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BB9FC" w14:textId="31075F15" w:rsidR="001D61B2" w:rsidRDefault="00E76E6D" w:rsidP="0E16A17A">
      <w:pPr>
        <w:pStyle w:val="NormalWeb"/>
        <w:rPr>
          <w:rFonts w:asciiTheme="minorHAnsi" w:hAnsiTheme="minorHAnsi" w:cstheme="minorBidi"/>
          <w:color w:val="000000" w:themeColor="text1"/>
          <w:sz w:val="22"/>
          <w:szCs w:val="22"/>
        </w:rPr>
      </w:pPr>
      <w:r>
        <w:br/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On the following pages, you will be asked to provide information that will support your unit's</w:t>
      </w:r>
      <w:r w:rsidR="0005067E">
        <w:rPr>
          <w:rFonts w:asciiTheme="minorHAnsi" w:hAnsiTheme="minorHAnsi" w:cstheme="minorBidi"/>
          <w:color w:val="000000" w:themeColor="text1"/>
          <w:sz w:val="22"/>
          <w:szCs w:val="22"/>
        </w:rPr>
        <w:t>/campus’s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FY202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4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>Operating Budget Development r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eview meeting </w:t>
      </w:r>
      <w:r w:rsidR="54123A93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with the Executive Office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, which will be scheduled between 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April 3</w:t>
      </w:r>
      <w:r w:rsidR="005109C1" w:rsidRPr="007B2155">
        <w:rPr>
          <w:rFonts w:asciiTheme="minorHAnsi" w:hAnsiTheme="minorHAnsi" w:cstheme="minorBidi"/>
          <w:color w:val="000000" w:themeColor="text1"/>
          <w:sz w:val="22"/>
          <w:szCs w:val="22"/>
          <w:vertAlign w:val="superscript"/>
        </w:rPr>
        <w:t>rd</w:t>
      </w:r>
      <w:r w:rsidR="005109C1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-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18</w:t>
      </w:r>
      <w:r w:rsidR="003F0F5C" w:rsidRPr="003F0F5C">
        <w:rPr>
          <w:rFonts w:asciiTheme="minorHAnsi" w:hAnsiTheme="minorHAnsi" w:cstheme="minorBidi"/>
          <w:color w:val="000000" w:themeColor="text1"/>
          <w:sz w:val="22"/>
          <w:szCs w:val="22"/>
          <w:vertAlign w:val="superscript"/>
        </w:rPr>
        <w:t>th</w:t>
      </w:r>
      <w:r w:rsidR="003F0F5C">
        <w:rPr>
          <w:rFonts w:asciiTheme="minorHAnsi" w:hAnsiTheme="minorHAnsi" w:cstheme="minorBidi"/>
          <w:color w:val="000000" w:themeColor="text1"/>
          <w:sz w:val="22"/>
          <w:szCs w:val="22"/>
        </w:rPr>
        <w:t>,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2023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.  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This survey is one of 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two</w:t>
      </w:r>
      <w:r w:rsidR="00413E0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(or 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three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, for academic units/campuses) required components of the FY202</w:t>
      </w:r>
      <w:r w:rsidR="5C7236C2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4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>budget development process</w:t>
      </w:r>
      <w:r w:rsidR="7DFF13B1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1710"/>
        <w:gridCol w:w="3870"/>
        <w:gridCol w:w="1885"/>
      </w:tblGrid>
      <w:tr w:rsidR="00464541" w:rsidRPr="007B2155" w14:paraId="05268E96" w14:textId="0140FDCE" w:rsidTr="00464541">
        <w:tc>
          <w:tcPr>
            <w:tcW w:w="3325" w:type="dxa"/>
            <w:shd w:val="clear" w:color="auto" w:fill="F2F2F2" w:themeFill="background1" w:themeFillShade="F2"/>
            <w:vAlign w:val="center"/>
          </w:tcPr>
          <w:p w14:paraId="743F4A81" w14:textId="7744A85A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What to Submit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3B1A2648" w14:textId="7359105D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When to Submit (Deadline</w:t>
            </w:r>
            <w:r w:rsidR="00464541"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70" w:type="dxa"/>
            <w:shd w:val="clear" w:color="auto" w:fill="F2F2F2" w:themeFill="background1" w:themeFillShade="F2"/>
            <w:vAlign w:val="center"/>
          </w:tcPr>
          <w:p w14:paraId="753B75E3" w14:textId="257B29E1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How to Submit</w:t>
            </w:r>
          </w:p>
        </w:tc>
        <w:tc>
          <w:tcPr>
            <w:tcW w:w="1885" w:type="dxa"/>
            <w:shd w:val="clear" w:color="auto" w:fill="F2F2F2" w:themeFill="background1" w:themeFillShade="F2"/>
            <w:vAlign w:val="center"/>
          </w:tcPr>
          <w:p w14:paraId="35558880" w14:textId="06DF8B15" w:rsidR="00183E4C" w:rsidRPr="00464541" w:rsidRDefault="00183E4C" w:rsidP="009037EC">
            <w:pPr>
              <w:pStyle w:val="NormalWeb"/>
              <w:jc w:val="center"/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 xml:space="preserve">Required </w:t>
            </w:r>
            <w:r w:rsidR="00F360C4"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Pr="00464541">
              <w:rPr>
                <w:rFonts w:asciiTheme="minorHAnsi" w:hAnsiTheme="minorHAnsi" w:cstheme="minorBidi"/>
                <w:b/>
                <w:bCs/>
                <w:color w:val="000000" w:themeColor="text1"/>
                <w:sz w:val="20"/>
                <w:szCs w:val="20"/>
              </w:rPr>
              <w:t>or</w:t>
            </w:r>
          </w:p>
        </w:tc>
      </w:tr>
      <w:tr w:rsidR="00464541" w:rsidRPr="007B2155" w14:paraId="36F2F371" w14:textId="524F83FF" w:rsidTr="00464541">
        <w:trPr>
          <w:trHeight w:val="854"/>
        </w:trPr>
        <w:tc>
          <w:tcPr>
            <w:tcW w:w="3325" w:type="dxa"/>
            <w:vAlign w:val="center"/>
          </w:tcPr>
          <w:p w14:paraId="5AB12593" w14:textId="46139EA7" w:rsidR="00183E4C" w:rsidRPr="00464541" w:rsidRDefault="00F360C4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Tuition Rate Recommendations &amp; Enrollment Forecasts</w:t>
            </w:r>
          </w:p>
        </w:tc>
        <w:tc>
          <w:tcPr>
            <w:tcW w:w="1710" w:type="dxa"/>
            <w:vAlign w:val="center"/>
          </w:tcPr>
          <w:p w14:paraId="58FB699E" w14:textId="7746F908" w:rsidR="00183E4C" w:rsidRPr="00464541" w:rsidRDefault="00183E4C" w:rsidP="00464541">
            <w:pPr>
              <w:pStyle w:val="NormalWeb"/>
              <w:jc w:val="center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February 1, 2023</w:t>
            </w:r>
          </w:p>
        </w:tc>
        <w:tc>
          <w:tcPr>
            <w:tcW w:w="3870" w:type="dxa"/>
            <w:vAlign w:val="center"/>
          </w:tcPr>
          <w:p w14:paraId="400FBDD9" w14:textId="05DB7477" w:rsidR="00183E4C" w:rsidRPr="00464541" w:rsidRDefault="00F360C4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Upload to the Tuition Rate Recommendation and Enrollment Forecast Portal*</w:t>
            </w:r>
          </w:p>
        </w:tc>
        <w:tc>
          <w:tcPr>
            <w:tcW w:w="1885" w:type="dxa"/>
            <w:vAlign w:val="center"/>
          </w:tcPr>
          <w:p w14:paraId="4F87BA2B" w14:textId="1378423A" w:rsidR="00183E4C" w:rsidRPr="00464541" w:rsidRDefault="00F360C4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UWS Academic Units, UWB and UWT</w:t>
            </w:r>
          </w:p>
        </w:tc>
      </w:tr>
      <w:tr w:rsidR="00464541" w:rsidRPr="007B2155" w14:paraId="32B0A07E" w14:textId="4E3C3085" w:rsidTr="00464541">
        <w:trPr>
          <w:trHeight w:val="422"/>
        </w:trPr>
        <w:tc>
          <w:tcPr>
            <w:tcW w:w="3325" w:type="dxa"/>
            <w:vAlign w:val="center"/>
          </w:tcPr>
          <w:p w14:paraId="21720614" w14:textId="2802EB07" w:rsidR="00183E4C" w:rsidRPr="00464541" w:rsidRDefault="00183E4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FY24 Operating Budget Proposal</w:t>
            </w:r>
            <w:r w:rsidR="009037EC"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710" w:type="dxa"/>
            <w:vMerge w:val="restart"/>
            <w:vAlign w:val="center"/>
          </w:tcPr>
          <w:p w14:paraId="2E5FE071" w14:textId="2FD630A5" w:rsidR="00183E4C" w:rsidRPr="00464541" w:rsidRDefault="00183E4C" w:rsidP="00464541">
            <w:pPr>
              <w:pStyle w:val="NormalWeb"/>
              <w:jc w:val="center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March 17, 2023</w:t>
            </w:r>
          </w:p>
        </w:tc>
        <w:tc>
          <w:tcPr>
            <w:tcW w:w="3870" w:type="dxa"/>
            <w:vAlign w:val="center"/>
          </w:tcPr>
          <w:p w14:paraId="2F322B37" w14:textId="469A0880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Complete in Workday Adaptive Planning</w:t>
            </w:r>
          </w:p>
        </w:tc>
        <w:tc>
          <w:tcPr>
            <w:tcW w:w="1885" w:type="dxa"/>
            <w:vAlign w:val="center"/>
          </w:tcPr>
          <w:p w14:paraId="761E2DF6" w14:textId="2034C4FC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All Academy Units/Campuses</w:t>
            </w:r>
          </w:p>
        </w:tc>
      </w:tr>
      <w:tr w:rsidR="00464541" w:rsidRPr="007B2155" w14:paraId="582D5A2E" w14:textId="2916B8A0" w:rsidTr="00464541">
        <w:tc>
          <w:tcPr>
            <w:tcW w:w="3325" w:type="dxa"/>
            <w:vAlign w:val="center"/>
          </w:tcPr>
          <w:p w14:paraId="3D09CE80" w14:textId="2E3F7A40" w:rsidR="00183E4C" w:rsidRPr="00464541" w:rsidRDefault="00183E4C" w:rsidP="0E16A17A">
            <w:pPr>
              <w:pStyle w:val="NormalWeb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FY24 Operating Budget Narrative Response</w:t>
            </w:r>
            <w:r w:rsidR="009037EC" w:rsidRPr="00464541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1710" w:type="dxa"/>
            <w:vMerge/>
            <w:vAlign w:val="center"/>
          </w:tcPr>
          <w:p w14:paraId="3C43DE57" w14:textId="23C599C9" w:rsidR="00183E4C" w:rsidRPr="00464541" w:rsidRDefault="00183E4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870" w:type="dxa"/>
            <w:vAlign w:val="center"/>
          </w:tcPr>
          <w:p w14:paraId="12B58148" w14:textId="50A4F63F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Upload to the Operating Budget Narrative Response Submission Portal</w:t>
            </w:r>
            <w:r w:rsidR="007B2155"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885" w:type="dxa"/>
            <w:vAlign w:val="center"/>
          </w:tcPr>
          <w:p w14:paraId="67B588E5" w14:textId="61BA9732" w:rsidR="00183E4C" w:rsidRPr="00464541" w:rsidRDefault="009037EC" w:rsidP="0E16A17A">
            <w:pPr>
              <w:pStyle w:val="NormalWeb"/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</w:pPr>
            <w:r w:rsidRPr="00464541">
              <w:rPr>
                <w:rFonts w:asciiTheme="minorHAnsi" w:hAnsiTheme="minorHAnsi" w:cstheme="minorBidi"/>
                <w:color w:val="000000" w:themeColor="text1"/>
                <w:sz w:val="20"/>
                <w:szCs w:val="20"/>
              </w:rPr>
              <w:t>All Academy Units/Campuses</w:t>
            </w:r>
          </w:p>
        </w:tc>
      </w:tr>
    </w:tbl>
    <w:p w14:paraId="759FAB63" w14:textId="72BE8CF8" w:rsidR="00D958B1" w:rsidRDefault="00464541" w:rsidP="00464541">
      <w:pPr>
        <w:pStyle w:val="NormalWeb"/>
        <w:spacing w:before="0" w:beforeAutospacing="0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0464541">
        <w:rPr>
          <w:rFonts w:asciiTheme="minorHAnsi" w:hAnsiTheme="minorHAnsi" w:cstheme="minorBidi"/>
          <w:color w:val="000000" w:themeColor="text1"/>
          <w:sz w:val="20"/>
          <w:szCs w:val="20"/>
        </w:rPr>
        <w:t>* Available on OPB’s FY24 Operating Budget Development materials website</w:t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br/>
      </w:r>
      <w:r>
        <w:rPr>
          <w:rFonts w:asciiTheme="minorHAnsi" w:hAnsiTheme="minorHAnsi" w:cstheme="minorBidi"/>
          <w:color w:val="000000" w:themeColor="text1"/>
          <w:sz w:val="22"/>
          <w:szCs w:val="22"/>
        </w:rPr>
        <w:br/>
      </w:r>
      <w:r w:rsidR="21A97DC4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Between </w:t>
      </w:r>
      <w:r w:rsidR="5C06934D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March 18</w:t>
      </w:r>
      <w:r w:rsidR="009D1286">
        <w:rPr>
          <w:rFonts w:asciiTheme="minorHAnsi" w:hAnsiTheme="minorHAnsi" w:cstheme="minorBidi"/>
          <w:color w:val="000000" w:themeColor="text1"/>
          <w:sz w:val="22"/>
          <w:szCs w:val="22"/>
        </w:rPr>
        <w:t>th</w:t>
      </w:r>
      <w:r w:rsidR="2054E280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and the date of your </w:t>
      </w:r>
      <w:r w:rsidR="00A435BB">
        <w:rPr>
          <w:rFonts w:asciiTheme="minorHAnsi" w:hAnsiTheme="minorHAnsi" w:cstheme="minorBidi"/>
          <w:color w:val="000000" w:themeColor="text1"/>
          <w:sz w:val="22"/>
          <w:szCs w:val="22"/>
        </w:rPr>
        <w:t>budget review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meeting</w:t>
      </w:r>
      <w:r w:rsidR="0AB70DDA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with the Executive Office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, 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the Office of Planning and Budgeting (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OPB</w:t>
      </w:r>
      <w:r w:rsidR="00413E02">
        <w:rPr>
          <w:rFonts w:asciiTheme="minorHAnsi" w:hAnsiTheme="minorHAnsi" w:cstheme="minorBidi"/>
          <w:color w:val="000000" w:themeColor="text1"/>
          <w:sz w:val="22"/>
          <w:szCs w:val="22"/>
        </w:rPr>
        <w:t>)</w:t>
      </w:r>
      <w:r w:rsidR="7354C66B"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may reach out with follow-up questions. </w:t>
      </w:r>
    </w:p>
    <w:p w14:paraId="0C0E5139" w14:textId="186E99AC" w:rsidR="00D958B1" w:rsidRDefault="403F4E86" w:rsidP="0E16A17A">
      <w:pPr>
        <w:pStyle w:val="NormalWeb"/>
        <w:rPr>
          <w:rFonts w:asciiTheme="minorHAnsi" w:hAnsiTheme="minorHAnsi" w:cstheme="minorBidi"/>
          <w:color w:val="000000" w:themeColor="text1"/>
          <w:sz w:val="22"/>
          <w:szCs w:val="22"/>
        </w:rPr>
      </w:pPr>
      <w:r w:rsidRPr="0E16A17A">
        <w:rPr>
          <w:rFonts w:asciiTheme="minorHAnsi" w:hAnsiTheme="minorHAnsi" w:cstheme="minorBidi"/>
          <w:color w:val="000000" w:themeColor="text1"/>
          <w:sz w:val="22"/>
          <w:szCs w:val="22"/>
        </w:rPr>
        <w:t>Please note that several sections require the completion of online survey questions during the submission process. For a complete listing of all online and offline questions please refer to</w:t>
      </w:r>
      <w:r w:rsidR="00236DDD">
        <w:rPr>
          <w:rFonts w:asciiTheme="minorHAnsi" w:hAnsiTheme="minorHAnsi" w:cstheme="minorBidi"/>
          <w:color w:val="000000" w:themeColor="text1"/>
          <w:sz w:val="22"/>
          <w:szCs w:val="22"/>
        </w:rPr>
        <w:t xml:space="preserve"> the </w:t>
      </w:r>
      <w:hyperlink r:id="rId11" w:history="1">
        <w:r w:rsidR="00236DDD" w:rsidRPr="00236DDD">
          <w:rPr>
            <w:rStyle w:val="Hyperlink"/>
            <w:rFonts w:asciiTheme="minorHAnsi" w:hAnsiTheme="minorHAnsi" w:cstheme="minorBidi"/>
            <w:sz w:val="22"/>
            <w:szCs w:val="22"/>
          </w:rPr>
          <w:t>FY24 Budget Development Materials website</w:t>
        </w:r>
      </w:hyperlink>
      <w:r w:rsidR="00236DDD">
        <w:rPr>
          <w:rFonts w:asciiTheme="minorHAnsi" w:hAnsiTheme="minorHAnsi" w:cstheme="minorBidi"/>
          <w:color w:val="000000" w:themeColor="text1"/>
          <w:sz w:val="22"/>
          <w:szCs w:val="22"/>
        </w:rPr>
        <w:t>.</w:t>
      </w:r>
      <w:r w:rsidR="00D958B1">
        <w:br/>
      </w:r>
      <w:r w:rsidR="00D958B1">
        <w:br/>
      </w:r>
      <w:bookmarkStart w:id="0" w:name="OLE_LINK1"/>
      <w:bookmarkEnd w:id="0"/>
    </w:p>
    <w:p w14:paraId="105AA3A3" w14:textId="1A0E49D5" w:rsidR="00D958B1" w:rsidRDefault="00D958B1">
      <w:pPr>
        <w:rPr>
          <w:rFonts w:eastAsia="Times New Roman"/>
          <w:color w:val="000000" w:themeColor="text1"/>
        </w:rPr>
      </w:pPr>
      <w:r>
        <w:rPr>
          <w:color w:val="000000" w:themeColor="text1"/>
        </w:rPr>
        <w:br w:type="page"/>
      </w:r>
    </w:p>
    <w:p w14:paraId="576895E9" w14:textId="6A8DD376" w:rsidR="00015FC8" w:rsidRPr="002D000B" w:rsidRDefault="00DA2A0B" w:rsidP="002D000B">
      <w:pPr>
        <w:spacing w:after="0"/>
        <w:jc w:val="center"/>
        <w:rPr>
          <w:i/>
          <w:iCs/>
          <w:color w:val="000000" w:themeColor="text1"/>
          <w:shd w:val="clear" w:color="auto" w:fill="FFFFFF"/>
        </w:rPr>
      </w:pPr>
      <w:r w:rsidRPr="002D000B">
        <w:rPr>
          <w:b/>
          <w:bCs/>
          <w:color w:val="7030A0"/>
          <w:shd w:val="clear" w:color="auto" w:fill="FFFFFF"/>
        </w:rPr>
        <w:lastRenderedPageBreak/>
        <w:t xml:space="preserve">Section 1: </w:t>
      </w:r>
      <w:r w:rsidR="00015FC8" w:rsidRPr="002D000B">
        <w:rPr>
          <w:b/>
          <w:bCs/>
          <w:color w:val="7030A0"/>
          <w:shd w:val="clear" w:color="auto" w:fill="FFFFFF"/>
        </w:rPr>
        <w:t>Programmatic &amp; Academic Vitality Narratives</w:t>
      </w:r>
      <w:r>
        <w:br/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Text submitted within this section </w:t>
      </w:r>
      <w:r w:rsidR="002D000B" w:rsidRPr="002D000B">
        <w:rPr>
          <w:rFonts w:cstheme="minorHAnsi"/>
          <w:b/>
          <w:i/>
          <w:color w:val="000000" w:themeColor="text1"/>
          <w:sz w:val="20"/>
          <w:shd w:val="clear" w:color="auto" w:fill="FFFFFF"/>
        </w:rPr>
        <w:t>will</w:t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 be published to OPB's Annual Budget Development website</w:t>
      </w:r>
      <w:r w:rsidR="00015FC8" w:rsidRPr="002D000B">
        <w:rPr>
          <w:i/>
          <w:iCs/>
          <w:color w:val="000000" w:themeColor="text1"/>
          <w:shd w:val="clear" w:color="auto" w:fill="FFFFFF"/>
        </w:rPr>
        <w:t xml:space="preserve"> </w:t>
      </w:r>
      <w:r w:rsidR="002D000B">
        <w:rPr>
          <w:i/>
          <w:iCs/>
          <w:color w:val="000000" w:themeColor="text1"/>
          <w:shd w:val="clear" w:color="auto" w:fill="FFFFFF"/>
        </w:rPr>
        <w:br/>
      </w:r>
      <w:r w:rsidR="002D000B" w:rsidRPr="000C5970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Where </w:t>
      </w:r>
      <w:r w:rsidR="00015FC8" w:rsidRPr="000C5970">
        <w:rPr>
          <w:i/>
          <w:iCs/>
          <w:color w:val="000000" w:themeColor="text1"/>
          <w:sz w:val="20"/>
          <w:szCs w:val="20"/>
          <w:shd w:val="clear" w:color="auto" w:fill="FFFFFF"/>
        </w:rPr>
        <w:t>possible, you are encouraged to leverage published materials</w:t>
      </w:r>
      <w:r w:rsidR="0007073A" w:rsidRPr="000C5970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already created</w:t>
      </w:r>
      <w:r w:rsidR="002D000B">
        <w:rPr>
          <w:i/>
          <w:iCs/>
          <w:color w:val="000000" w:themeColor="text1"/>
          <w:shd w:val="clear" w:color="auto" w:fill="FFFFFF"/>
        </w:rPr>
        <w:br/>
      </w:r>
    </w:p>
    <w:p w14:paraId="5B4B8B06" w14:textId="5A6FDEF4" w:rsidR="00711B8D" w:rsidRDefault="368119C7" w:rsidP="00BF0F26">
      <w:pPr>
        <w:pStyle w:val="ListParagraph"/>
        <w:numPr>
          <w:ilvl w:val="0"/>
          <w:numId w:val="6"/>
        </w:numPr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Please </w:t>
      </w:r>
      <w:r w:rsidR="6354C5AD">
        <w:rPr>
          <w:color w:val="000000" w:themeColor="text1"/>
          <w:shd w:val="clear" w:color="auto" w:fill="FFFFFF"/>
        </w:rPr>
        <w:t xml:space="preserve">briefly </w:t>
      </w:r>
      <w:r>
        <w:rPr>
          <w:color w:val="000000" w:themeColor="text1"/>
          <w:shd w:val="clear" w:color="auto" w:fill="FFFFFF"/>
        </w:rPr>
        <w:t xml:space="preserve">summarize </w:t>
      </w:r>
      <w:r w:rsidR="5826464A">
        <w:rPr>
          <w:color w:val="000000" w:themeColor="text1"/>
          <w:shd w:val="clear" w:color="auto" w:fill="FFFFFF"/>
        </w:rPr>
        <w:t xml:space="preserve">your unit’s/campus’s strategic plan and </w:t>
      </w:r>
      <w:r w:rsidR="00995EC8">
        <w:rPr>
          <w:color w:val="000000" w:themeColor="text1"/>
          <w:shd w:val="clear" w:color="auto" w:fill="FFFFFF"/>
        </w:rPr>
        <w:t xml:space="preserve">how your FY24 operating budget proposal </w:t>
      </w:r>
      <w:r w:rsidR="00D9460C">
        <w:rPr>
          <w:color w:val="000000" w:themeColor="text1"/>
          <w:shd w:val="clear" w:color="auto" w:fill="FFFFFF"/>
        </w:rPr>
        <w:t xml:space="preserve">(as submitted in </w:t>
      </w:r>
      <w:r w:rsidR="004026EA">
        <w:rPr>
          <w:color w:val="000000" w:themeColor="text1"/>
          <w:shd w:val="clear" w:color="auto" w:fill="FFFFFF"/>
        </w:rPr>
        <w:t xml:space="preserve">Workday </w:t>
      </w:r>
      <w:r w:rsidR="00D9460C">
        <w:rPr>
          <w:color w:val="000000" w:themeColor="text1"/>
          <w:shd w:val="clear" w:color="auto" w:fill="FFFFFF"/>
        </w:rPr>
        <w:t>Adaptive</w:t>
      </w:r>
      <w:r w:rsidR="004026EA">
        <w:rPr>
          <w:color w:val="000000" w:themeColor="text1"/>
          <w:shd w:val="clear" w:color="auto" w:fill="FFFFFF"/>
        </w:rPr>
        <w:t xml:space="preserve"> Planning</w:t>
      </w:r>
      <w:r w:rsidR="00D9460C">
        <w:rPr>
          <w:color w:val="000000" w:themeColor="text1"/>
          <w:shd w:val="clear" w:color="auto" w:fill="FFFFFF"/>
        </w:rPr>
        <w:t xml:space="preserve">) </w:t>
      </w:r>
      <w:r w:rsidR="00890523">
        <w:rPr>
          <w:color w:val="000000" w:themeColor="text1"/>
          <w:shd w:val="clear" w:color="auto" w:fill="FFFFFF"/>
        </w:rPr>
        <w:t xml:space="preserve">connects to your </w:t>
      </w:r>
      <w:r w:rsidR="00D9460C">
        <w:rPr>
          <w:color w:val="000000" w:themeColor="text1"/>
          <w:shd w:val="clear" w:color="auto" w:fill="FFFFFF"/>
        </w:rPr>
        <w:t xml:space="preserve">campus/unit </w:t>
      </w:r>
      <w:r w:rsidR="00890523">
        <w:rPr>
          <w:color w:val="000000" w:themeColor="text1"/>
          <w:shd w:val="clear" w:color="auto" w:fill="FFFFFF"/>
        </w:rPr>
        <w:t>strategic plan</w:t>
      </w:r>
      <w:r w:rsidR="5826464A">
        <w:rPr>
          <w:color w:val="000000" w:themeColor="text1"/>
          <w:shd w:val="clear" w:color="auto" w:fill="FFFFFF"/>
        </w:rPr>
        <w:t>.</w:t>
      </w:r>
      <w:r w:rsidR="2054E280" w:rsidRPr="003F7317">
        <w:rPr>
          <w:color w:val="000000" w:themeColor="text1"/>
          <w:shd w:val="clear" w:color="auto" w:fill="FFFFFF"/>
        </w:rPr>
        <w:t xml:space="preserve"> </w:t>
      </w:r>
      <w:r w:rsidR="2054E280" w:rsidRPr="0E16A17A">
        <w:rPr>
          <w:i/>
          <w:iCs/>
          <w:color w:val="5B9BD5" w:themeColor="accent1"/>
          <w:sz w:val="20"/>
          <w:szCs w:val="20"/>
          <w:shd w:val="clear" w:color="auto" w:fill="FFFFFF"/>
        </w:rPr>
        <w:t>Word Limit: 500</w:t>
      </w:r>
      <w:r w:rsidR="2054E280" w:rsidRPr="003F7317">
        <w:rPr>
          <w:color w:val="000000" w:themeColor="text1"/>
          <w:shd w:val="clear" w:color="auto" w:fill="FFFFFF"/>
        </w:rPr>
        <w:t xml:space="preserve"> </w:t>
      </w:r>
    </w:p>
    <w:p w14:paraId="047CADC3" w14:textId="77777777" w:rsidR="002655D7" w:rsidRPr="002655D7" w:rsidRDefault="002655D7" w:rsidP="002655D7">
      <w:pPr>
        <w:rPr>
          <w:color w:val="000000" w:themeColor="text1"/>
          <w:shd w:val="clear" w:color="auto" w:fill="FFFFFF"/>
        </w:rPr>
      </w:pPr>
    </w:p>
    <w:p w14:paraId="60BF8BCB" w14:textId="0E3D9354" w:rsidR="00D958B1" w:rsidRPr="002D3018" w:rsidRDefault="00E154FB" w:rsidP="00365FA8">
      <w:pPr>
        <w:pStyle w:val="ListParagraph"/>
        <w:numPr>
          <w:ilvl w:val="0"/>
          <w:numId w:val="6"/>
        </w:numPr>
        <w:rPr>
          <w:i/>
          <w:color w:val="5B9BD5" w:themeColor="accent1"/>
          <w:sz w:val="20"/>
          <w:szCs w:val="20"/>
        </w:rPr>
      </w:pPr>
      <w:r w:rsidRPr="002655D7">
        <w:t xml:space="preserve">Building on the responses </w:t>
      </w:r>
      <w:r w:rsidR="009067B2" w:rsidRPr="002655D7">
        <w:t xml:space="preserve">your campus/unit </w:t>
      </w:r>
      <w:r w:rsidRPr="002655D7">
        <w:t xml:space="preserve">submitted during the FY23 annual review </w:t>
      </w:r>
      <w:r w:rsidR="00F31ADE" w:rsidRPr="002655D7">
        <w:t>cycle</w:t>
      </w:r>
      <w:r w:rsidR="0007073A">
        <w:t xml:space="preserve"> (</w:t>
      </w:r>
      <w:hyperlink r:id="rId12" w:history="1">
        <w:r w:rsidR="0007073A" w:rsidRPr="00413E02">
          <w:rPr>
            <w:rStyle w:val="Hyperlink"/>
          </w:rPr>
          <w:t>posted here</w:t>
        </w:r>
      </w:hyperlink>
      <w:r w:rsidR="0007073A">
        <w:t>)</w:t>
      </w:r>
      <w:r w:rsidR="00F31ADE" w:rsidRPr="002655D7">
        <w:t xml:space="preserve">, how has your unit/campus integrated the themes and goals of </w:t>
      </w:r>
      <w:hyperlink r:id="rId13" w:history="1">
        <w:r w:rsidR="00F31ADE" w:rsidRPr="00DB5A12">
          <w:rPr>
            <w:rStyle w:val="Hyperlink"/>
          </w:rPr>
          <w:t xml:space="preserve">the </w:t>
        </w:r>
        <w:r w:rsidR="00F3574C" w:rsidRPr="00DB5A12">
          <w:rPr>
            <w:rStyle w:val="Hyperlink"/>
          </w:rPr>
          <w:t>2022</w:t>
        </w:r>
        <w:r w:rsidR="005827E0" w:rsidRPr="00DB5A12">
          <w:rPr>
            <w:rStyle w:val="Hyperlink"/>
          </w:rPr>
          <w:t xml:space="preserve"> – 2026 </w:t>
        </w:r>
        <w:r w:rsidR="00664605">
          <w:rPr>
            <w:rStyle w:val="Hyperlink"/>
          </w:rPr>
          <w:t xml:space="preserve">UW </w:t>
        </w:r>
        <w:r w:rsidR="009067B2" w:rsidRPr="00DB5A12">
          <w:rPr>
            <w:rStyle w:val="Hyperlink"/>
          </w:rPr>
          <w:t>Diversity Blueprint</w:t>
        </w:r>
      </w:hyperlink>
      <w:r w:rsidR="009067B2" w:rsidRPr="002655D7">
        <w:t xml:space="preserve"> </w:t>
      </w:r>
      <w:r w:rsidR="005827E0" w:rsidRPr="002655D7">
        <w:t>into your campus’s/unit’s</w:t>
      </w:r>
      <w:r w:rsidR="00837633" w:rsidRPr="002655D7">
        <w:t xml:space="preserve"> ongoing work</w:t>
      </w:r>
      <w:r w:rsidR="009067B2" w:rsidRPr="002655D7">
        <w:t xml:space="preserve"> to </w:t>
      </w:r>
      <w:r w:rsidR="00C47B7E" w:rsidRPr="002655D7">
        <w:t xml:space="preserve">take actions towards </w:t>
      </w:r>
      <w:r w:rsidR="009067B2" w:rsidRPr="002655D7">
        <w:t>access, inclusion, and equity?</w:t>
      </w:r>
      <w:r w:rsidR="002655D7">
        <w:t xml:space="preserve"> </w:t>
      </w:r>
      <w:r w:rsidR="29D086CB" w:rsidRPr="007B2C8F">
        <w:rPr>
          <w:i/>
          <w:iCs/>
          <w:color w:val="5B9BD5" w:themeColor="accent1"/>
          <w:sz w:val="20"/>
          <w:szCs w:val="20"/>
        </w:rPr>
        <w:t>Word Limit: 750</w:t>
      </w:r>
    </w:p>
    <w:p w14:paraId="092845A9" w14:textId="77777777" w:rsidR="002D3018" w:rsidRPr="002D3018" w:rsidRDefault="002D3018" w:rsidP="002D3018">
      <w:pPr>
        <w:pStyle w:val="ListParagraph"/>
        <w:rPr>
          <w:i/>
          <w:color w:val="5B9BD5" w:themeColor="accent1"/>
          <w:sz w:val="20"/>
          <w:szCs w:val="20"/>
        </w:rPr>
      </w:pPr>
    </w:p>
    <w:p w14:paraId="083F8D9C" w14:textId="77777777" w:rsidR="002D3018" w:rsidRPr="002D3018" w:rsidRDefault="002D3018" w:rsidP="002D3018"/>
    <w:p w14:paraId="7C3BF33A" w14:textId="77777777" w:rsidR="00D958B1" w:rsidRDefault="00D958B1">
      <w:pPr>
        <w:rPr>
          <w:rFonts w:cstheme="minorHAnsi"/>
          <w:b/>
          <w:bCs/>
          <w:color w:val="7030A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br w:type="page"/>
      </w:r>
    </w:p>
    <w:p w14:paraId="584ACABA" w14:textId="2F62CC14" w:rsidR="00015FC8" w:rsidRPr="008A52B9" w:rsidRDefault="00DA2A0B" w:rsidP="55D0B130">
      <w:pPr>
        <w:jc w:val="center"/>
        <w:rPr>
          <w:b/>
          <w:bCs/>
          <w:color w:val="7030A0"/>
          <w:shd w:val="clear" w:color="auto" w:fill="FFFFFF"/>
        </w:rPr>
      </w:pPr>
      <w:r w:rsidRPr="55D0B130">
        <w:rPr>
          <w:b/>
          <w:bCs/>
          <w:color w:val="7030A0"/>
          <w:shd w:val="clear" w:color="auto" w:fill="FFFFFF"/>
        </w:rPr>
        <w:lastRenderedPageBreak/>
        <w:t xml:space="preserve">Section 2: </w:t>
      </w:r>
      <w:r w:rsidR="06DD4697" w:rsidRPr="55D0B130">
        <w:rPr>
          <w:b/>
          <w:bCs/>
          <w:color w:val="7030A0"/>
          <w:shd w:val="clear" w:color="auto" w:fill="FFFFFF"/>
        </w:rPr>
        <w:t>Operating Budget Development</w:t>
      </w:r>
      <w:r w:rsidR="00911AA0" w:rsidRPr="55D0B130">
        <w:rPr>
          <w:b/>
          <w:bCs/>
          <w:color w:val="7030A0"/>
          <w:shd w:val="clear" w:color="auto" w:fill="FFFFFF"/>
        </w:rPr>
        <w:t xml:space="preserve"> Narrative</w:t>
      </w:r>
      <w:r w:rsidR="00476C8C">
        <w:rPr>
          <w:rFonts w:cstheme="minorHAnsi"/>
          <w:b/>
          <w:bCs/>
          <w:color w:val="7030A0"/>
          <w:shd w:val="clear" w:color="auto" w:fill="FFFFFF"/>
        </w:rPr>
        <w:br/>
      </w:r>
      <w:r w:rsidR="00476C8C" w:rsidRPr="55D0B130">
        <w:rPr>
          <w:i/>
          <w:iCs/>
          <w:color w:val="000000" w:themeColor="text1"/>
          <w:sz w:val="20"/>
          <w:szCs w:val="20"/>
          <w:shd w:val="clear" w:color="auto" w:fill="FFFFFF"/>
        </w:rPr>
        <w:t>Text submitted within this section will not be published to OPB's Annual Budget Development website</w:t>
      </w:r>
    </w:p>
    <w:p w14:paraId="2A4EFE90" w14:textId="226D9F49" w:rsidR="00015FC8" w:rsidRPr="003F7317" w:rsidRDefault="00645C29" w:rsidP="00BF0F26">
      <w:pPr>
        <w:pStyle w:val="ListParagraph"/>
        <w:numPr>
          <w:ilvl w:val="0"/>
          <w:numId w:val="1"/>
        </w:numPr>
        <w:rPr>
          <w:rFonts w:cstheme="minorHAnsi"/>
          <w:bCs/>
          <w:color w:val="000000" w:themeColor="text1"/>
          <w:shd w:val="clear" w:color="auto" w:fill="FFFFFF"/>
        </w:rPr>
      </w:pPr>
      <w:r>
        <w:rPr>
          <w:rFonts w:cstheme="minorHAnsi"/>
          <w:bCs/>
          <w:color w:val="000000" w:themeColor="text1"/>
          <w:shd w:val="clear" w:color="auto" w:fill="FFFFFF"/>
        </w:rPr>
        <w:t xml:space="preserve">How has </w:t>
      </w:r>
      <w:r w:rsidR="008F3C17">
        <w:rPr>
          <w:rFonts w:cstheme="minorHAnsi"/>
          <w:bCs/>
          <w:color w:val="000000" w:themeColor="text1"/>
          <w:shd w:val="clear" w:color="auto" w:fill="FFFFFF"/>
        </w:rPr>
        <w:t xml:space="preserve">the </w:t>
      </w:r>
      <w:r w:rsidR="008F3C17" w:rsidRPr="00911AA0">
        <w:rPr>
          <w:rFonts w:cstheme="minorHAnsi"/>
          <w:bCs/>
          <w:color w:val="000000" w:themeColor="text1"/>
          <w:shd w:val="clear" w:color="auto" w:fill="FFFFFF"/>
        </w:rPr>
        <w:t>overall</w:t>
      </w:r>
      <w:r w:rsidR="00015FC8" w:rsidRPr="00911AA0">
        <w:rPr>
          <w:rFonts w:cstheme="minorHAnsi"/>
          <w:bCs/>
          <w:color w:val="000000" w:themeColor="text1"/>
          <w:shd w:val="clear" w:color="auto" w:fill="FFFFFF"/>
        </w:rPr>
        <w:t xml:space="preserve"> financial health of your unit</w:t>
      </w:r>
      <w:r w:rsidR="00FC2739">
        <w:rPr>
          <w:rFonts w:cstheme="minorHAnsi"/>
          <w:bCs/>
          <w:color w:val="000000" w:themeColor="text1"/>
          <w:shd w:val="clear" w:color="auto" w:fill="FFFFFF"/>
        </w:rPr>
        <w:t>/campus</w:t>
      </w:r>
      <w:r>
        <w:rPr>
          <w:rFonts w:cstheme="minorHAnsi"/>
          <w:bCs/>
          <w:color w:val="000000" w:themeColor="text1"/>
          <w:shd w:val="clear" w:color="auto" w:fill="FFFFFF"/>
        </w:rPr>
        <w:t xml:space="preserve"> changed in the last year</w:t>
      </w:r>
      <w:r w:rsidR="00015FC8" w:rsidRPr="00911AA0">
        <w:rPr>
          <w:rFonts w:cstheme="minorHAnsi"/>
          <w:bCs/>
          <w:color w:val="000000" w:themeColor="text1"/>
          <w:shd w:val="clear" w:color="auto" w:fill="FFFFFF"/>
        </w:rPr>
        <w:t>?</w:t>
      </w:r>
      <w:r w:rsidR="00911AA0">
        <w:rPr>
          <w:rFonts w:cstheme="minorHAnsi"/>
          <w:bCs/>
          <w:color w:val="000000" w:themeColor="text1"/>
          <w:shd w:val="clear" w:color="auto" w:fill="FFFFFF"/>
        </w:rPr>
        <w:t xml:space="preserve"> </w:t>
      </w:r>
      <w:r w:rsidR="00911AA0" w:rsidRPr="00911AA0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Word Limit: </w:t>
      </w:r>
      <w:r w:rsidR="00BE504B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t xml:space="preserve">500 </w:t>
      </w:r>
    </w:p>
    <w:p w14:paraId="0D0B940D" w14:textId="77777777" w:rsidR="00DA2A0B" w:rsidRPr="00DA2A0B" w:rsidRDefault="00DA2A0B" w:rsidP="00DA2A0B">
      <w:pPr>
        <w:pStyle w:val="ListParagraph"/>
        <w:rPr>
          <w:rFonts w:cstheme="minorHAnsi"/>
          <w:bCs/>
          <w:color w:val="000000" w:themeColor="text1"/>
          <w:shd w:val="clear" w:color="auto" w:fill="FFFFFF"/>
        </w:rPr>
      </w:pPr>
    </w:p>
    <w:p w14:paraId="77DF0F07" w14:textId="63E32E9B" w:rsidR="00343A64" w:rsidRPr="007B2155" w:rsidRDefault="3462AF74" w:rsidP="00343A64">
      <w:pPr>
        <w:pStyle w:val="ListParagraph"/>
        <w:numPr>
          <w:ilvl w:val="0"/>
          <w:numId w:val="1"/>
        </w:numPr>
        <w:rPr>
          <w:shd w:val="clear" w:color="auto" w:fill="FFFFFF"/>
        </w:rPr>
      </w:pPr>
      <w:r w:rsidRPr="1359F03C">
        <w:rPr>
          <w:color w:val="000000" w:themeColor="text1"/>
          <w:shd w:val="clear" w:color="auto" w:fill="FFFFFF"/>
        </w:rPr>
        <w:t>Please comment on your unit</w:t>
      </w:r>
      <w:r w:rsidR="21A97DC4" w:rsidRPr="1359F03C">
        <w:rPr>
          <w:color w:val="000000" w:themeColor="text1"/>
          <w:shd w:val="clear" w:color="auto" w:fill="FFFFFF"/>
        </w:rPr>
        <w:t>/campus</w:t>
      </w:r>
      <w:r w:rsidRPr="1359F03C">
        <w:rPr>
          <w:color w:val="000000" w:themeColor="text1"/>
          <w:shd w:val="clear" w:color="auto" w:fill="FFFFFF"/>
        </w:rPr>
        <w:t xml:space="preserve">’s current </w:t>
      </w:r>
      <w:r w:rsidR="00B040B9">
        <w:rPr>
          <w:color w:val="000000" w:themeColor="text1"/>
          <w:shd w:val="clear" w:color="auto" w:fill="FFFFFF"/>
        </w:rPr>
        <w:t xml:space="preserve">core academic operating fund (GOF/DOF) </w:t>
      </w:r>
      <w:r w:rsidR="00343A64">
        <w:rPr>
          <w:color w:val="000000" w:themeColor="text1"/>
          <w:shd w:val="clear" w:color="auto" w:fill="FFFFFF"/>
        </w:rPr>
        <w:t xml:space="preserve">carryover. </w:t>
      </w:r>
      <w:r w:rsidR="7C6CFD6C">
        <w:rPr>
          <w:color w:val="000000" w:themeColor="text1"/>
          <w:shd w:val="clear" w:color="auto" w:fill="FFFFFF"/>
        </w:rPr>
        <w:t xml:space="preserve">Specifically address </w:t>
      </w:r>
      <w:r w:rsidRPr="1359F03C">
        <w:rPr>
          <w:color w:val="000000" w:themeColor="text1"/>
          <w:shd w:val="clear" w:color="auto" w:fill="FFFFFF"/>
        </w:rPr>
        <w:t xml:space="preserve">whether that </w:t>
      </w:r>
      <w:r w:rsidR="0628C804" w:rsidRPr="1359F03C">
        <w:rPr>
          <w:color w:val="000000" w:themeColor="text1"/>
          <w:shd w:val="clear" w:color="auto" w:fill="FFFFFF"/>
        </w:rPr>
        <w:t xml:space="preserve">level </w:t>
      </w:r>
      <w:r w:rsidRPr="1359F03C">
        <w:rPr>
          <w:color w:val="000000" w:themeColor="text1"/>
          <w:shd w:val="clear" w:color="auto" w:fill="FFFFFF"/>
        </w:rPr>
        <w:t>has grown or contracted over time</w:t>
      </w:r>
      <w:r w:rsidR="7C6CFD6C">
        <w:rPr>
          <w:color w:val="000000" w:themeColor="text1"/>
          <w:shd w:val="clear" w:color="auto" w:fill="FFFFFF"/>
        </w:rPr>
        <w:t xml:space="preserve">, the cause of such growth/contraction </w:t>
      </w:r>
      <w:r w:rsidRPr="1359F03C">
        <w:rPr>
          <w:color w:val="000000" w:themeColor="text1"/>
          <w:shd w:val="clear" w:color="auto" w:fill="FFFFFF"/>
        </w:rPr>
        <w:t>and how</w:t>
      </w:r>
      <w:r w:rsidR="296CDD09">
        <w:rPr>
          <w:color w:val="000000" w:themeColor="text1"/>
          <w:shd w:val="clear" w:color="auto" w:fill="FFFFFF"/>
        </w:rPr>
        <w:t>/</w:t>
      </w:r>
      <w:r w:rsidRPr="1359F03C">
        <w:rPr>
          <w:color w:val="000000" w:themeColor="text1"/>
          <w:shd w:val="clear" w:color="auto" w:fill="FFFFFF"/>
        </w:rPr>
        <w:t>when you plan</w:t>
      </w:r>
      <w:r w:rsidR="00487719">
        <w:rPr>
          <w:color w:val="000000" w:themeColor="text1"/>
          <w:shd w:val="clear" w:color="auto" w:fill="FFFFFF"/>
        </w:rPr>
        <w:t xml:space="preserve"> to utilize these balances in </w:t>
      </w:r>
      <w:r w:rsidRPr="1359F03C">
        <w:rPr>
          <w:color w:val="000000" w:themeColor="text1"/>
          <w:shd w:val="clear" w:color="auto" w:fill="FFFFFF"/>
        </w:rPr>
        <w:t xml:space="preserve">the </w:t>
      </w:r>
      <w:r w:rsidR="49AD139D" w:rsidRPr="1359F03C">
        <w:rPr>
          <w:color w:val="000000" w:themeColor="text1"/>
          <w:shd w:val="clear" w:color="auto" w:fill="FFFFFF"/>
        </w:rPr>
        <w:t xml:space="preserve">current (FY23) and subsequent </w:t>
      </w:r>
      <w:r w:rsidR="5180CFEE">
        <w:rPr>
          <w:color w:val="000000" w:themeColor="text1"/>
          <w:shd w:val="clear" w:color="auto" w:fill="FFFFFF"/>
        </w:rPr>
        <w:t>three</w:t>
      </w:r>
      <w:r w:rsidR="5180CFEE" w:rsidRPr="1359F03C">
        <w:rPr>
          <w:color w:val="000000" w:themeColor="text1"/>
          <w:shd w:val="clear" w:color="auto" w:fill="FFFFFF"/>
        </w:rPr>
        <w:t xml:space="preserve"> </w:t>
      </w:r>
      <w:r w:rsidRPr="1359F03C">
        <w:rPr>
          <w:color w:val="000000" w:themeColor="text1"/>
          <w:shd w:val="clear" w:color="auto" w:fill="FFFFFF"/>
        </w:rPr>
        <w:t>years</w:t>
      </w:r>
      <w:r w:rsidR="49AD139D" w:rsidRPr="1359F03C">
        <w:rPr>
          <w:color w:val="000000" w:themeColor="text1"/>
          <w:shd w:val="clear" w:color="auto" w:fill="FFFFFF"/>
        </w:rPr>
        <w:t xml:space="preserve"> (FY24-FY26)</w:t>
      </w:r>
      <w:r w:rsidRPr="1359F03C">
        <w:rPr>
          <w:color w:val="000000" w:themeColor="text1"/>
          <w:shd w:val="clear" w:color="auto" w:fill="FFFFFF"/>
        </w:rPr>
        <w:t xml:space="preserve">. </w:t>
      </w:r>
      <w:r w:rsidRPr="1359F03C">
        <w:rPr>
          <w:color w:val="5B9BD5" w:themeColor="accent1"/>
          <w:sz w:val="20"/>
          <w:szCs w:val="20"/>
          <w:shd w:val="clear" w:color="auto" w:fill="FFFFFF"/>
        </w:rPr>
        <w:t>Word Limit: 500</w:t>
      </w:r>
    </w:p>
    <w:p w14:paraId="43507DB9" w14:textId="77777777" w:rsidR="00343A64" w:rsidRPr="00343A64" w:rsidRDefault="00343A64" w:rsidP="007B2155">
      <w:pPr>
        <w:pStyle w:val="ListParagraph"/>
        <w:rPr>
          <w:shd w:val="clear" w:color="auto" w:fill="FFFFFF"/>
        </w:rPr>
      </w:pPr>
    </w:p>
    <w:p w14:paraId="00CBDBB7" w14:textId="6D866509" w:rsidR="00DB41C5" w:rsidRPr="007B2155" w:rsidRDefault="00117B64" w:rsidP="00343A64">
      <w:pPr>
        <w:pStyle w:val="ListParagraph"/>
        <w:numPr>
          <w:ilvl w:val="0"/>
          <w:numId w:val="1"/>
        </w:numPr>
        <w:rPr>
          <w:shd w:val="clear" w:color="auto" w:fill="FFFFFF"/>
        </w:rPr>
      </w:pPr>
      <w:r>
        <w:rPr>
          <w:shd w:val="clear" w:color="auto" w:fill="FFFFFF"/>
        </w:rPr>
        <w:t xml:space="preserve">Please discuss how your </w:t>
      </w:r>
      <w:r w:rsidR="000B7134" w:rsidRPr="00343A64">
        <w:rPr>
          <w:shd w:val="clear" w:color="auto" w:fill="FFFFFF"/>
        </w:rPr>
        <w:t>unit/campus plan</w:t>
      </w:r>
      <w:r w:rsidR="004E71AD">
        <w:rPr>
          <w:shd w:val="clear" w:color="auto" w:fill="FFFFFF"/>
        </w:rPr>
        <w:t>s to</w:t>
      </w:r>
      <w:r w:rsidR="00413E18">
        <w:rPr>
          <w:shd w:val="clear" w:color="auto" w:fill="FFFFFF"/>
        </w:rPr>
        <w:t xml:space="preserve"> identify and </w:t>
      </w:r>
      <w:r w:rsidR="008779F6">
        <w:rPr>
          <w:shd w:val="clear" w:color="auto" w:fill="FFFFFF"/>
        </w:rPr>
        <w:t>q</w:t>
      </w:r>
      <w:r w:rsidR="002247C2" w:rsidRPr="00343A64">
        <w:rPr>
          <w:shd w:val="clear" w:color="auto" w:fill="FFFFFF"/>
        </w:rPr>
        <w:t>uantify spend in support of the 2022-2026 UW Diversity Blueprint themes and goals</w:t>
      </w:r>
      <w:r w:rsidR="008779F6">
        <w:rPr>
          <w:shd w:val="clear" w:color="auto" w:fill="FFFFFF"/>
        </w:rPr>
        <w:t xml:space="preserve"> when asked to do so in future budget development cycles? You may wish to</w:t>
      </w:r>
      <w:r w:rsidR="00A9029E">
        <w:rPr>
          <w:shd w:val="clear" w:color="auto" w:fill="FFFFFF"/>
        </w:rPr>
        <w:t>, but are not required to,</w:t>
      </w:r>
      <w:r w:rsidR="008779F6">
        <w:rPr>
          <w:shd w:val="clear" w:color="auto" w:fill="FFFFFF"/>
        </w:rPr>
        <w:t xml:space="preserve"> comment on </w:t>
      </w:r>
      <w:r w:rsidR="00A9029E">
        <w:rPr>
          <w:shd w:val="clear" w:color="auto" w:fill="FFFFFF"/>
        </w:rPr>
        <w:t>how you plan</w:t>
      </w:r>
      <w:r w:rsidR="002247C2" w:rsidRPr="00343A64">
        <w:rPr>
          <w:shd w:val="clear" w:color="auto" w:fill="FFFFFF"/>
        </w:rPr>
        <w:t xml:space="preserve"> </w:t>
      </w:r>
      <w:r w:rsidR="000B7134" w:rsidRPr="00343A64">
        <w:rPr>
          <w:shd w:val="clear" w:color="auto" w:fill="FFFFFF"/>
        </w:rPr>
        <w:t xml:space="preserve">to </w:t>
      </w:r>
      <w:r w:rsidR="00055DC8" w:rsidRPr="00343A64">
        <w:rPr>
          <w:shd w:val="clear" w:color="auto" w:fill="FFFFFF"/>
        </w:rPr>
        <w:t xml:space="preserve">leverage the </w:t>
      </w:r>
      <w:r w:rsidR="003775D2" w:rsidRPr="00343A64">
        <w:rPr>
          <w:shd w:val="clear" w:color="auto" w:fill="FFFFFF"/>
        </w:rPr>
        <w:t>flexible capabilities of the Workday Financials FDM (Foundation Data Model)</w:t>
      </w:r>
      <w:r w:rsidR="00A9029E">
        <w:rPr>
          <w:shd w:val="clear" w:color="auto" w:fill="FFFFFF"/>
        </w:rPr>
        <w:t xml:space="preserve"> or other tools, organizational structures, or methodologies. </w:t>
      </w:r>
    </w:p>
    <w:p w14:paraId="27B8B2DB" w14:textId="77777777" w:rsidR="00DB41C5" w:rsidRPr="007B2155" w:rsidRDefault="00DB41C5" w:rsidP="007B2155">
      <w:pPr>
        <w:pStyle w:val="ListParagraph"/>
        <w:rPr>
          <w:rFonts w:cstheme="minorHAnsi"/>
          <w:bCs/>
          <w:color w:val="5B9BD5" w:themeColor="accent1"/>
          <w:sz w:val="20"/>
          <w:shd w:val="clear" w:color="auto" w:fill="FFFFFF"/>
        </w:rPr>
      </w:pPr>
    </w:p>
    <w:p w14:paraId="0BEB8AB8" w14:textId="77777777" w:rsidR="00AD2499" w:rsidRDefault="00DB41C5" w:rsidP="00AD2499">
      <w:pPr>
        <w:pStyle w:val="ListParagraph"/>
        <w:ind w:left="1440"/>
        <w:rPr>
          <w:i/>
          <w:iCs/>
          <w:color w:val="000000" w:themeColor="text1"/>
        </w:rPr>
      </w:pPr>
      <w:r w:rsidRPr="0E16A17A">
        <w:rPr>
          <w:i/>
          <w:iCs/>
          <w:color w:val="000000" w:themeColor="text1"/>
        </w:rPr>
        <w:t>Note, in future planning cycles, you will be asked to provide and reflect on quantifiable budgetary plans to further the UW’s DEI efforts.</w:t>
      </w:r>
      <w:r w:rsidR="002F09AF">
        <w:rPr>
          <w:i/>
          <w:iCs/>
          <w:color w:val="000000" w:themeColor="text1"/>
        </w:rPr>
        <w:t xml:space="preserve"> </w:t>
      </w:r>
    </w:p>
    <w:p w14:paraId="65E4CCF5" w14:textId="1C2983C6" w:rsidR="002E7661" w:rsidRPr="00AD2499" w:rsidRDefault="002F09AF" w:rsidP="007B2155">
      <w:pPr>
        <w:ind w:firstLine="720"/>
        <w:rPr>
          <w:shd w:val="clear" w:color="auto" w:fill="FFFFFF"/>
        </w:rPr>
      </w:pPr>
      <w:r w:rsidRPr="007B2155">
        <w:rPr>
          <w:color w:val="5B9BD5" w:themeColor="accent1"/>
          <w:sz w:val="20"/>
          <w:szCs w:val="20"/>
          <w:shd w:val="clear" w:color="auto" w:fill="FFFFFF"/>
        </w:rPr>
        <w:t>Word Limit: 500</w:t>
      </w:r>
      <w:r w:rsidR="000E5A4A" w:rsidRPr="007B2155">
        <w:rPr>
          <w:rFonts w:cstheme="minorHAnsi"/>
          <w:bCs/>
          <w:color w:val="5B9BD5" w:themeColor="accent1"/>
          <w:sz w:val="20"/>
          <w:shd w:val="clear" w:color="auto" w:fill="FFFFFF"/>
        </w:rPr>
        <w:br/>
      </w:r>
    </w:p>
    <w:p w14:paraId="679F6761" w14:textId="46442F29" w:rsidR="002E7661" w:rsidRPr="002E7661" w:rsidRDefault="002E7661" w:rsidP="002E7661">
      <w:pPr>
        <w:pStyle w:val="ListParagraph"/>
        <w:numPr>
          <w:ilvl w:val="0"/>
          <w:numId w:val="1"/>
        </w:numPr>
        <w:rPr>
          <w:shd w:val="clear" w:color="auto" w:fill="FFFFFF"/>
        </w:rPr>
      </w:pPr>
      <w:r>
        <w:t>How would your unit</w:t>
      </w:r>
      <w:r w:rsidR="0005067E">
        <w:t>/campus</w:t>
      </w:r>
      <w:r>
        <w:t xml:space="preserve"> respond to a 5% </w:t>
      </w:r>
      <w:proofErr w:type="gramStart"/>
      <w:r>
        <w:t>decrease</w:t>
      </w:r>
      <w:proofErr w:type="gramEnd"/>
      <w:r>
        <w:t xml:space="preserve"> revenue (all funds? </w:t>
      </w:r>
    </w:p>
    <w:p w14:paraId="330CFA97" w14:textId="75B0DCBE" w:rsidR="007B2C8F" w:rsidRDefault="002E7661" w:rsidP="2D6251C2">
      <w:pPr>
        <w:pStyle w:val="ListParagraph"/>
        <w:ind w:left="1440"/>
        <w:rPr>
          <w:i/>
          <w:iCs/>
        </w:rPr>
      </w:pPr>
      <w:r w:rsidRPr="2D6251C2">
        <w:rPr>
          <w:i/>
          <w:iCs/>
        </w:rPr>
        <w:t>The purpose of this question is to allow units/campuses to demonstrate how their current planning efforts are responsive to scenarios that may involve resource losses across all fund types and to identify areas of unit/campus operations that may be at risk should further resource losses occur across all fund types.</w:t>
      </w:r>
    </w:p>
    <w:p w14:paraId="2D0CFA23" w14:textId="6B34F635" w:rsidR="002E7661" w:rsidRDefault="007B2C8F" w:rsidP="007B2155">
      <w:pPr>
        <w:ind w:firstLine="720"/>
        <w:rPr>
          <w:color w:val="5B9BD5" w:themeColor="accent1"/>
          <w:sz w:val="20"/>
          <w:szCs w:val="20"/>
          <w:shd w:val="clear" w:color="auto" w:fill="FFFFFF"/>
        </w:rPr>
      </w:pPr>
      <w:r w:rsidRPr="007B2155">
        <w:rPr>
          <w:color w:val="5B9BD5" w:themeColor="accent1"/>
          <w:sz w:val="20"/>
          <w:szCs w:val="20"/>
          <w:shd w:val="clear" w:color="auto" w:fill="FFFFFF"/>
        </w:rPr>
        <w:t>Word Limit: 500</w:t>
      </w:r>
    </w:p>
    <w:p w14:paraId="5F95249D" w14:textId="3C8B52AB" w:rsidR="00820A40" w:rsidRPr="007B2C8F" w:rsidRDefault="00820A40" w:rsidP="007B2155">
      <w:pPr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3D6C9D04" w14:textId="77777777" w:rsidR="003F7317" w:rsidRPr="003F7317" w:rsidRDefault="003F7317" w:rsidP="003F7317">
      <w:pPr>
        <w:rPr>
          <w:shd w:val="clear" w:color="auto" w:fill="FFFFFF"/>
        </w:rPr>
      </w:pPr>
    </w:p>
    <w:p w14:paraId="0E27B00A" w14:textId="77777777" w:rsidR="005652FA" w:rsidRDefault="005652FA">
      <w:pPr>
        <w:rPr>
          <w:rFonts w:cstheme="minorHAnsi"/>
          <w:b/>
          <w:bCs/>
          <w:color w:val="7030A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br w:type="page"/>
      </w:r>
    </w:p>
    <w:p w14:paraId="557EC262" w14:textId="77777777" w:rsidR="0051131A" w:rsidRDefault="0051131A" w:rsidP="007B2C8F">
      <w:pPr>
        <w:rPr>
          <w:b/>
          <w:bCs/>
          <w:color w:val="7030A0"/>
          <w:shd w:val="clear" w:color="auto" w:fill="FFFFFF"/>
        </w:rPr>
        <w:sectPr w:rsidR="0051131A" w:rsidSect="001D5FF1">
          <w:headerReference w:type="default" r:id="rId14"/>
          <w:footerReference w:type="default" r:id="rId15"/>
          <w:pgSz w:w="12240" w:h="15840"/>
          <w:pgMar w:top="720" w:right="720" w:bottom="540" w:left="720" w:header="180" w:footer="720" w:gutter="0"/>
          <w:cols w:space="720"/>
          <w:docGrid w:linePitch="360"/>
        </w:sectPr>
      </w:pPr>
    </w:p>
    <w:p w14:paraId="71A31482" w14:textId="2494898E" w:rsidR="00015FC8" w:rsidRDefault="00DA2A0B" w:rsidP="0050275B">
      <w:pPr>
        <w:jc w:val="center"/>
        <w:rPr>
          <w:i/>
          <w:iCs/>
          <w:sz w:val="20"/>
          <w:szCs w:val="20"/>
          <w:shd w:val="clear" w:color="auto" w:fill="FFFFFF"/>
        </w:rPr>
      </w:pPr>
      <w:r w:rsidRPr="2D6251C2">
        <w:rPr>
          <w:b/>
          <w:bCs/>
          <w:color w:val="7030A0"/>
          <w:shd w:val="clear" w:color="auto" w:fill="FFFFFF"/>
        </w:rPr>
        <w:lastRenderedPageBreak/>
        <w:t xml:space="preserve">Section </w:t>
      </w:r>
      <w:r w:rsidR="002D3018">
        <w:rPr>
          <w:b/>
          <w:bCs/>
          <w:color w:val="7030A0"/>
          <w:shd w:val="clear" w:color="auto" w:fill="FFFFFF"/>
        </w:rPr>
        <w:t>3</w:t>
      </w:r>
      <w:r w:rsidRPr="2D6251C2">
        <w:rPr>
          <w:b/>
          <w:bCs/>
          <w:color w:val="7030A0"/>
          <w:shd w:val="clear" w:color="auto" w:fill="FFFFFF"/>
        </w:rPr>
        <w:t xml:space="preserve">: </w:t>
      </w:r>
      <w:r w:rsidR="00015FC8" w:rsidRPr="2D6251C2">
        <w:rPr>
          <w:b/>
          <w:bCs/>
          <w:color w:val="7030A0"/>
          <w:shd w:val="clear" w:color="auto" w:fill="FFFFFF"/>
        </w:rPr>
        <w:t>Tuition Based Program Rate Recommendation</w:t>
      </w:r>
      <w:r w:rsidR="00DD77A5" w:rsidRPr="2D6251C2">
        <w:rPr>
          <w:b/>
          <w:bCs/>
          <w:color w:val="7030A0"/>
          <w:shd w:val="clear" w:color="auto" w:fill="FFFFFF"/>
        </w:rPr>
        <w:t>s - Narrative</w:t>
      </w:r>
      <w:r w:rsidR="00015FC8" w:rsidRPr="2D6251C2">
        <w:rPr>
          <w:b/>
          <w:bCs/>
          <w:color w:val="7030A0"/>
          <w:shd w:val="clear" w:color="auto" w:fill="FFFFFF"/>
        </w:rPr>
        <w:t xml:space="preserve"> Section</w:t>
      </w:r>
      <w:r w:rsidR="002D000B">
        <w:rPr>
          <w:rFonts w:cstheme="minorHAnsi"/>
          <w:b/>
          <w:bCs/>
          <w:color w:val="7030A0"/>
          <w:shd w:val="clear" w:color="auto" w:fill="FFFFFF"/>
        </w:rPr>
        <w:br/>
      </w:r>
      <w:r w:rsidR="002D000B" w:rsidRPr="2D6251C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Text submitted within this section </w:t>
      </w:r>
      <w:r w:rsidR="002D000B" w:rsidRPr="2D6251C2">
        <w:rPr>
          <w:b/>
          <w:bCs/>
          <w:i/>
          <w:iCs/>
          <w:color w:val="000000" w:themeColor="text1"/>
          <w:sz w:val="20"/>
          <w:szCs w:val="20"/>
          <w:shd w:val="clear" w:color="auto" w:fill="FFFFFF"/>
        </w:rPr>
        <w:t>will</w:t>
      </w:r>
      <w:r w:rsidR="002D000B" w:rsidRPr="2D6251C2">
        <w:rPr>
          <w:i/>
          <w:iCs/>
          <w:color w:val="000000" w:themeColor="text1"/>
          <w:sz w:val="20"/>
          <w:szCs w:val="20"/>
          <w:shd w:val="clear" w:color="auto" w:fill="FFFFFF"/>
        </w:rPr>
        <w:t xml:space="preserve"> be published to OPB's Annual Budget Development website</w:t>
      </w:r>
      <w:r w:rsidR="00FB37CC">
        <w:rPr>
          <w:rFonts w:cstheme="minorHAnsi"/>
          <w:b/>
          <w:bCs/>
          <w:color w:val="7030A0"/>
          <w:shd w:val="clear" w:color="auto" w:fill="FFFFFF"/>
        </w:rPr>
        <w:br/>
      </w:r>
      <w:r w:rsidR="00FB37CC" w:rsidRPr="2D6251C2">
        <w:rPr>
          <w:i/>
          <w:iCs/>
          <w:sz w:val="20"/>
          <w:szCs w:val="20"/>
          <w:shd w:val="clear" w:color="auto" w:fill="FFFFFF"/>
        </w:rPr>
        <w:t xml:space="preserve">-- If applicable to your unit. If not applicable, simply leave this section blank </w:t>
      </w:r>
      <w:r w:rsidR="00C1631D" w:rsidRPr="2D6251C2">
        <w:rPr>
          <w:i/>
          <w:iCs/>
          <w:sz w:val="20"/>
          <w:szCs w:val="20"/>
          <w:shd w:val="clear" w:color="auto" w:fill="FFFFFF"/>
        </w:rPr>
        <w:t>–</w:t>
      </w:r>
    </w:p>
    <w:p w14:paraId="460A0ECC" w14:textId="0ACC8DE2" w:rsidR="00015FC8" w:rsidRPr="00911AA0" w:rsidRDefault="1222ECDD" w:rsidP="74614A4B">
      <w:pPr>
        <w:rPr>
          <w:color w:val="000000" w:themeColor="text1"/>
          <w:shd w:val="clear" w:color="auto" w:fill="FFFFFF"/>
        </w:rPr>
      </w:pPr>
      <w:r w:rsidRPr="74614A4B">
        <w:rPr>
          <w:shd w:val="clear" w:color="auto" w:fill="FFFFFF"/>
        </w:rPr>
        <w:t xml:space="preserve">Responses to the questions below are required for </w:t>
      </w:r>
      <w:r w:rsidR="05DDD2DA" w:rsidRPr="74614A4B">
        <w:rPr>
          <w:rStyle w:val="Strong"/>
          <w:b w:val="0"/>
          <w:bCs w:val="0"/>
          <w:color w:val="000000" w:themeColor="text1"/>
          <w:u w:val="single"/>
          <w:shd w:val="clear" w:color="auto" w:fill="FFFFFF"/>
        </w:rPr>
        <w:t>each</w:t>
      </w:r>
      <w:r w:rsidR="05DDD2DA" w:rsidRPr="74614A4B">
        <w:rPr>
          <w:rStyle w:val="Strong"/>
          <w:b w:val="0"/>
          <w:bCs w:val="0"/>
          <w:color w:val="000000" w:themeColor="text1"/>
          <w:shd w:val="clear" w:color="auto" w:fill="FFFFFF"/>
        </w:rPr>
        <w:t> </w:t>
      </w:r>
      <w:r w:rsidR="05DDD2DA" w:rsidRPr="74614A4B">
        <w:rPr>
          <w:color w:val="000000" w:themeColor="text1"/>
          <w:shd w:val="clear" w:color="auto" w:fill="FFFFFF"/>
        </w:rPr>
        <w:t>tuition category that your uni</w:t>
      </w:r>
      <w:r w:rsidR="13602C6D" w:rsidRPr="74614A4B">
        <w:rPr>
          <w:color w:val="000000" w:themeColor="text1"/>
          <w:shd w:val="clear" w:color="auto" w:fill="FFFFFF"/>
        </w:rPr>
        <w:t>t/campus</w:t>
      </w:r>
      <w:r w:rsidR="05DDD2DA" w:rsidRPr="74614A4B">
        <w:rPr>
          <w:color w:val="000000" w:themeColor="text1"/>
          <w:shd w:val="clear" w:color="auto" w:fill="FFFFFF"/>
        </w:rPr>
        <w:t xml:space="preserve"> recommends </w:t>
      </w:r>
      <w:r w:rsidRPr="74614A4B">
        <w:rPr>
          <w:color w:val="000000" w:themeColor="text1"/>
          <w:shd w:val="clear" w:color="auto" w:fill="FFFFFF"/>
        </w:rPr>
        <w:t>adjusting</w:t>
      </w:r>
      <w:r w:rsidR="00855754">
        <w:rPr>
          <w:color w:val="000000" w:themeColor="text1"/>
          <w:shd w:val="clear" w:color="auto" w:fill="FFFFFF"/>
        </w:rPr>
        <w:t xml:space="preserve"> </w:t>
      </w:r>
      <w:r w:rsidR="007F2D72">
        <w:rPr>
          <w:color w:val="000000" w:themeColor="text1"/>
          <w:shd w:val="clear" w:color="auto" w:fill="FFFFFF"/>
        </w:rPr>
        <w:t>(as submitted to OPB by 2/1/23)</w:t>
      </w:r>
      <w:r w:rsidR="05DDD2DA" w:rsidRPr="74614A4B">
        <w:rPr>
          <w:color w:val="000000" w:themeColor="text1"/>
          <w:shd w:val="clear" w:color="auto" w:fill="FFFFFF"/>
        </w:rPr>
        <w:t xml:space="preserve">. </w:t>
      </w:r>
      <w:r w:rsidR="00F37062">
        <w:rPr>
          <w:b/>
          <w:bCs/>
          <w:color w:val="000000" w:themeColor="text1"/>
          <w:shd w:val="clear" w:color="auto" w:fill="FFFFFF"/>
        </w:rPr>
        <w:t xml:space="preserve">Please note question </w:t>
      </w:r>
      <w:r w:rsidR="38C97DF1" w:rsidRPr="74614A4B">
        <w:rPr>
          <w:b/>
          <w:bCs/>
          <w:color w:val="000000" w:themeColor="text1"/>
          <w:shd w:val="clear" w:color="auto" w:fill="FFFFFF"/>
        </w:rPr>
        <w:t>#7 is required for any programs for which no tuition increase is requested.</w:t>
      </w:r>
      <w:r w:rsidR="05325990" w:rsidRPr="74614A4B">
        <w:rPr>
          <w:color w:val="000000" w:themeColor="text1"/>
          <w:shd w:val="clear" w:color="auto" w:fill="FFFFFF"/>
        </w:rPr>
        <w:t xml:space="preserve"> </w:t>
      </w:r>
      <w:r w:rsidR="05DDD2DA" w:rsidRPr="74614A4B">
        <w:rPr>
          <w:color w:val="000000" w:themeColor="text1"/>
          <w:shd w:val="clear" w:color="auto" w:fill="FFFFFF"/>
        </w:rPr>
        <w:t xml:space="preserve">If you are recommending changes for multiple tuition categories, please differentiate your responses </w:t>
      </w:r>
      <w:proofErr w:type="gramStart"/>
      <w:r w:rsidR="05DDD2DA" w:rsidRPr="74614A4B">
        <w:rPr>
          <w:color w:val="000000" w:themeColor="text1"/>
          <w:shd w:val="clear" w:color="auto" w:fill="FFFFFF"/>
        </w:rPr>
        <w:t>within</w:t>
      </w:r>
      <w:proofErr w:type="gramEnd"/>
      <w:r w:rsidR="05DDD2DA" w:rsidRPr="74614A4B">
        <w:rPr>
          <w:color w:val="000000" w:themeColor="text1"/>
          <w:shd w:val="clear" w:color="auto" w:fill="FFFFFF"/>
        </w:rPr>
        <w:t xml:space="preserve"> each </w:t>
      </w:r>
      <w:r w:rsidR="654992E7" w:rsidRPr="74614A4B">
        <w:rPr>
          <w:color w:val="000000" w:themeColor="text1"/>
          <w:shd w:val="clear" w:color="auto" w:fill="FFFFFF"/>
        </w:rPr>
        <w:t>question.</w:t>
      </w:r>
    </w:p>
    <w:p w14:paraId="2E0FA1ED" w14:textId="7DC75F2B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3C06953E">
        <w:rPr>
          <w:color w:val="000000" w:themeColor="text1"/>
          <w:shd w:val="clear" w:color="auto" w:fill="FFFFFF"/>
        </w:rPr>
        <w:t>Please explain why each proposed change is needed and how your unit</w:t>
      </w:r>
      <w:r w:rsidR="00FC2739" w:rsidRPr="3C06953E">
        <w:rPr>
          <w:color w:val="000000" w:themeColor="text1"/>
          <w:shd w:val="clear" w:color="auto" w:fill="FFFFFF"/>
        </w:rPr>
        <w:t>/campus</w:t>
      </w:r>
      <w:r w:rsidRPr="3C06953E">
        <w:rPr>
          <w:color w:val="000000" w:themeColor="text1"/>
          <w:shd w:val="clear" w:color="auto" w:fill="FFFFFF"/>
        </w:rPr>
        <w:t xml:space="preserve"> will use new incremental tuition revenue increases or absorb incremental tuition revenue losses.</w:t>
      </w:r>
      <w:r w:rsidR="00E74782" w:rsidRPr="3C06953E">
        <w:rPr>
          <w:color w:val="000000" w:themeColor="text1"/>
          <w:shd w:val="clear" w:color="auto" w:fill="FFFFFF"/>
        </w:rPr>
        <w:t xml:space="preserve"> </w:t>
      </w:r>
      <w:r w:rsidR="00FD7F5B" w:rsidRPr="001D5FF1">
        <w:rPr>
          <w:i/>
          <w:iCs/>
          <w:color w:val="5B9BD5" w:themeColor="accent1"/>
          <w:sz w:val="20"/>
          <w:szCs w:val="20"/>
        </w:rPr>
        <w:t xml:space="preserve">Word Limit: </w:t>
      </w:r>
      <w:r w:rsidR="00FD7F5B">
        <w:rPr>
          <w:i/>
          <w:iCs/>
          <w:color w:val="5B9BD5" w:themeColor="accent1"/>
          <w:sz w:val="20"/>
          <w:szCs w:val="20"/>
        </w:rPr>
        <w:t>50</w:t>
      </w:r>
      <w:r w:rsidR="00FD7F5B" w:rsidRPr="001D5FF1">
        <w:rPr>
          <w:i/>
          <w:iCs/>
          <w:color w:val="5B9BD5" w:themeColor="accent1"/>
          <w:sz w:val="20"/>
          <w:szCs w:val="20"/>
        </w:rPr>
        <w:t>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 w:rsidRPr="00E74782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165CE8CE" w14:textId="63C471A9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3C06953E">
        <w:rPr>
          <w:color w:val="000000" w:themeColor="text1"/>
          <w:shd w:val="clear" w:color="auto" w:fill="FFFFFF"/>
        </w:rPr>
        <w:t>Explain whether and how each proposed change will affect peer comparisons and/or whether a market analysis was conducted.</w:t>
      </w:r>
      <w:r w:rsidR="00E74782" w:rsidRPr="3C06953E">
        <w:rPr>
          <w:color w:val="000000" w:themeColor="text1"/>
          <w:shd w:val="clear" w:color="auto" w:fill="FFFFFF"/>
        </w:rPr>
        <w:t xml:space="preserve"> </w:t>
      </w:r>
      <w:r w:rsidR="00FD7F5B" w:rsidRPr="001D5FF1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A5CE0">
        <w:rPr>
          <w:i/>
          <w:iCs/>
          <w:color w:val="5B9BD5" w:themeColor="accent1"/>
          <w:sz w:val="20"/>
          <w:szCs w:val="20"/>
        </w:rPr>
        <w:t>50</w:t>
      </w:r>
      <w:r w:rsidR="00FD7F5B" w:rsidRPr="001D5FF1">
        <w:rPr>
          <w:i/>
          <w:iCs/>
          <w:color w:val="5B9BD5" w:themeColor="accent1"/>
          <w:sz w:val="20"/>
          <w:szCs w:val="20"/>
        </w:rPr>
        <w:t>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 w:rsidRPr="00E74782">
        <w:rPr>
          <w:rFonts w:cstheme="minorHAnsi"/>
          <w:bCs/>
          <w:i/>
          <w:color w:val="5B9BD5" w:themeColor="accent1"/>
          <w:sz w:val="20"/>
          <w:shd w:val="clear" w:color="auto" w:fill="FFFFFF"/>
        </w:rPr>
        <w:br/>
      </w:r>
    </w:p>
    <w:p w14:paraId="3F012522" w14:textId="7CDAAF5A" w:rsidR="00015FC8" w:rsidRPr="00E74782" w:rsidRDefault="20FADFBA" w:rsidP="00BF0F26">
      <w:pPr>
        <w:pStyle w:val="ListParagraph"/>
        <w:numPr>
          <w:ilvl w:val="0"/>
          <w:numId w:val="3"/>
        </w:numPr>
        <w:spacing w:after="0"/>
        <w:rPr>
          <w:rFonts w:eastAsiaTheme="minorEastAsia"/>
          <w:color w:val="000000" w:themeColor="text1"/>
        </w:rPr>
      </w:pPr>
      <w:r>
        <w:t>Tuition and fee increases have a disproportionate impact on low-income students. Please comment on how each fe</w:t>
      </w:r>
      <w:r w:rsidR="006F1030">
        <w:t xml:space="preserve">e change will </w:t>
      </w:r>
      <w:r w:rsidR="00FD7F5B">
        <w:t xml:space="preserve">affect student debt loads, and specifically how the program will offset this impact. </w:t>
      </w:r>
      <w:r w:rsidR="00FD7F5B" w:rsidRPr="1359F03C">
        <w:rPr>
          <w:i/>
          <w:iCs/>
          <w:color w:val="5B9BD5" w:themeColor="accent1"/>
          <w:sz w:val="20"/>
          <w:szCs w:val="20"/>
        </w:rPr>
        <w:t xml:space="preserve">Word Limit: </w:t>
      </w:r>
      <w:r w:rsidR="00AA5CE0" w:rsidRPr="1359F03C">
        <w:rPr>
          <w:i/>
          <w:iCs/>
          <w:color w:val="5B9BD5" w:themeColor="accent1"/>
          <w:sz w:val="20"/>
          <w:szCs w:val="20"/>
        </w:rPr>
        <w:t>5</w:t>
      </w:r>
      <w:r w:rsidR="00FD7F5B" w:rsidRPr="1359F03C">
        <w:rPr>
          <w:i/>
          <w:iCs/>
          <w:color w:val="5B9BD5" w:themeColor="accent1"/>
          <w:sz w:val="20"/>
          <w:szCs w:val="20"/>
        </w:rPr>
        <w:t>50</w:t>
      </w:r>
      <w:r w:rsidR="00FD7F5B" w:rsidRPr="1359F03C">
        <w:rPr>
          <w:rFonts w:ascii="Calibri" w:eastAsia="Calibri" w:hAnsi="Calibri" w:cs="Calibri"/>
        </w:rPr>
        <w:t xml:space="preserve">  </w:t>
      </w:r>
    </w:p>
    <w:p w14:paraId="0F0E6E99" w14:textId="6844A01B" w:rsidR="3C06953E" w:rsidRDefault="3C06953E" w:rsidP="3C06953E">
      <w:pPr>
        <w:spacing w:after="0"/>
        <w:ind w:left="360" w:hanging="360"/>
      </w:pPr>
    </w:p>
    <w:p w14:paraId="13B75EBC" w14:textId="7D5E2871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29BCF3A9">
        <w:rPr>
          <w:color w:val="000000" w:themeColor="text1"/>
          <w:shd w:val="clear" w:color="auto" w:fill="FFFFFF"/>
        </w:rPr>
        <w:t>Describe whether you expect the proposed tuition rate(s) to result in any substantial changes to enrollment (including a change in the resident/nonresident composition) or to the volume of waivers awarded.</w:t>
      </w:r>
      <w:r w:rsidR="00E74782" w:rsidRPr="29BCF3A9">
        <w:rPr>
          <w:color w:val="000000" w:themeColor="text1"/>
          <w:shd w:val="clear" w:color="auto" w:fill="FFFFFF"/>
        </w:rPr>
        <w:t xml:space="preserve"> </w:t>
      </w:r>
      <w:r w:rsidR="00FD7F5B" w:rsidRPr="47546AB2">
        <w:rPr>
          <w:i/>
          <w:iCs/>
          <w:color w:val="5B9BD5" w:themeColor="accent1"/>
          <w:sz w:val="20"/>
          <w:szCs w:val="20"/>
        </w:rPr>
        <w:t>Word Limit: 250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>
        <w:rPr>
          <w:rFonts w:cstheme="minorHAnsi"/>
          <w:bCs/>
          <w:color w:val="000000" w:themeColor="text1"/>
          <w:shd w:val="clear" w:color="auto" w:fill="FFFFFF"/>
        </w:rPr>
        <w:br/>
      </w:r>
    </w:p>
    <w:p w14:paraId="5DBB5B30" w14:textId="2042705D" w:rsidR="00015FC8" w:rsidRPr="00E74782" w:rsidRDefault="00015FC8" w:rsidP="00BF0F26">
      <w:pPr>
        <w:pStyle w:val="ListParagraph"/>
        <w:numPr>
          <w:ilvl w:val="0"/>
          <w:numId w:val="3"/>
        </w:numPr>
        <w:rPr>
          <w:color w:val="000000" w:themeColor="text1"/>
          <w:shd w:val="clear" w:color="auto" w:fill="FFFFFF"/>
        </w:rPr>
      </w:pPr>
      <w:r w:rsidRPr="29BCF3A9">
        <w:rPr>
          <w:color w:val="000000" w:themeColor="text1"/>
          <w:shd w:val="clear" w:color="auto" w:fill="FFFFFF"/>
        </w:rPr>
        <w:t>For each proposed change, please explain what would happen if the change were not implemented (</w:t>
      </w:r>
      <w:proofErr w:type="gramStart"/>
      <w:r w:rsidRPr="29BCF3A9">
        <w:rPr>
          <w:color w:val="000000" w:themeColor="text1"/>
          <w:shd w:val="clear" w:color="auto" w:fill="FFFFFF"/>
        </w:rPr>
        <w:t>e.g.</w:t>
      </w:r>
      <w:proofErr w:type="gramEnd"/>
      <w:r w:rsidRPr="29BCF3A9">
        <w:rPr>
          <w:color w:val="000000" w:themeColor="text1"/>
          <w:shd w:val="clear" w:color="auto" w:fill="FFFFFF"/>
        </w:rPr>
        <w:t xml:space="preserve"> deficit, loss of staff positions, etc.). If a proposed change is part of a plan to eliminate a current deficit, please indicate that.</w:t>
      </w:r>
      <w:r w:rsidR="00E74782" w:rsidRPr="29BCF3A9">
        <w:rPr>
          <w:color w:val="000000" w:themeColor="text1"/>
          <w:shd w:val="clear" w:color="auto" w:fill="FFFFFF"/>
        </w:rPr>
        <w:t xml:space="preserve"> </w:t>
      </w:r>
      <w:r w:rsidR="00FD7F5B" w:rsidRPr="001D5FF1">
        <w:rPr>
          <w:i/>
          <w:iCs/>
          <w:color w:val="5B9BD5" w:themeColor="accent1"/>
          <w:sz w:val="20"/>
          <w:szCs w:val="20"/>
        </w:rPr>
        <w:t>Word Limit: 250</w:t>
      </w:r>
      <w:r w:rsidR="00FD7F5B" w:rsidRPr="001D5FF1">
        <w:rPr>
          <w:rFonts w:ascii="Calibri" w:eastAsia="Calibri" w:hAnsi="Calibri" w:cs="Calibri"/>
        </w:rPr>
        <w:t xml:space="preserve">  </w:t>
      </w:r>
      <w:r w:rsidR="00E74782">
        <w:rPr>
          <w:rFonts w:cstheme="minorHAnsi"/>
          <w:bCs/>
          <w:color w:val="000000" w:themeColor="text1"/>
          <w:shd w:val="clear" w:color="auto" w:fill="FFFFFF"/>
        </w:rPr>
        <w:br/>
      </w:r>
    </w:p>
    <w:p w14:paraId="3832FA24" w14:textId="0BF1F6CF" w:rsidR="002F7F81" w:rsidRPr="00CB78CA" w:rsidRDefault="05DDD2DA" w:rsidP="00BF0F26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29BCF3A9">
        <w:rPr>
          <w:color w:val="000000" w:themeColor="text1"/>
          <w:shd w:val="clear" w:color="auto" w:fill="FFFFFF"/>
        </w:rPr>
        <w:t>For each tuition category that you have proposed changing, please discuss your unit</w:t>
      </w:r>
      <w:r w:rsidR="13602C6D" w:rsidRPr="29BCF3A9">
        <w:rPr>
          <w:color w:val="000000" w:themeColor="text1"/>
          <w:shd w:val="clear" w:color="auto" w:fill="FFFFFF"/>
        </w:rPr>
        <w:t>/campus</w:t>
      </w:r>
      <w:r w:rsidRPr="29BCF3A9">
        <w:rPr>
          <w:color w:val="000000" w:themeColor="text1"/>
          <w:shd w:val="clear" w:color="auto" w:fill="FFFFFF"/>
        </w:rPr>
        <w:t>'s overall tuition rate strategy for the next 3-5 years. In your response, please explain whether and how your long-term strategy connects to "market" rates (</w:t>
      </w:r>
      <w:proofErr w:type="gramStart"/>
      <w:r w:rsidRPr="29BCF3A9">
        <w:rPr>
          <w:color w:val="000000" w:themeColor="text1"/>
          <w:shd w:val="clear" w:color="auto" w:fill="FFFFFF"/>
        </w:rPr>
        <w:t>e.g.</w:t>
      </w:r>
      <w:proofErr w:type="gramEnd"/>
      <w:r w:rsidRPr="29BCF3A9">
        <w:rPr>
          <w:color w:val="000000" w:themeColor="text1"/>
          <w:shd w:val="clear" w:color="auto" w:fill="FFFFFF"/>
        </w:rPr>
        <w:t xml:space="preserve"> where do you want to be, rate wise, compared to peers?)</w:t>
      </w:r>
      <w:r w:rsidR="41A1B222" w:rsidRPr="29BCF3A9">
        <w:rPr>
          <w:color w:val="000000" w:themeColor="text1"/>
          <w:shd w:val="clear" w:color="auto" w:fill="FFFFFF"/>
        </w:rPr>
        <w:t xml:space="preserve"> </w:t>
      </w:r>
      <w:r w:rsidR="5EEE5553" w:rsidRPr="74614A4B">
        <w:rPr>
          <w:i/>
          <w:iCs/>
          <w:color w:val="5B9BD5" w:themeColor="accent1"/>
          <w:sz w:val="20"/>
          <w:szCs w:val="20"/>
        </w:rPr>
        <w:t>Word Limit: 250</w:t>
      </w:r>
      <w:r w:rsidR="5EEE5553" w:rsidRPr="001D5FF1">
        <w:rPr>
          <w:rFonts w:ascii="Calibri" w:eastAsia="Calibri" w:hAnsi="Calibri" w:cs="Calibri"/>
        </w:rPr>
        <w:t xml:space="preserve">  </w:t>
      </w:r>
    </w:p>
    <w:p w14:paraId="69A11FD3" w14:textId="77777777" w:rsidR="00CB78CA" w:rsidRPr="00F43AEE" w:rsidRDefault="00CB78CA" w:rsidP="00CB78CA">
      <w:pPr>
        <w:pStyle w:val="ListParagraph"/>
        <w:rPr>
          <w:color w:val="000000" w:themeColor="text1"/>
        </w:rPr>
      </w:pPr>
    </w:p>
    <w:p w14:paraId="15DAED2F" w14:textId="5189F07F" w:rsidR="002F7F81" w:rsidRPr="00F43AEE" w:rsidRDefault="0FB1FE57" w:rsidP="00BF0F26">
      <w:pPr>
        <w:pStyle w:val="ListParagraph"/>
        <w:numPr>
          <w:ilvl w:val="0"/>
          <w:numId w:val="3"/>
        </w:numPr>
        <w:rPr>
          <w:rFonts w:eastAsiaTheme="minorEastAsia"/>
          <w:color w:val="000000" w:themeColor="text1"/>
        </w:rPr>
      </w:pPr>
      <w:r w:rsidRPr="74614A4B">
        <w:rPr>
          <w:rFonts w:ascii="Calibri" w:eastAsia="Calibri" w:hAnsi="Calibri" w:cs="Calibri"/>
        </w:rPr>
        <w:t xml:space="preserve">If you are not planning to increase tuition for any program, please respond to the following: Generally, small, inflationary increases (1-2% annually) are preferred over no increase or large increases every few years. Please answer the following questions for each program where no increase is requested. </w:t>
      </w:r>
      <w:r w:rsidRPr="74614A4B">
        <w:rPr>
          <w:i/>
          <w:iCs/>
          <w:color w:val="5B9BD5" w:themeColor="accent1"/>
          <w:sz w:val="20"/>
          <w:szCs w:val="20"/>
        </w:rPr>
        <w:t>Word Limit: 250</w:t>
      </w:r>
    </w:p>
    <w:p w14:paraId="1AF8AABB" w14:textId="61A778D1" w:rsidR="002F7F81" w:rsidRPr="00F43AEE" w:rsidRDefault="0FB1FE57" w:rsidP="00BF0F26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</w:rPr>
      </w:pPr>
      <w:r w:rsidRPr="74614A4B">
        <w:rPr>
          <w:rFonts w:ascii="Calibri" w:eastAsia="Calibri" w:hAnsi="Calibri" w:cs="Calibri"/>
        </w:rPr>
        <w:t>Please explain why this program's rate does not warrant an increase by describing the program's financial position, structure, peer comparisons, or other relevant information.</w:t>
      </w:r>
    </w:p>
    <w:p w14:paraId="023ECD5F" w14:textId="15E50A81" w:rsidR="002F7F81" w:rsidRPr="00F43AEE" w:rsidRDefault="0FB1FE57" w:rsidP="00BF0F26">
      <w:pPr>
        <w:pStyle w:val="ListParagraph"/>
        <w:numPr>
          <w:ilvl w:val="1"/>
          <w:numId w:val="3"/>
        </w:numPr>
        <w:rPr>
          <w:rFonts w:eastAsiaTheme="minorEastAsia"/>
          <w:color w:val="000000" w:themeColor="text1"/>
        </w:rPr>
      </w:pPr>
      <w:r w:rsidRPr="74614A4B">
        <w:rPr>
          <w:rFonts w:ascii="Calibri" w:eastAsia="Calibri" w:hAnsi="Calibri" w:cs="Calibri"/>
        </w:rPr>
        <w:t>What do you currently anticipate annual rate change requests will be for the next two years?</w:t>
      </w:r>
    </w:p>
    <w:p w14:paraId="0FB78278" w14:textId="77777777" w:rsidR="00F43AEE" w:rsidRDefault="00F43AEE" w:rsidP="00F43AEE">
      <w:pPr>
        <w:rPr>
          <w:rFonts w:cstheme="minorHAnsi"/>
          <w:color w:val="000000" w:themeColor="text1"/>
        </w:rPr>
      </w:pPr>
    </w:p>
    <w:p w14:paraId="1FC39945" w14:textId="77777777" w:rsidR="00F43AEE" w:rsidRDefault="00F43AEE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br w:type="page"/>
      </w:r>
    </w:p>
    <w:p w14:paraId="0042AC57" w14:textId="55F91E66" w:rsidR="00F43AEE" w:rsidRDefault="00F43AEE" w:rsidP="00F43AEE">
      <w:pPr>
        <w:jc w:val="center"/>
        <w:rPr>
          <w:rFonts w:cstheme="minorHAnsi"/>
          <w:bCs/>
          <w:i/>
          <w:sz w:val="20"/>
          <w:shd w:val="clear" w:color="auto" w:fill="FFFFFF"/>
        </w:rPr>
      </w:pPr>
      <w:r>
        <w:rPr>
          <w:rFonts w:cstheme="minorHAnsi"/>
          <w:b/>
          <w:bCs/>
          <w:color w:val="7030A0"/>
          <w:shd w:val="clear" w:color="auto" w:fill="FFFFFF"/>
        </w:rPr>
        <w:lastRenderedPageBreak/>
        <w:t xml:space="preserve">Section </w:t>
      </w:r>
      <w:r w:rsidR="002D3018">
        <w:rPr>
          <w:rFonts w:cstheme="minorHAnsi"/>
          <w:b/>
          <w:bCs/>
          <w:color w:val="7030A0"/>
          <w:shd w:val="clear" w:color="auto" w:fill="FFFFFF"/>
        </w:rPr>
        <w:t>4</w:t>
      </w:r>
      <w:r>
        <w:rPr>
          <w:rFonts w:cstheme="minorHAnsi"/>
          <w:b/>
          <w:bCs/>
          <w:color w:val="7030A0"/>
          <w:shd w:val="clear" w:color="auto" w:fill="FFFFFF"/>
        </w:rPr>
        <w:t xml:space="preserve">: Communication with </w:t>
      </w:r>
      <w:r w:rsidR="0091057C">
        <w:rPr>
          <w:rFonts w:cstheme="minorHAnsi"/>
          <w:b/>
          <w:bCs/>
          <w:color w:val="7030A0"/>
          <w:shd w:val="clear" w:color="auto" w:fill="FFFFFF"/>
        </w:rPr>
        <w:t xml:space="preserve">Faculty &amp; Student </w:t>
      </w:r>
      <w:r>
        <w:rPr>
          <w:rFonts w:cstheme="minorHAnsi"/>
          <w:b/>
          <w:bCs/>
          <w:color w:val="7030A0"/>
          <w:shd w:val="clear" w:color="auto" w:fill="FFFFFF"/>
        </w:rPr>
        <w:t>Stakeholders</w:t>
      </w:r>
      <w:r w:rsidR="002D000B">
        <w:rPr>
          <w:rFonts w:cstheme="minorHAnsi"/>
          <w:b/>
          <w:bCs/>
          <w:color w:val="7030A0"/>
          <w:shd w:val="clear" w:color="auto" w:fill="FFFFFF"/>
        </w:rPr>
        <w:br/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Text submitted within this section </w:t>
      </w:r>
      <w:r w:rsidR="002D000B" w:rsidRPr="002D000B">
        <w:rPr>
          <w:rFonts w:cstheme="minorHAnsi"/>
          <w:b/>
          <w:i/>
          <w:color w:val="000000" w:themeColor="text1"/>
          <w:sz w:val="20"/>
          <w:shd w:val="clear" w:color="auto" w:fill="FFFFFF"/>
        </w:rPr>
        <w:t>will</w:t>
      </w:r>
      <w:r w:rsidR="002D000B" w:rsidRPr="00476C8C">
        <w:rPr>
          <w:rFonts w:cstheme="minorHAnsi"/>
          <w:i/>
          <w:color w:val="000000" w:themeColor="text1"/>
          <w:sz w:val="20"/>
          <w:shd w:val="clear" w:color="auto" w:fill="FFFFFF"/>
        </w:rPr>
        <w:t xml:space="preserve"> be published to OPB's Annual Budget Development website</w:t>
      </w:r>
      <w:r>
        <w:rPr>
          <w:rFonts w:cstheme="minorHAnsi"/>
          <w:b/>
          <w:bCs/>
          <w:color w:val="7030A0"/>
          <w:shd w:val="clear" w:color="auto" w:fill="FFFFFF"/>
        </w:rPr>
        <w:br/>
      </w:r>
      <w:r w:rsidR="0091057C">
        <w:rPr>
          <w:rFonts w:cstheme="minorHAnsi"/>
          <w:bCs/>
          <w:i/>
          <w:sz w:val="20"/>
          <w:shd w:val="clear" w:color="auto" w:fill="FFFFFF"/>
        </w:rPr>
        <w:t xml:space="preserve">-- </w:t>
      </w:r>
      <w:r w:rsidR="0091057C" w:rsidRPr="00FC2739">
        <w:rPr>
          <w:rFonts w:cstheme="minorHAnsi"/>
          <w:bCs/>
          <w:i/>
          <w:sz w:val="20"/>
          <w:shd w:val="clear" w:color="auto" w:fill="FFFFFF"/>
        </w:rPr>
        <w:t>If applicable to your unit</w:t>
      </w:r>
      <w:r w:rsidR="0091057C">
        <w:rPr>
          <w:rFonts w:cstheme="minorHAnsi"/>
          <w:bCs/>
          <w:i/>
          <w:sz w:val="20"/>
          <w:shd w:val="clear" w:color="auto" w:fill="FFFFFF"/>
        </w:rPr>
        <w:t>. If not applicable, simply leave this section blank –</w:t>
      </w:r>
    </w:p>
    <w:p w14:paraId="49EBC59D" w14:textId="6E93F1F9" w:rsidR="00F43AEE" w:rsidRDefault="00F43AEE" w:rsidP="55D0B130">
      <w:pPr>
        <w:rPr>
          <w:shd w:val="clear" w:color="auto" w:fill="FFFFFF"/>
        </w:rPr>
      </w:pPr>
      <w:r w:rsidRPr="55D0B130">
        <w:rPr>
          <w:shd w:val="clear" w:color="auto" w:fill="FFFFFF"/>
        </w:rPr>
        <w:t>Communication of your unit's</w:t>
      </w:r>
      <w:r w:rsidR="007B3819">
        <w:rPr>
          <w:shd w:val="clear" w:color="auto" w:fill="FFFFFF"/>
        </w:rPr>
        <w:t>/campus’s</w:t>
      </w:r>
      <w:r w:rsidRPr="55D0B130">
        <w:rPr>
          <w:shd w:val="clear" w:color="auto" w:fill="FFFFFF"/>
        </w:rPr>
        <w:t xml:space="preserve"> annual review materials, including </w:t>
      </w:r>
      <w:r w:rsidR="007B3819">
        <w:rPr>
          <w:shd w:val="clear" w:color="auto" w:fill="FFFFFF"/>
        </w:rPr>
        <w:t xml:space="preserve">your proposed FY24 </w:t>
      </w:r>
      <w:r w:rsidR="3BA51770" w:rsidRPr="55D0B130">
        <w:rPr>
          <w:shd w:val="clear" w:color="auto" w:fill="FFFFFF"/>
        </w:rPr>
        <w:t xml:space="preserve">operating </w:t>
      </w:r>
      <w:r w:rsidR="002D3018" w:rsidRPr="55D0B130">
        <w:rPr>
          <w:shd w:val="clear" w:color="auto" w:fill="FFFFFF"/>
        </w:rPr>
        <w:t>budget,</w:t>
      </w:r>
      <w:r w:rsidRPr="55D0B130">
        <w:rPr>
          <w:shd w:val="clear" w:color="auto" w:fill="FFFFFF"/>
        </w:rPr>
        <w:t xml:space="preserve"> narrative responses and tuition rate recommendations is an important and necessary component of the </w:t>
      </w:r>
      <w:r w:rsidR="00D53580" w:rsidRPr="55D0B130">
        <w:rPr>
          <w:shd w:val="clear" w:color="auto" w:fill="FFFFFF"/>
        </w:rPr>
        <w:t>UW’s budget development</w:t>
      </w:r>
      <w:r w:rsidRPr="55D0B130">
        <w:rPr>
          <w:shd w:val="clear" w:color="auto" w:fill="FFFFFF"/>
        </w:rPr>
        <w:t xml:space="preserve"> process. Your responses to the questions below will be documented and included as part of the </w:t>
      </w:r>
      <w:r w:rsidR="007538D9" w:rsidRPr="55D0B130">
        <w:rPr>
          <w:shd w:val="clear" w:color="auto" w:fill="FFFFFF"/>
        </w:rPr>
        <w:t xml:space="preserve">FY24 </w:t>
      </w:r>
      <w:r w:rsidR="00513626" w:rsidRPr="55D0B130">
        <w:rPr>
          <w:shd w:val="clear" w:color="auto" w:fill="FFFFFF"/>
        </w:rPr>
        <w:t>operating budget development</w:t>
      </w:r>
      <w:r w:rsidRPr="55D0B130">
        <w:rPr>
          <w:shd w:val="clear" w:color="auto" w:fill="FFFFFF"/>
        </w:rPr>
        <w:t xml:space="preserve"> review materials provided to Executive Leadership of the UW. </w:t>
      </w:r>
      <w:r w:rsidR="000D1C39" w:rsidRPr="55D0B130">
        <w:rPr>
          <w:b/>
          <w:bCs/>
          <w:shd w:val="clear" w:color="auto" w:fill="FFFFFF"/>
        </w:rPr>
        <w:t xml:space="preserve">It is expected that all unit/campus review and consultative processes </w:t>
      </w:r>
      <w:r w:rsidR="00A778A5" w:rsidRPr="55D0B130">
        <w:rPr>
          <w:b/>
          <w:bCs/>
          <w:shd w:val="clear" w:color="auto" w:fill="FFFFFF"/>
        </w:rPr>
        <w:t xml:space="preserve">are completed by the March 17, </w:t>
      </w:r>
      <w:proofErr w:type="gramStart"/>
      <w:r w:rsidR="00A778A5" w:rsidRPr="55D0B130">
        <w:rPr>
          <w:b/>
          <w:bCs/>
          <w:shd w:val="clear" w:color="auto" w:fill="FFFFFF"/>
        </w:rPr>
        <w:t>2023</w:t>
      </w:r>
      <w:proofErr w:type="gramEnd"/>
      <w:r w:rsidR="00A778A5" w:rsidRPr="55D0B130">
        <w:rPr>
          <w:b/>
          <w:bCs/>
          <w:shd w:val="clear" w:color="auto" w:fill="FFFFFF"/>
        </w:rPr>
        <w:t xml:space="preserve"> due date.</w:t>
      </w:r>
      <w:r w:rsidR="00A778A5" w:rsidRPr="55D0B130">
        <w:rPr>
          <w:shd w:val="clear" w:color="auto" w:fill="FFFFFF"/>
        </w:rPr>
        <w:t xml:space="preserve"> </w:t>
      </w:r>
      <w:r w:rsidR="00A778A5">
        <w:rPr>
          <w:rFonts w:cstheme="minorHAnsi"/>
          <w:bCs/>
          <w:shd w:val="clear" w:color="auto" w:fill="FFFFFF"/>
        </w:rPr>
        <w:br/>
      </w:r>
    </w:p>
    <w:p w14:paraId="34CE0A41" w14:textId="59C85BE5" w:rsidR="00B41DC0" w:rsidRDefault="00F43AEE" w:rsidP="007B2155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</w:rPr>
      </w:pPr>
      <w:r w:rsidRPr="00A778A5">
        <w:rPr>
          <w:color w:val="000000" w:themeColor="text1"/>
        </w:rPr>
        <w:t xml:space="preserve">Please </w:t>
      </w:r>
      <w:r w:rsidR="0007073A">
        <w:rPr>
          <w:color w:val="000000" w:themeColor="text1"/>
        </w:rPr>
        <w:t>indicate</w:t>
      </w:r>
      <w:r w:rsidR="0007073A" w:rsidRPr="00A778A5">
        <w:rPr>
          <w:color w:val="000000" w:themeColor="text1"/>
        </w:rPr>
        <w:t xml:space="preserve"> </w:t>
      </w:r>
      <w:r w:rsidRPr="00A778A5">
        <w:rPr>
          <w:color w:val="000000" w:themeColor="text1"/>
        </w:rPr>
        <w:t>the date that FACULTY leadership within your unit/campus was consulted and provided the opportunity to provide input as part of this budget planning exercise</w:t>
      </w:r>
      <w:r w:rsidR="00A778A5">
        <w:rPr>
          <w:color w:val="000000" w:themeColor="text1"/>
        </w:rPr>
        <w:br/>
      </w:r>
    </w:p>
    <w:p w14:paraId="62EBF3C5" w14:textId="1312E78E" w:rsidR="00B41DC0" w:rsidRPr="007F0C2A" w:rsidRDefault="00B41DC0" w:rsidP="007B2155">
      <w:pPr>
        <w:pStyle w:val="ListParagraph"/>
        <w:numPr>
          <w:ilvl w:val="0"/>
          <w:numId w:val="23"/>
        </w:numPr>
        <w:rPr>
          <w:color w:val="000000" w:themeColor="text1"/>
        </w:rPr>
      </w:pPr>
      <w:r w:rsidRPr="1359F03C">
        <w:rPr>
          <w:color w:val="000000" w:themeColor="text1"/>
        </w:rPr>
        <w:t>Please list a point of contact for your FACULTY leadership (name and UW email address)</w:t>
      </w:r>
      <w:r w:rsidR="673877AD" w:rsidRPr="1359F03C">
        <w:rPr>
          <w:color w:val="000000" w:themeColor="text1"/>
        </w:rPr>
        <w:t>.</w:t>
      </w:r>
    </w:p>
    <w:p w14:paraId="6D98A12B" w14:textId="77777777" w:rsidR="00476C8C" w:rsidRDefault="00476C8C" w:rsidP="00B41DC0">
      <w:pPr>
        <w:pStyle w:val="ListParagraph"/>
        <w:rPr>
          <w:rFonts w:cstheme="minorHAnsi"/>
          <w:color w:val="000000" w:themeColor="text1"/>
        </w:rPr>
      </w:pPr>
    </w:p>
    <w:p w14:paraId="4065918A" w14:textId="0EFAF9E0" w:rsidR="00B41DC0" w:rsidRDefault="00B41DC0" w:rsidP="007B2155">
      <w:pPr>
        <w:pStyle w:val="ListParagraph"/>
        <w:numPr>
          <w:ilvl w:val="0"/>
          <w:numId w:val="23"/>
        </w:numPr>
        <w:rPr>
          <w:color w:val="000000" w:themeColor="text1"/>
        </w:rPr>
      </w:pPr>
      <w:r w:rsidRPr="1359F03C">
        <w:rPr>
          <w:color w:val="000000" w:themeColor="text1"/>
        </w:rPr>
        <w:t xml:space="preserve">Please </w:t>
      </w:r>
      <w:r w:rsidR="0007073A">
        <w:rPr>
          <w:color w:val="000000" w:themeColor="text1"/>
        </w:rPr>
        <w:t>indicate</w:t>
      </w:r>
      <w:r w:rsidR="0007073A" w:rsidRPr="1359F03C">
        <w:rPr>
          <w:color w:val="000000" w:themeColor="text1"/>
        </w:rPr>
        <w:t xml:space="preserve"> </w:t>
      </w:r>
      <w:r w:rsidRPr="1359F03C">
        <w:rPr>
          <w:color w:val="000000" w:themeColor="text1"/>
        </w:rPr>
        <w:t xml:space="preserve">the date that STUDENT leadership within your unit/campus was consulted and provided the opportunity to provide input as part of this budget planning exercise. </w:t>
      </w:r>
      <w:r w:rsidR="00A778A5">
        <w:rPr>
          <w:color w:val="000000" w:themeColor="text1"/>
        </w:rPr>
        <w:br/>
      </w:r>
    </w:p>
    <w:p w14:paraId="5997CC1D" w14:textId="02348DBD" w:rsidR="00476C8C" w:rsidRPr="007F0C2A" w:rsidRDefault="00476C8C" w:rsidP="007B2155">
      <w:pPr>
        <w:pStyle w:val="ListParagraph"/>
        <w:numPr>
          <w:ilvl w:val="0"/>
          <w:numId w:val="23"/>
        </w:numPr>
        <w:rPr>
          <w:color w:val="000000" w:themeColor="text1"/>
        </w:rPr>
      </w:pPr>
      <w:r w:rsidRPr="1359F03C">
        <w:rPr>
          <w:color w:val="000000" w:themeColor="text1"/>
        </w:rPr>
        <w:t>Please list a point of contact for your STUDENT leadership (name and UW email address)</w:t>
      </w:r>
      <w:r w:rsidR="6BEAA0CC" w:rsidRPr="1359F03C">
        <w:rPr>
          <w:color w:val="000000" w:themeColor="text1"/>
        </w:rPr>
        <w:t>.</w:t>
      </w:r>
    </w:p>
    <w:p w14:paraId="110FFD37" w14:textId="77777777" w:rsidR="00476C8C" w:rsidRDefault="00476C8C" w:rsidP="00476C8C">
      <w:pPr>
        <w:pStyle w:val="ListParagraph"/>
        <w:rPr>
          <w:rFonts w:cstheme="minorHAnsi"/>
          <w:color w:val="000000" w:themeColor="text1"/>
        </w:rPr>
      </w:pPr>
    </w:p>
    <w:p w14:paraId="6E1F4CAD" w14:textId="66735131" w:rsidR="00476C8C" w:rsidRDefault="00476C8C" w:rsidP="007B2155">
      <w:pPr>
        <w:pStyle w:val="ListParagraph"/>
        <w:numPr>
          <w:ilvl w:val="0"/>
          <w:numId w:val="23"/>
        </w:numPr>
        <w:rPr>
          <w:rFonts w:cstheme="minorHAnsi"/>
          <w:color w:val="000000" w:themeColor="text1"/>
        </w:rPr>
      </w:pPr>
      <w:r w:rsidRPr="00476C8C">
        <w:rPr>
          <w:rFonts w:cstheme="minorHAnsi"/>
          <w:color w:val="000000" w:themeColor="text1"/>
        </w:rPr>
        <w:t>Enrolled students affected by tuition rate increases should be consulted on proposed increases before proposals are finalized.</w:t>
      </w:r>
      <w:r>
        <w:rPr>
          <w:rFonts w:cstheme="minorHAnsi"/>
          <w:color w:val="000000" w:themeColor="text1"/>
        </w:rPr>
        <w:t xml:space="preserve"> P</w:t>
      </w:r>
      <w:r w:rsidRPr="00476C8C">
        <w:rPr>
          <w:rFonts w:cstheme="minorHAnsi"/>
          <w:color w:val="000000" w:themeColor="text1"/>
        </w:rPr>
        <w:t>lease describe when and how students were consulted and summarize the feedback they provided regarding EACH of your tuition recommendations</w:t>
      </w:r>
      <w:r>
        <w:rPr>
          <w:rFonts w:cstheme="minorHAnsi"/>
          <w:color w:val="000000" w:themeColor="text1"/>
        </w:rPr>
        <w:t>.</w:t>
      </w:r>
      <w:r w:rsidR="00A778A5">
        <w:rPr>
          <w:rFonts w:cstheme="minorHAnsi"/>
          <w:color w:val="000000" w:themeColor="text1"/>
        </w:rPr>
        <w:br/>
      </w:r>
    </w:p>
    <w:p w14:paraId="20F0135C" w14:textId="14A3A3F0" w:rsidR="00F33849" w:rsidRPr="003F7317" w:rsidRDefault="00413E02" w:rsidP="007B2155">
      <w:pPr>
        <w:rPr>
          <w:rFonts w:cstheme="minorHAnsi"/>
          <w:bCs/>
          <w:i/>
          <w:color w:val="5B9BD5" w:themeColor="accent1"/>
          <w:sz w:val="20"/>
          <w:shd w:val="clear" w:color="auto" w:fill="FFFFFF"/>
        </w:rPr>
      </w:pPr>
      <w:r w:rsidDel="00A778A5">
        <w:t xml:space="preserve"> </w:t>
      </w:r>
    </w:p>
    <w:sectPr w:rsidR="00F33849" w:rsidRPr="003F7317" w:rsidSect="001D5FF1">
      <w:pgSz w:w="12240" w:h="15840"/>
      <w:pgMar w:top="720" w:right="720" w:bottom="540" w:left="72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C62FD2" w14:textId="77777777" w:rsidR="00DA1DA0" w:rsidRDefault="00DA1DA0" w:rsidP="00B32DDA">
      <w:pPr>
        <w:spacing w:after="0" w:line="240" w:lineRule="auto"/>
      </w:pPr>
      <w:r>
        <w:separator/>
      </w:r>
    </w:p>
  </w:endnote>
  <w:endnote w:type="continuationSeparator" w:id="0">
    <w:p w14:paraId="6DD858EE" w14:textId="77777777" w:rsidR="00DA1DA0" w:rsidRDefault="00DA1DA0" w:rsidP="00B32DDA">
      <w:pPr>
        <w:spacing w:after="0" w:line="240" w:lineRule="auto"/>
      </w:pPr>
      <w:r>
        <w:continuationSeparator/>
      </w:r>
    </w:p>
  </w:endnote>
  <w:endnote w:type="continuationNotice" w:id="1">
    <w:p w14:paraId="52AEDF0E" w14:textId="77777777" w:rsidR="00DA1DA0" w:rsidRDefault="00DA1D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3E673F7" w14:paraId="2BEDCE9A" w14:textId="77777777" w:rsidTr="00842646">
      <w:tc>
        <w:tcPr>
          <w:tcW w:w="3600" w:type="dxa"/>
        </w:tcPr>
        <w:p w14:paraId="1D1F8A89" w14:textId="266DEB21" w:rsidR="33E673F7" w:rsidRDefault="33E673F7" w:rsidP="00662EC1">
          <w:pPr>
            <w:pStyle w:val="Header"/>
            <w:ind w:left="-115"/>
          </w:pPr>
        </w:p>
      </w:tc>
      <w:tc>
        <w:tcPr>
          <w:tcW w:w="3600" w:type="dxa"/>
        </w:tcPr>
        <w:p w14:paraId="16AB9852" w14:textId="6FB747C2" w:rsidR="33E673F7" w:rsidRDefault="33E673F7" w:rsidP="00662EC1">
          <w:pPr>
            <w:pStyle w:val="Header"/>
            <w:jc w:val="center"/>
          </w:pPr>
        </w:p>
      </w:tc>
      <w:tc>
        <w:tcPr>
          <w:tcW w:w="3600" w:type="dxa"/>
        </w:tcPr>
        <w:p w14:paraId="20CA9C9B" w14:textId="10571265" w:rsidR="33E673F7" w:rsidRDefault="33E673F7" w:rsidP="00662EC1">
          <w:pPr>
            <w:pStyle w:val="Header"/>
            <w:ind w:right="-115"/>
            <w:jc w:val="right"/>
          </w:pPr>
        </w:p>
      </w:tc>
    </w:tr>
  </w:tbl>
  <w:p w14:paraId="5158184E" w14:textId="7F3A2F8B" w:rsidR="33E673F7" w:rsidRDefault="007F0C2A" w:rsidP="007F0C2A">
    <w:pPr>
      <w:pStyle w:val="Footer"/>
      <w:tabs>
        <w:tab w:val="clear" w:pos="4680"/>
        <w:tab w:val="clear" w:pos="9360"/>
        <w:tab w:val="left" w:pos="763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FF98BA" w14:textId="77777777" w:rsidR="00DA1DA0" w:rsidRDefault="00DA1DA0" w:rsidP="00B32DDA">
      <w:pPr>
        <w:spacing w:after="0" w:line="240" w:lineRule="auto"/>
      </w:pPr>
      <w:r>
        <w:separator/>
      </w:r>
    </w:p>
  </w:footnote>
  <w:footnote w:type="continuationSeparator" w:id="0">
    <w:p w14:paraId="4AAC18B1" w14:textId="77777777" w:rsidR="00DA1DA0" w:rsidRDefault="00DA1DA0" w:rsidP="00B32DDA">
      <w:pPr>
        <w:spacing w:after="0" w:line="240" w:lineRule="auto"/>
      </w:pPr>
      <w:r>
        <w:continuationSeparator/>
      </w:r>
    </w:p>
  </w:footnote>
  <w:footnote w:type="continuationNotice" w:id="1">
    <w:p w14:paraId="66549BCF" w14:textId="77777777" w:rsidR="00DA1DA0" w:rsidRDefault="00DA1DA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993E0" w14:textId="27389FB6" w:rsidR="00650501" w:rsidRDefault="433FACF6" w:rsidP="00D958B1">
    <w:pPr>
      <w:pStyle w:val="Header"/>
      <w:jc w:val="center"/>
    </w:pPr>
    <w:r>
      <w:rPr>
        <w:noProof/>
      </w:rPr>
      <w:drawing>
        <wp:inline distT="0" distB="0" distL="0" distR="0" wp14:anchorId="6B9E8CEA" wp14:editId="552B88F5">
          <wp:extent cx="2654490" cy="541283"/>
          <wp:effectExtent l="0" t="0" r="0" b="0"/>
          <wp:docPr id="2" name="Picture 2" descr="C:\Users\jasonc26\AppData\Local\Microsoft\Windows\INetCache\Content.Word\Signature_Center_Purple_He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4490" cy="541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529BF3" w14:textId="3392A011" w:rsidR="00D958B1" w:rsidRDefault="00D958B1" w:rsidP="00D958B1">
    <w:pPr>
      <w:pStyle w:val="Header"/>
      <w:spacing w:line="360" w:lineRule="auto"/>
      <w:jc w:val="center"/>
      <w:rPr>
        <w:sz w:val="24"/>
      </w:rPr>
    </w:pPr>
    <w:r w:rsidRPr="00D958B1">
      <w:rPr>
        <w:sz w:val="24"/>
      </w:rPr>
      <w:t>FY202</w:t>
    </w:r>
    <w:r w:rsidR="0030079D">
      <w:rPr>
        <w:sz w:val="24"/>
      </w:rPr>
      <w:t>4</w:t>
    </w:r>
    <w:r w:rsidRPr="00D958B1">
      <w:rPr>
        <w:sz w:val="24"/>
      </w:rPr>
      <w:t xml:space="preserve"> </w:t>
    </w:r>
    <w:r w:rsidR="00410CFB">
      <w:rPr>
        <w:sz w:val="24"/>
      </w:rPr>
      <w:t>Operating Budget Development</w:t>
    </w:r>
    <w:r w:rsidRPr="00D958B1">
      <w:rPr>
        <w:sz w:val="24"/>
      </w:rPr>
      <w:t xml:space="preserve"> Narrative </w:t>
    </w:r>
    <w:r w:rsidR="00D03FEB">
      <w:rPr>
        <w:sz w:val="24"/>
      </w:rPr>
      <w:t>Prompts</w:t>
    </w:r>
  </w:p>
  <w:p w14:paraId="35E7010F" w14:textId="576DC16C" w:rsidR="005D57DB" w:rsidRPr="00D958B1" w:rsidRDefault="005D57DB" w:rsidP="00D958B1">
    <w:pPr>
      <w:pStyle w:val="Header"/>
      <w:spacing w:line="360" w:lineRule="auto"/>
      <w:jc w:val="center"/>
      <w:rPr>
        <w:sz w:val="24"/>
      </w:rPr>
    </w:pPr>
    <w:r w:rsidRPr="005D57DB">
      <w:rPr>
        <w:sz w:val="24"/>
        <w:highlight w:val="yellow"/>
      </w:rPr>
      <w:t>[Insert Unit/Campus Name Here]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03E38"/>
    <w:multiLevelType w:val="hybridMultilevel"/>
    <w:tmpl w:val="6BE8328A"/>
    <w:lvl w:ilvl="0" w:tplc="2DE8773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74E95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6A0A1E"/>
    <w:multiLevelType w:val="hybridMultilevel"/>
    <w:tmpl w:val="39A84DA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BC5596"/>
    <w:multiLevelType w:val="hybridMultilevel"/>
    <w:tmpl w:val="43D239DC"/>
    <w:lvl w:ilvl="0" w:tplc="9800ADD4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F7B59"/>
    <w:multiLevelType w:val="hybridMultilevel"/>
    <w:tmpl w:val="C55AC640"/>
    <w:lvl w:ilvl="0" w:tplc="1B9810A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5F0463"/>
    <w:multiLevelType w:val="hybridMultilevel"/>
    <w:tmpl w:val="C4BE50FA"/>
    <w:lvl w:ilvl="0" w:tplc="096A613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76D8B"/>
    <w:multiLevelType w:val="hybridMultilevel"/>
    <w:tmpl w:val="83CCB52E"/>
    <w:lvl w:ilvl="0" w:tplc="2072227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601064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FA2751"/>
    <w:multiLevelType w:val="hybridMultilevel"/>
    <w:tmpl w:val="952641A2"/>
    <w:lvl w:ilvl="0" w:tplc="6E9A66EA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B77111"/>
    <w:multiLevelType w:val="hybridMultilevel"/>
    <w:tmpl w:val="B8400B32"/>
    <w:lvl w:ilvl="0" w:tplc="E902842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B37959"/>
    <w:multiLevelType w:val="hybridMultilevel"/>
    <w:tmpl w:val="A246EADE"/>
    <w:lvl w:ilvl="0" w:tplc="04090019">
      <w:start w:val="1"/>
      <w:numFmt w:val="lowerLetter"/>
      <w:lvlText w:val="%1."/>
      <w:lvlJc w:val="left"/>
      <w:pPr>
        <w:ind w:left="1080" w:hanging="360"/>
      </w:pPr>
      <w:rPr>
        <w:b w:val="0"/>
        <w:bCs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F9B2511"/>
    <w:multiLevelType w:val="hybridMultilevel"/>
    <w:tmpl w:val="6040F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F4D90"/>
    <w:multiLevelType w:val="multilevel"/>
    <w:tmpl w:val="B0A41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CF1B4A"/>
    <w:multiLevelType w:val="hybridMultilevel"/>
    <w:tmpl w:val="267CCCB4"/>
    <w:lvl w:ilvl="0" w:tplc="EBF6C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0"/>
      </w:r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15D4AD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7045DA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2E32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E7C92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C8E4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EA18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3EE2C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3220A52"/>
    <w:multiLevelType w:val="hybridMultilevel"/>
    <w:tmpl w:val="6366AF22"/>
    <w:lvl w:ilvl="0" w:tplc="5F92ED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3B571A"/>
    <w:multiLevelType w:val="hybridMultilevel"/>
    <w:tmpl w:val="D1FEB096"/>
    <w:lvl w:ilvl="0" w:tplc="DB106F9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7B0A05"/>
    <w:multiLevelType w:val="hybridMultilevel"/>
    <w:tmpl w:val="D44E3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943DB"/>
    <w:multiLevelType w:val="hybridMultilevel"/>
    <w:tmpl w:val="267CCCB4"/>
    <w:lvl w:ilvl="0" w:tplc="8788DB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84063B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84AD6A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CA6C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EE031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106E4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A00C26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83057C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6EF1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AC5B14"/>
    <w:multiLevelType w:val="hybridMultilevel"/>
    <w:tmpl w:val="267CCCB4"/>
    <w:lvl w:ilvl="0" w:tplc="622CD06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</w:rPr>
    </w:lvl>
    <w:lvl w:ilvl="1" w:tplc="3C84279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D8F026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A87E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E3427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FD832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6AE3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652CD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C08B3B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7A74C3"/>
    <w:multiLevelType w:val="hybridMultilevel"/>
    <w:tmpl w:val="FA6483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4467274"/>
    <w:multiLevelType w:val="hybridMultilevel"/>
    <w:tmpl w:val="5E80B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75A82"/>
    <w:multiLevelType w:val="hybridMultilevel"/>
    <w:tmpl w:val="0388CD94"/>
    <w:lvl w:ilvl="0" w:tplc="2CCAA04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964339A"/>
    <w:multiLevelType w:val="multilevel"/>
    <w:tmpl w:val="BBC8A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2779430">
    <w:abstractNumId w:val="4"/>
  </w:num>
  <w:num w:numId="2" w16cid:durableId="1082797324">
    <w:abstractNumId w:val="14"/>
  </w:num>
  <w:num w:numId="3" w16cid:durableId="347831980">
    <w:abstractNumId w:val="13"/>
  </w:num>
  <w:num w:numId="4" w16cid:durableId="1065031994">
    <w:abstractNumId w:val="17"/>
  </w:num>
  <w:num w:numId="5" w16cid:durableId="1740902286">
    <w:abstractNumId w:val="16"/>
  </w:num>
  <w:num w:numId="6" w16cid:durableId="798954765">
    <w:abstractNumId w:val="5"/>
  </w:num>
  <w:num w:numId="7" w16cid:durableId="1630475973">
    <w:abstractNumId w:val="20"/>
  </w:num>
  <w:num w:numId="8" w16cid:durableId="1914775540">
    <w:abstractNumId w:val="15"/>
  </w:num>
  <w:num w:numId="9" w16cid:durableId="1611469931">
    <w:abstractNumId w:val="2"/>
  </w:num>
  <w:num w:numId="10" w16cid:durableId="55668946">
    <w:abstractNumId w:val="21"/>
  </w:num>
  <w:num w:numId="11" w16cid:durableId="1149713295">
    <w:abstractNumId w:val="3"/>
  </w:num>
  <w:num w:numId="12" w16cid:durableId="1299068978">
    <w:abstractNumId w:val="0"/>
  </w:num>
  <w:num w:numId="13" w16cid:durableId="1319111800">
    <w:abstractNumId w:val="1"/>
  </w:num>
  <w:num w:numId="14" w16cid:durableId="399061291">
    <w:abstractNumId w:val="7"/>
  </w:num>
  <w:num w:numId="15" w16cid:durableId="810557743">
    <w:abstractNumId w:val="10"/>
  </w:num>
  <w:num w:numId="16" w16cid:durableId="560412525">
    <w:abstractNumId w:val="9"/>
  </w:num>
  <w:num w:numId="17" w16cid:durableId="482551606">
    <w:abstractNumId w:val="8"/>
  </w:num>
  <w:num w:numId="18" w16cid:durableId="1392148146">
    <w:abstractNumId w:val="18"/>
  </w:num>
  <w:num w:numId="19" w16cid:durableId="1316688759">
    <w:abstractNumId w:val="19"/>
  </w:num>
  <w:num w:numId="20" w16cid:durableId="1593780213">
    <w:abstractNumId w:val="22"/>
  </w:num>
  <w:num w:numId="21" w16cid:durableId="1973826198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598787">
    <w:abstractNumId w:val="11"/>
  </w:num>
  <w:num w:numId="23" w16cid:durableId="429667727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Y3NrewsLSwMDcytDBQ0lEKTi0uzszPAykwNKgFAHFfgtktAAAA"/>
  </w:docVars>
  <w:rsids>
    <w:rsidRoot w:val="00015FC8"/>
    <w:rsid w:val="00015FC8"/>
    <w:rsid w:val="00040122"/>
    <w:rsid w:val="00040EBD"/>
    <w:rsid w:val="00041F07"/>
    <w:rsid w:val="0005067E"/>
    <w:rsid w:val="00055DC8"/>
    <w:rsid w:val="00064243"/>
    <w:rsid w:val="0007073A"/>
    <w:rsid w:val="00081B8C"/>
    <w:rsid w:val="00083629"/>
    <w:rsid w:val="0009613D"/>
    <w:rsid w:val="000A3FB9"/>
    <w:rsid w:val="000B7134"/>
    <w:rsid w:val="000C5970"/>
    <w:rsid w:val="000C7069"/>
    <w:rsid w:val="000D1490"/>
    <w:rsid w:val="000D1C39"/>
    <w:rsid w:val="000E4E0F"/>
    <w:rsid w:val="000E5A4A"/>
    <w:rsid w:val="000E5E48"/>
    <w:rsid w:val="000F095E"/>
    <w:rsid w:val="000F3A6D"/>
    <w:rsid w:val="00100762"/>
    <w:rsid w:val="00100C41"/>
    <w:rsid w:val="00101875"/>
    <w:rsid w:val="00103312"/>
    <w:rsid w:val="00104436"/>
    <w:rsid w:val="00104AFC"/>
    <w:rsid w:val="00113770"/>
    <w:rsid w:val="00117B64"/>
    <w:rsid w:val="00132695"/>
    <w:rsid w:val="00132B2C"/>
    <w:rsid w:val="00137185"/>
    <w:rsid w:val="0015003D"/>
    <w:rsid w:val="0016531C"/>
    <w:rsid w:val="0017178D"/>
    <w:rsid w:val="00175F18"/>
    <w:rsid w:val="00176076"/>
    <w:rsid w:val="00183E4C"/>
    <w:rsid w:val="00192B6A"/>
    <w:rsid w:val="001A1429"/>
    <w:rsid w:val="001A616B"/>
    <w:rsid w:val="001A78AA"/>
    <w:rsid w:val="001B0419"/>
    <w:rsid w:val="001B1405"/>
    <w:rsid w:val="001C392F"/>
    <w:rsid w:val="001D51F7"/>
    <w:rsid w:val="001D5FF1"/>
    <w:rsid w:val="001D61B2"/>
    <w:rsid w:val="001E15CB"/>
    <w:rsid w:val="001E79C0"/>
    <w:rsid w:val="001E7EE4"/>
    <w:rsid w:val="00222C60"/>
    <w:rsid w:val="002247C2"/>
    <w:rsid w:val="00236DDD"/>
    <w:rsid w:val="0024050D"/>
    <w:rsid w:val="00240A5C"/>
    <w:rsid w:val="00240D4A"/>
    <w:rsid w:val="00242484"/>
    <w:rsid w:val="00244CE6"/>
    <w:rsid w:val="002655D7"/>
    <w:rsid w:val="002729C0"/>
    <w:rsid w:val="00273A6B"/>
    <w:rsid w:val="002766CC"/>
    <w:rsid w:val="00287ACB"/>
    <w:rsid w:val="00294782"/>
    <w:rsid w:val="0029713A"/>
    <w:rsid w:val="002B10E0"/>
    <w:rsid w:val="002B2A8A"/>
    <w:rsid w:val="002C3336"/>
    <w:rsid w:val="002C74C6"/>
    <w:rsid w:val="002D000B"/>
    <w:rsid w:val="002D2AF9"/>
    <w:rsid w:val="002D2E09"/>
    <w:rsid w:val="002D3018"/>
    <w:rsid w:val="002E35BB"/>
    <w:rsid w:val="002E7661"/>
    <w:rsid w:val="002E79C9"/>
    <w:rsid w:val="002F09AF"/>
    <w:rsid w:val="002F7F81"/>
    <w:rsid w:val="0030079D"/>
    <w:rsid w:val="00303961"/>
    <w:rsid w:val="00306613"/>
    <w:rsid w:val="00317846"/>
    <w:rsid w:val="00320AD0"/>
    <w:rsid w:val="00326917"/>
    <w:rsid w:val="00334016"/>
    <w:rsid w:val="00342B08"/>
    <w:rsid w:val="00343A64"/>
    <w:rsid w:val="003510C8"/>
    <w:rsid w:val="0035220D"/>
    <w:rsid w:val="003542D7"/>
    <w:rsid w:val="00355FE6"/>
    <w:rsid w:val="00357F1E"/>
    <w:rsid w:val="00361633"/>
    <w:rsid w:val="00361C47"/>
    <w:rsid w:val="00365FA8"/>
    <w:rsid w:val="00371B55"/>
    <w:rsid w:val="00372157"/>
    <w:rsid w:val="003770CC"/>
    <w:rsid w:val="003775D2"/>
    <w:rsid w:val="00381384"/>
    <w:rsid w:val="00390D8C"/>
    <w:rsid w:val="00394B12"/>
    <w:rsid w:val="003C3C53"/>
    <w:rsid w:val="003C692E"/>
    <w:rsid w:val="003E22B4"/>
    <w:rsid w:val="003F0F5C"/>
    <w:rsid w:val="003F7317"/>
    <w:rsid w:val="004026EA"/>
    <w:rsid w:val="00406497"/>
    <w:rsid w:val="00410CFB"/>
    <w:rsid w:val="00413E02"/>
    <w:rsid w:val="00413E18"/>
    <w:rsid w:val="004308CE"/>
    <w:rsid w:val="00433F0C"/>
    <w:rsid w:val="00441D0D"/>
    <w:rsid w:val="004608B5"/>
    <w:rsid w:val="00464541"/>
    <w:rsid w:val="00465811"/>
    <w:rsid w:val="00476C8C"/>
    <w:rsid w:val="00480C86"/>
    <w:rsid w:val="00487719"/>
    <w:rsid w:val="004916D2"/>
    <w:rsid w:val="00494197"/>
    <w:rsid w:val="004A1C22"/>
    <w:rsid w:val="004A6D44"/>
    <w:rsid w:val="004B6373"/>
    <w:rsid w:val="004C461F"/>
    <w:rsid w:val="004E2A20"/>
    <w:rsid w:val="004E71AD"/>
    <w:rsid w:val="004F2ADC"/>
    <w:rsid w:val="0050275B"/>
    <w:rsid w:val="00504523"/>
    <w:rsid w:val="005109C1"/>
    <w:rsid w:val="0051131A"/>
    <w:rsid w:val="00512F9C"/>
    <w:rsid w:val="00513626"/>
    <w:rsid w:val="0052284F"/>
    <w:rsid w:val="005228D7"/>
    <w:rsid w:val="00532304"/>
    <w:rsid w:val="00535647"/>
    <w:rsid w:val="0054075C"/>
    <w:rsid w:val="00552F1F"/>
    <w:rsid w:val="00561815"/>
    <w:rsid w:val="005652FA"/>
    <w:rsid w:val="00570EE2"/>
    <w:rsid w:val="00575AD3"/>
    <w:rsid w:val="005820A9"/>
    <w:rsid w:val="005827E0"/>
    <w:rsid w:val="00596446"/>
    <w:rsid w:val="005A56B3"/>
    <w:rsid w:val="005A5D7D"/>
    <w:rsid w:val="005C489A"/>
    <w:rsid w:val="005C6411"/>
    <w:rsid w:val="005D57DB"/>
    <w:rsid w:val="005D64AE"/>
    <w:rsid w:val="00600CA9"/>
    <w:rsid w:val="0060180B"/>
    <w:rsid w:val="00605E7E"/>
    <w:rsid w:val="00643B1F"/>
    <w:rsid w:val="00645C29"/>
    <w:rsid w:val="0064756B"/>
    <w:rsid w:val="00650501"/>
    <w:rsid w:val="00653191"/>
    <w:rsid w:val="0065603F"/>
    <w:rsid w:val="00656980"/>
    <w:rsid w:val="00657EA6"/>
    <w:rsid w:val="00661BA6"/>
    <w:rsid w:val="00662EC1"/>
    <w:rsid w:val="00664605"/>
    <w:rsid w:val="00664FC6"/>
    <w:rsid w:val="006A02E6"/>
    <w:rsid w:val="006A14EE"/>
    <w:rsid w:val="006B2C9D"/>
    <w:rsid w:val="006B3EE4"/>
    <w:rsid w:val="006C1D2A"/>
    <w:rsid w:val="006E71B5"/>
    <w:rsid w:val="006E71F2"/>
    <w:rsid w:val="006F1030"/>
    <w:rsid w:val="00700FA1"/>
    <w:rsid w:val="00704E5A"/>
    <w:rsid w:val="00711B8D"/>
    <w:rsid w:val="00713C1B"/>
    <w:rsid w:val="00724FAE"/>
    <w:rsid w:val="007358B4"/>
    <w:rsid w:val="007415B4"/>
    <w:rsid w:val="0074537D"/>
    <w:rsid w:val="00746DA1"/>
    <w:rsid w:val="00746E4F"/>
    <w:rsid w:val="007538D9"/>
    <w:rsid w:val="007543F3"/>
    <w:rsid w:val="00794274"/>
    <w:rsid w:val="007976B8"/>
    <w:rsid w:val="007B2155"/>
    <w:rsid w:val="007B2C8F"/>
    <w:rsid w:val="007B3819"/>
    <w:rsid w:val="007C3204"/>
    <w:rsid w:val="007D114D"/>
    <w:rsid w:val="007D163D"/>
    <w:rsid w:val="007D5F06"/>
    <w:rsid w:val="007D7335"/>
    <w:rsid w:val="007D7963"/>
    <w:rsid w:val="007F0C2A"/>
    <w:rsid w:val="007F2D72"/>
    <w:rsid w:val="008147E8"/>
    <w:rsid w:val="00820A40"/>
    <w:rsid w:val="00822B2E"/>
    <w:rsid w:val="00837633"/>
    <w:rsid w:val="00842646"/>
    <w:rsid w:val="00843F9E"/>
    <w:rsid w:val="00855015"/>
    <w:rsid w:val="00855754"/>
    <w:rsid w:val="00857957"/>
    <w:rsid w:val="00866666"/>
    <w:rsid w:val="0087316F"/>
    <w:rsid w:val="008779F6"/>
    <w:rsid w:val="00886046"/>
    <w:rsid w:val="0089023D"/>
    <w:rsid w:val="00890523"/>
    <w:rsid w:val="00893463"/>
    <w:rsid w:val="008A52B9"/>
    <w:rsid w:val="008A6BF1"/>
    <w:rsid w:val="008A7761"/>
    <w:rsid w:val="008A7B3D"/>
    <w:rsid w:val="008B2E13"/>
    <w:rsid w:val="008B7FF9"/>
    <w:rsid w:val="008C0D83"/>
    <w:rsid w:val="008E1596"/>
    <w:rsid w:val="008E4785"/>
    <w:rsid w:val="008F19DE"/>
    <w:rsid w:val="008F3C17"/>
    <w:rsid w:val="009037EC"/>
    <w:rsid w:val="00905933"/>
    <w:rsid w:val="009067B2"/>
    <w:rsid w:val="00907505"/>
    <w:rsid w:val="0091057C"/>
    <w:rsid w:val="00911AA0"/>
    <w:rsid w:val="00925570"/>
    <w:rsid w:val="009320DC"/>
    <w:rsid w:val="00934CDA"/>
    <w:rsid w:val="00942D98"/>
    <w:rsid w:val="00945195"/>
    <w:rsid w:val="0095513B"/>
    <w:rsid w:val="00957659"/>
    <w:rsid w:val="00972D7C"/>
    <w:rsid w:val="0098683D"/>
    <w:rsid w:val="00995EC8"/>
    <w:rsid w:val="009964D4"/>
    <w:rsid w:val="009A6B1D"/>
    <w:rsid w:val="009A72E5"/>
    <w:rsid w:val="009B22D3"/>
    <w:rsid w:val="009B60DB"/>
    <w:rsid w:val="009D1286"/>
    <w:rsid w:val="009D7FF4"/>
    <w:rsid w:val="009E117E"/>
    <w:rsid w:val="009F1C54"/>
    <w:rsid w:val="009F3D17"/>
    <w:rsid w:val="009F70E6"/>
    <w:rsid w:val="00A128D2"/>
    <w:rsid w:val="00A13297"/>
    <w:rsid w:val="00A203EC"/>
    <w:rsid w:val="00A226B0"/>
    <w:rsid w:val="00A242DD"/>
    <w:rsid w:val="00A32C28"/>
    <w:rsid w:val="00A35DA8"/>
    <w:rsid w:val="00A435BB"/>
    <w:rsid w:val="00A437F8"/>
    <w:rsid w:val="00A67292"/>
    <w:rsid w:val="00A6740D"/>
    <w:rsid w:val="00A736E9"/>
    <w:rsid w:val="00A778A5"/>
    <w:rsid w:val="00A9029E"/>
    <w:rsid w:val="00AA4245"/>
    <w:rsid w:val="00AA5CE0"/>
    <w:rsid w:val="00AA703F"/>
    <w:rsid w:val="00AA743A"/>
    <w:rsid w:val="00AB010B"/>
    <w:rsid w:val="00AB1F50"/>
    <w:rsid w:val="00AC4A7E"/>
    <w:rsid w:val="00AC7C76"/>
    <w:rsid w:val="00ACC3FB"/>
    <w:rsid w:val="00AD0183"/>
    <w:rsid w:val="00AD2499"/>
    <w:rsid w:val="00AD249A"/>
    <w:rsid w:val="00AD459E"/>
    <w:rsid w:val="00AD74B1"/>
    <w:rsid w:val="00AD76A2"/>
    <w:rsid w:val="00AE6144"/>
    <w:rsid w:val="00AF036B"/>
    <w:rsid w:val="00AF0524"/>
    <w:rsid w:val="00AF470D"/>
    <w:rsid w:val="00B040B9"/>
    <w:rsid w:val="00B10533"/>
    <w:rsid w:val="00B106C6"/>
    <w:rsid w:val="00B109B0"/>
    <w:rsid w:val="00B147EF"/>
    <w:rsid w:val="00B173E7"/>
    <w:rsid w:val="00B2121A"/>
    <w:rsid w:val="00B2622B"/>
    <w:rsid w:val="00B32DDA"/>
    <w:rsid w:val="00B40279"/>
    <w:rsid w:val="00B41CA3"/>
    <w:rsid w:val="00B41DC0"/>
    <w:rsid w:val="00B455EC"/>
    <w:rsid w:val="00B461CF"/>
    <w:rsid w:val="00B5038C"/>
    <w:rsid w:val="00B51A93"/>
    <w:rsid w:val="00B65D2A"/>
    <w:rsid w:val="00B7344C"/>
    <w:rsid w:val="00B835F7"/>
    <w:rsid w:val="00B92A6A"/>
    <w:rsid w:val="00B9357F"/>
    <w:rsid w:val="00B953D8"/>
    <w:rsid w:val="00BA1835"/>
    <w:rsid w:val="00BA2BB0"/>
    <w:rsid w:val="00BA2F0F"/>
    <w:rsid w:val="00BB6402"/>
    <w:rsid w:val="00BB7AFC"/>
    <w:rsid w:val="00BD42C5"/>
    <w:rsid w:val="00BE504B"/>
    <w:rsid w:val="00BF0F26"/>
    <w:rsid w:val="00C1060B"/>
    <w:rsid w:val="00C12DFE"/>
    <w:rsid w:val="00C14704"/>
    <w:rsid w:val="00C1631D"/>
    <w:rsid w:val="00C1650C"/>
    <w:rsid w:val="00C31503"/>
    <w:rsid w:val="00C34469"/>
    <w:rsid w:val="00C37A43"/>
    <w:rsid w:val="00C37C2D"/>
    <w:rsid w:val="00C47B7E"/>
    <w:rsid w:val="00C5063A"/>
    <w:rsid w:val="00C612F4"/>
    <w:rsid w:val="00C7250F"/>
    <w:rsid w:val="00C80DEF"/>
    <w:rsid w:val="00C85B90"/>
    <w:rsid w:val="00C9443A"/>
    <w:rsid w:val="00C949F5"/>
    <w:rsid w:val="00C95BD6"/>
    <w:rsid w:val="00CB3570"/>
    <w:rsid w:val="00CB5E5E"/>
    <w:rsid w:val="00CB78CA"/>
    <w:rsid w:val="00CBE295"/>
    <w:rsid w:val="00CC3113"/>
    <w:rsid w:val="00CC33EF"/>
    <w:rsid w:val="00CF329B"/>
    <w:rsid w:val="00CF4DCE"/>
    <w:rsid w:val="00CF6C4C"/>
    <w:rsid w:val="00D03FEB"/>
    <w:rsid w:val="00D067C1"/>
    <w:rsid w:val="00D2708A"/>
    <w:rsid w:val="00D4196D"/>
    <w:rsid w:val="00D53580"/>
    <w:rsid w:val="00D56F6F"/>
    <w:rsid w:val="00D654BD"/>
    <w:rsid w:val="00D72D1A"/>
    <w:rsid w:val="00D807D0"/>
    <w:rsid w:val="00D807D6"/>
    <w:rsid w:val="00D8252E"/>
    <w:rsid w:val="00D825D0"/>
    <w:rsid w:val="00D84ECE"/>
    <w:rsid w:val="00D8639B"/>
    <w:rsid w:val="00D9460C"/>
    <w:rsid w:val="00D958B1"/>
    <w:rsid w:val="00DA1DA0"/>
    <w:rsid w:val="00DA273A"/>
    <w:rsid w:val="00DA2A0B"/>
    <w:rsid w:val="00DB41C5"/>
    <w:rsid w:val="00DB5A12"/>
    <w:rsid w:val="00DC2234"/>
    <w:rsid w:val="00DC4223"/>
    <w:rsid w:val="00DD150F"/>
    <w:rsid w:val="00DD34E9"/>
    <w:rsid w:val="00DD77A5"/>
    <w:rsid w:val="00DE6E7A"/>
    <w:rsid w:val="00DF0FC1"/>
    <w:rsid w:val="00DF152C"/>
    <w:rsid w:val="00E0562A"/>
    <w:rsid w:val="00E078F8"/>
    <w:rsid w:val="00E154FB"/>
    <w:rsid w:val="00E20111"/>
    <w:rsid w:val="00E23DDB"/>
    <w:rsid w:val="00E27C2E"/>
    <w:rsid w:val="00E3403F"/>
    <w:rsid w:val="00E3553A"/>
    <w:rsid w:val="00E65165"/>
    <w:rsid w:val="00E65DC5"/>
    <w:rsid w:val="00E6695E"/>
    <w:rsid w:val="00E73C1C"/>
    <w:rsid w:val="00E74782"/>
    <w:rsid w:val="00E767C4"/>
    <w:rsid w:val="00E76E6D"/>
    <w:rsid w:val="00EA7ACB"/>
    <w:rsid w:val="00EB5200"/>
    <w:rsid w:val="00EC1101"/>
    <w:rsid w:val="00EC5BAE"/>
    <w:rsid w:val="00EC7D4F"/>
    <w:rsid w:val="00ED0D06"/>
    <w:rsid w:val="00ED300A"/>
    <w:rsid w:val="00ED3499"/>
    <w:rsid w:val="00EE47B4"/>
    <w:rsid w:val="00EF0BAC"/>
    <w:rsid w:val="00EF5A93"/>
    <w:rsid w:val="00F1718F"/>
    <w:rsid w:val="00F31ADE"/>
    <w:rsid w:val="00F33849"/>
    <w:rsid w:val="00F354D4"/>
    <w:rsid w:val="00F3574C"/>
    <w:rsid w:val="00F360C4"/>
    <w:rsid w:val="00F37062"/>
    <w:rsid w:val="00F379C5"/>
    <w:rsid w:val="00F37AF5"/>
    <w:rsid w:val="00F43AEE"/>
    <w:rsid w:val="00F4430E"/>
    <w:rsid w:val="00F5265D"/>
    <w:rsid w:val="00F729FF"/>
    <w:rsid w:val="00F7465C"/>
    <w:rsid w:val="00F75349"/>
    <w:rsid w:val="00F90F79"/>
    <w:rsid w:val="00F940DD"/>
    <w:rsid w:val="00FB37CC"/>
    <w:rsid w:val="00FB4EE2"/>
    <w:rsid w:val="00FC2739"/>
    <w:rsid w:val="00FC3EDA"/>
    <w:rsid w:val="00FC72E3"/>
    <w:rsid w:val="00FD7F5B"/>
    <w:rsid w:val="0138816F"/>
    <w:rsid w:val="014B2927"/>
    <w:rsid w:val="01869FF4"/>
    <w:rsid w:val="01F16E9D"/>
    <w:rsid w:val="0242D2E0"/>
    <w:rsid w:val="02CB91CE"/>
    <w:rsid w:val="03A49C46"/>
    <w:rsid w:val="04B2C609"/>
    <w:rsid w:val="05325990"/>
    <w:rsid w:val="05CCE6C2"/>
    <w:rsid w:val="05DDD2DA"/>
    <w:rsid w:val="0628C804"/>
    <w:rsid w:val="063E6F56"/>
    <w:rsid w:val="0649D25F"/>
    <w:rsid w:val="066761D7"/>
    <w:rsid w:val="069CC577"/>
    <w:rsid w:val="06DD4697"/>
    <w:rsid w:val="07399943"/>
    <w:rsid w:val="07DA3FB7"/>
    <w:rsid w:val="08BB90D7"/>
    <w:rsid w:val="08C0280D"/>
    <w:rsid w:val="08D03827"/>
    <w:rsid w:val="0930A7FC"/>
    <w:rsid w:val="0A4A51BA"/>
    <w:rsid w:val="0A6F4E61"/>
    <w:rsid w:val="0A7985DE"/>
    <w:rsid w:val="0AB70DDA"/>
    <w:rsid w:val="0AD982AB"/>
    <w:rsid w:val="0AF3F9F5"/>
    <w:rsid w:val="0B21FAAD"/>
    <w:rsid w:val="0B5C40C9"/>
    <w:rsid w:val="0C1B4534"/>
    <w:rsid w:val="0C34FFE0"/>
    <w:rsid w:val="0D1F880B"/>
    <w:rsid w:val="0D5A9E1A"/>
    <w:rsid w:val="0DE16BE4"/>
    <w:rsid w:val="0E16A17A"/>
    <w:rsid w:val="0F08B135"/>
    <w:rsid w:val="0F313AD1"/>
    <w:rsid w:val="0F5B552A"/>
    <w:rsid w:val="0F5BE22C"/>
    <w:rsid w:val="0F6D2F13"/>
    <w:rsid w:val="0FB1FE57"/>
    <w:rsid w:val="10B8971F"/>
    <w:rsid w:val="10E85D63"/>
    <w:rsid w:val="113CC5A7"/>
    <w:rsid w:val="11805EEA"/>
    <w:rsid w:val="11BB5B52"/>
    <w:rsid w:val="120735A6"/>
    <w:rsid w:val="12132E37"/>
    <w:rsid w:val="1222ECDD"/>
    <w:rsid w:val="12505B87"/>
    <w:rsid w:val="12A479B7"/>
    <w:rsid w:val="1319CA6A"/>
    <w:rsid w:val="1359F03C"/>
    <w:rsid w:val="13602C6D"/>
    <w:rsid w:val="139FD712"/>
    <w:rsid w:val="13AB3329"/>
    <w:rsid w:val="14133CDD"/>
    <w:rsid w:val="14727145"/>
    <w:rsid w:val="15035A40"/>
    <w:rsid w:val="153BFBC9"/>
    <w:rsid w:val="15F41F02"/>
    <w:rsid w:val="16A12930"/>
    <w:rsid w:val="170C305C"/>
    <w:rsid w:val="173F40D3"/>
    <w:rsid w:val="177EEEE4"/>
    <w:rsid w:val="17F29CCE"/>
    <w:rsid w:val="18E42674"/>
    <w:rsid w:val="18E99C15"/>
    <w:rsid w:val="19D75EBD"/>
    <w:rsid w:val="19E959F7"/>
    <w:rsid w:val="1A21F1ED"/>
    <w:rsid w:val="1A2CF1DD"/>
    <w:rsid w:val="1A764A1D"/>
    <w:rsid w:val="1ADABE1D"/>
    <w:rsid w:val="1AF5B377"/>
    <w:rsid w:val="1B015239"/>
    <w:rsid w:val="1B8F543D"/>
    <w:rsid w:val="1C04336B"/>
    <w:rsid w:val="1C159A43"/>
    <w:rsid w:val="1C212A46"/>
    <w:rsid w:val="1C306CDF"/>
    <w:rsid w:val="1C8E9501"/>
    <w:rsid w:val="1D415DF4"/>
    <w:rsid w:val="1D608175"/>
    <w:rsid w:val="1D7EFFD0"/>
    <w:rsid w:val="1D85F9AD"/>
    <w:rsid w:val="1E1AB54C"/>
    <w:rsid w:val="1E30B580"/>
    <w:rsid w:val="1E3FF819"/>
    <w:rsid w:val="1E5CC194"/>
    <w:rsid w:val="1E71A52D"/>
    <w:rsid w:val="1EDF43F8"/>
    <w:rsid w:val="1EEDAAB6"/>
    <w:rsid w:val="1EF6C4D1"/>
    <w:rsid w:val="1EFE8BBD"/>
    <w:rsid w:val="1FF44D46"/>
    <w:rsid w:val="20346951"/>
    <w:rsid w:val="2054E280"/>
    <w:rsid w:val="208408B9"/>
    <w:rsid w:val="20FADFBA"/>
    <w:rsid w:val="210B6CA8"/>
    <w:rsid w:val="21320A74"/>
    <w:rsid w:val="217D0061"/>
    <w:rsid w:val="21A97DC4"/>
    <w:rsid w:val="21AB86C9"/>
    <w:rsid w:val="21DF828B"/>
    <w:rsid w:val="224D708F"/>
    <w:rsid w:val="233BFACA"/>
    <w:rsid w:val="23548D8E"/>
    <w:rsid w:val="236D82E7"/>
    <w:rsid w:val="237ED228"/>
    <w:rsid w:val="23CA549C"/>
    <w:rsid w:val="24F6C267"/>
    <w:rsid w:val="2509F8AF"/>
    <w:rsid w:val="253A67B0"/>
    <w:rsid w:val="26334E13"/>
    <w:rsid w:val="27228817"/>
    <w:rsid w:val="2798227B"/>
    <w:rsid w:val="27AC21AB"/>
    <w:rsid w:val="284C96D8"/>
    <w:rsid w:val="29362BED"/>
    <w:rsid w:val="296CDD09"/>
    <w:rsid w:val="29B3CF26"/>
    <w:rsid w:val="29B526FB"/>
    <w:rsid w:val="29BCF3A9"/>
    <w:rsid w:val="29D086CB"/>
    <w:rsid w:val="29FE25E2"/>
    <w:rsid w:val="2A27F5A7"/>
    <w:rsid w:val="2B3C7B88"/>
    <w:rsid w:val="2BC200CE"/>
    <w:rsid w:val="2C094CFB"/>
    <w:rsid w:val="2C81C249"/>
    <w:rsid w:val="2D47CF77"/>
    <w:rsid w:val="2D6251C2"/>
    <w:rsid w:val="2DB45B02"/>
    <w:rsid w:val="2DDEA43C"/>
    <w:rsid w:val="2E209A5E"/>
    <w:rsid w:val="2F6D5B3B"/>
    <w:rsid w:val="30AA3D23"/>
    <w:rsid w:val="30BB6406"/>
    <w:rsid w:val="31000C8F"/>
    <w:rsid w:val="318C290E"/>
    <w:rsid w:val="31D31445"/>
    <w:rsid w:val="31D92C98"/>
    <w:rsid w:val="31DEAD17"/>
    <w:rsid w:val="31E4C373"/>
    <w:rsid w:val="33E673F7"/>
    <w:rsid w:val="33F077AA"/>
    <w:rsid w:val="3462AF74"/>
    <w:rsid w:val="34A32C4D"/>
    <w:rsid w:val="34D274F1"/>
    <w:rsid w:val="354BF146"/>
    <w:rsid w:val="35713413"/>
    <w:rsid w:val="36599BE6"/>
    <w:rsid w:val="368119C7"/>
    <w:rsid w:val="376362D0"/>
    <w:rsid w:val="37E43B6E"/>
    <w:rsid w:val="37F9CAFA"/>
    <w:rsid w:val="387802F7"/>
    <w:rsid w:val="38C97DF1"/>
    <w:rsid w:val="391AEE88"/>
    <w:rsid w:val="396FE92A"/>
    <w:rsid w:val="398D759F"/>
    <w:rsid w:val="3AF4A67B"/>
    <w:rsid w:val="3B0548E1"/>
    <w:rsid w:val="3B3598EC"/>
    <w:rsid w:val="3BA51770"/>
    <w:rsid w:val="3BDEAAB1"/>
    <w:rsid w:val="3C06953E"/>
    <w:rsid w:val="3CFAAA47"/>
    <w:rsid w:val="3D836935"/>
    <w:rsid w:val="3D894EFD"/>
    <w:rsid w:val="3DA9E143"/>
    <w:rsid w:val="3DDB83E5"/>
    <w:rsid w:val="3DF1C68F"/>
    <w:rsid w:val="3E100F41"/>
    <w:rsid w:val="3ECFD948"/>
    <w:rsid w:val="3F0F1959"/>
    <w:rsid w:val="3FA720A7"/>
    <w:rsid w:val="3FDE1388"/>
    <w:rsid w:val="403F4E86"/>
    <w:rsid w:val="40563E98"/>
    <w:rsid w:val="40B458C9"/>
    <w:rsid w:val="40C51C51"/>
    <w:rsid w:val="40FEE4B4"/>
    <w:rsid w:val="41804EFF"/>
    <w:rsid w:val="41A1B222"/>
    <w:rsid w:val="41C55E5B"/>
    <w:rsid w:val="41CAF4D8"/>
    <w:rsid w:val="427FCA32"/>
    <w:rsid w:val="42E21A10"/>
    <w:rsid w:val="42E714B6"/>
    <w:rsid w:val="4318026E"/>
    <w:rsid w:val="433FACF6"/>
    <w:rsid w:val="43FCBD13"/>
    <w:rsid w:val="4417EA2F"/>
    <w:rsid w:val="44375C45"/>
    <w:rsid w:val="454B9A61"/>
    <w:rsid w:val="463B763E"/>
    <w:rsid w:val="472BAD3C"/>
    <w:rsid w:val="47546AB2"/>
    <w:rsid w:val="481EA5E6"/>
    <w:rsid w:val="49024DB4"/>
    <w:rsid w:val="4985BE10"/>
    <w:rsid w:val="49A798FA"/>
    <w:rsid w:val="49AD139D"/>
    <w:rsid w:val="4A179ECA"/>
    <w:rsid w:val="4A4C40DF"/>
    <w:rsid w:val="4A9E1997"/>
    <w:rsid w:val="4B0556FB"/>
    <w:rsid w:val="4BA309E2"/>
    <w:rsid w:val="4BF5A06B"/>
    <w:rsid w:val="4D2F8614"/>
    <w:rsid w:val="4DCB83EA"/>
    <w:rsid w:val="4F06020A"/>
    <w:rsid w:val="50045E80"/>
    <w:rsid w:val="510F3444"/>
    <w:rsid w:val="5151E5D9"/>
    <w:rsid w:val="51636DCC"/>
    <w:rsid w:val="516CC6F0"/>
    <w:rsid w:val="5180CFEE"/>
    <w:rsid w:val="525551B4"/>
    <w:rsid w:val="52A3DC3F"/>
    <w:rsid w:val="535063B5"/>
    <w:rsid w:val="54123A93"/>
    <w:rsid w:val="5428C9AD"/>
    <w:rsid w:val="54303D5A"/>
    <w:rsid w:val="5434E0CF"/>
    <w:rsid w:val="5440A7F4"/>
    <w:rsid w:val="5468B12C"/>
    <w:rsid w:val="550381E2"/>
    <w:rsid w:val="5527C18F"/>
    <w:rsid w:val="55733681"/>
    <w:rsid w:val="5597D0F1"/>
    <w:rsid w:val="55D0B130"/>
    <w:rsid w:val="5642BE2A"/>
    <w:rsid w:val="56C45458"/>
    <w:rsid w:val="5718476F"/>
    <w:rsid w:val="57220E86"/>
    <w:rsid w:val="5727F0AB"/>
    <w:rsid w:val="578FD945"/>
    <w:rsid w:val="57B92CFD"/>
    <w:rsid w:val="57F55A3E"/>
    <w:rsid w:val="5826464A"/>
    <w:rsid w:val="5849CDC5"/>
    <w:rsid w:val="58AE501E"/>
    <w:rsid w:val="59016C90"/>
    <w:rsid w:val="59912A9F"/>
    <w:rsid w:val="5A9A6268"/>
    <w:rsid w:val="5AD2A8D4"/>
    <w:rsid w:val="5AEBBB3C"/>
    <w:rsid w:val="5AF062C4"/>
    <w:rsid w:val="5B5CBCF7"/>
    <w:rsid w:val="5BAAA674"/>
    <w:rsid w:val="5C06934D"/>
    <w:rsid w:val="5C7236C2"/>
    <w:rsid w:val="5CD1EF05"/>
    <w:rsid w:val="5D7FF0C0"/>
    <w:rsid w:val="5DAE33F9"/>
    <w:rsid w:val="5EB93672"/>
    <w:rsid w:val="5EEE5553"/>
    <w:rsid w:val="5F22AB87"/>
    <w:rsid w:val="5F389C34"/>
    <w:rsid w:val="5F6553BD"/>
    <w:rsid w:val="5F77745B"/>
    <w:rsid w:val="5FC40160"/>
    <w:rsid w:val="5FD60527"/>
    <w:rsid w:val="5FE2C414"/>
    <w:rsid w:val="5FFF8B5B"/>
    <w:rsid w:val="604CC04E"/>
    <w:rsid w:val="607CCAFF"/>
    <w:rsid w:val="61A1DDEF"/>
    <w:rsid w:val="61C01153"/>
    <w:rsid w:val="626B8E21"/>
    <w:rsid w:val="62881A1A"/>
    <w:rsid w:val="634C5A86"/>
    <w:rsid w:val="6354C5AD"/>
    <w:rsid w:val="6374F752"/>
    <w:rsid w:val="63DA15BC"/>
    <w:rsid w:val="64685C75"/>
    <w:rsid w:val="652EE2E3"/>
    <w:rsid w:val="654992E7"/>
    <w:rsid w:val="655DA07C"/>
    <w:rsid w:val="659A04C7"/>
    <w:rsid w:val="65A227CC"/>
    <w:rsid w:val="662CCB48"/>
    <w:rsid w:val="66D3FB3F"/>
    <w:rsid w:val="67000FD0"/>
    <w:rsid w:val="673877AD"/>
    <w:rsid w:val="67D7BC38"/>
    <w:rsid w:val="68245D15"/>
    <w:rsid w:val="68A4E150"/>
    <w:rsid w:val="6AC92A7A"/>
    <w:rsid w:val="6BEAA0CC"/>
    <w:rsid w:val="6CB2914A"/>
    <w:rsid w:val="6CB7EC25"/>
    <w:rsid w:val="6D39221A"/>
    <w:rsid w:val="6D9560A4"/>
    <w:rsid w:val="6D9725DB"/>
    <w:rsid w:val="6F6D87AF"/>
    <w:rsid w:val="7012B150"/>
    <w:rsid w:val="706367D9"/>
    <w:rsid w:val="70CC21B5"/>
    <w:rsid w:val="70E25F6B"/>
    <w:rsid w:val="7112BD80"/>
    <w:rsid w:val="71205B3D"/>
    <w:rsid w:val="715A0726"/>
    <w:rsid w:val="7350D5E8"/>
    <w:rsid w:val="7354C66B"/>
    <w:rsid w:val="7400048D"/>
    <w:rsid w:val="74233622"/>
    <w:rsid w:val="7423A141"/>
    <w:rsid w:val="74614A4B"/>
    <w:rsid w:val="77825361"/>
    <w:rsid w:val="7868A217"/>
    <w:rsid w:val="78914FCE"/>
    <w:rsid w:val="78BC892E"/>
    <w:rsid w:val="78DE56D7"/>
    <w:rsid w:val="78E59822"/>
    <w:rsid w:val="79637CEB"/>
    <w:rsid w:val="7A1C488F"/>
    <w:rsid w:val="7A60C0AB"/>
    <w:rsid w:val="7A99A889"/>
    <w:rsid w:val="7BA3D1CA"/>
    <w:rsid w:val="7C08F34F"/>
    <w:rsid w:val="7C6CFD6C"/>
    <w:rsid w:val="7CB640F5"/>
    <w:rsid w:val="7CE32F3A"/>
    <w:rsid w:val="7D15607B"/>
    <w:rsid w:val="7D31F2B1"/>
    <w:rsid w:val="7D5E00A3"/>
    <w:rsid w:val="7DA7ACDB"/>
    <w:rsid w:val="7DFF13B1"/>
    <w:rsid w:val="7E6DA593"/>
    <w:rsid w:val="7E8867A3"/>
    <w:rsid w:val="7EAF6A76"/>
    <w:rsid w:val="7F55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DAFB12"/>
  <w15:chartTrackingRefBased/>
  <w15:docId w15:val="{76F11E35-1070-40FA-BC28-0ECFB62FB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5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5FC8"/>
    <w:rPr>
      <w:b/>
      <w:bCs/>
    </w:rPr>
  </w:style>
  <w:style w:type="character" w:styleId="Emphasis">
    <w:name w:val="Emphasis"/>
    <w:basedOn w:val="DefaultParagraphFont"/>
    <w:uiPriority w:val="20"/>
    <w:qFormat/>
    <w:rsid w:val="00015FC8"/>
    <w:rPr>
      <w:i/>
      <w:iCs/>
    </w:rPr>
  </w:style>
  <w:style w:type="character" w:styleId="Hyperlink">
    <w:name w:val="Hyperlink"/>
    <w:basedOn w:val="DefaultParagraphFont"/>
    <w:uiPriority w:val="99"/>
    <w:unhideWhenUsed/>
    <w:rsid w:val="00015FC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1AA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DDA"/>
  </w:style>
  <w:style w:type="paragraph" w:styleId="Footer">
    <w:name w:val="footer"/>
    <w:basedOn w:val="Normal"/>
    <w:link w:val="FooterChar"/>
    <w:uiPriority w:val="99"/>
    <w:unhideWhenUsed/>
    <w:rsid w:val="00B32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DDA"/>
  </w:style>
  <w:style w:type="table" w:styleId="TableGrid">
    <w:name w:val="Table Grid"/>
    <w:basedOn w:val="TableNormal"/>
    <w:uiPriority w:val="39"/>
    <w:rsid w:val="00B5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7C3204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D74B1"/>
    <w:rPr>
      <w:color w:val="808080"/>
    </w:rPr>
  </w:style>
  <w:style w:type="character" w:customStyle="1" w:styleId="Mention1">
    <w:name w:val="Mention1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4A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3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31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2729C0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5319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2D2E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ashington.edu/diversity/diversity-blueprint/" TargetMode="Externa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washington.edu/opb/uw-budget/annual-budgets/fy23-annual-review-submission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ashington.edu/opb/fy24-budget-dev-material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5EAF7505-B8F8-4D13-9811-4E2F5486DF69}">
    <t:Anchor>
      <t:Comment id="592099653"/>
    </t:Anchor>
    <t:History>
      <t:Event id="{5C71133B-3871-47E2-8406-5C56415C64D5}" time="2020-11-03T16:39:59.931Z">
        <t:Attribution userId="S::eguthrie@uw.edu::ffa41ed3-0c12-4c4d-90c6-1b9b7dad3e02" userProvider="AD" userName="Erin Guthrie"/>
        <t:Anchor>
          <t:Comment id="435032524"/>
        </t:Anchor>
        <t:Create/>
      </t:Event>
      <t:Event id="{4636618A-08F7-46C9-87F2-34214E34FD89}" time="2020-11-03T16:39:59.931Z">
        <t:Attribution userId="S::eguthrie@uw.edu::ffa41ed3-0c12-4c4d-90c6-1b9b7dad3e02" userProvider="AD" userName="Erin Guthrie"/>
        <t:Anchor>
          <t:Comment id="435032524"/>
        </t:Anchor>
        <t:Assign userId="S::sahall@uw.edu::bb679a13-5f18-4ba1-bf84-5704d32916e4" userProvider="AD" userName="Sarah N. Hall"/>
      </t:Event>
      <t:Event id="{593CD255-0CF9-4480-B1DE-D20D3DD39FAA}" time="2020-11-03T16:39:59.931Z">
        <t:Attribution userId="S::eguthrie@uw.edu::ffa41ed3-0c12-4c4d-90c6-1b9b7dad3e02" userProvider="AD" userName="Erin Guthrie"/>
        <t:Anchor>
          <t:Comment id="435032524"/>
        </t:Anchor>
        <t:SetTitle title="I believe we are scrapping the undergraduate student capacity planning questions and just asking for #3. @Sarah N. Hall is that correct? If yes, we should rename this section Teaching Load and Activity. If not, perhaps we just broaden the description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2DE30CAC61374D8B4370B8D656E769" ma:contentTypeVersion="6" ma:contentTypeDescription="Create a new document." ma:contentTypeScope="" ma:versionID="8019c40498aa5e5273f091d45c352d78">
  <xsd:schema xmlns:xsd="http://www.w3.org/2001/XMLSchema" xmlns:xs="http://www.w3.org/2001/XMLSchema" xmlns:p="http://schemas.microsoft.com/office/2006/metadata/properties" xmlns:ns2="98ee3114-34c9-4a8b-9dd3-e395bbbae76a" xmlns:ns3="cbe1e94d-575c-40b7-87c9-e57a80e073bc" targetNamespace="http://schemas.microsoft.com/office/2006/metadata/properties" ma:root="true" ma:fieldsID="80014e7a87edee57058f95b7ed205ed4" ns2:_="" ns3:_="">
    <xsd:import namespace="98ee3114-34c9-4a8b-9dd3-e395bbbae76a"/>
    <xsd:import namespace="cbe1e94d-575c-40b7-87c9-e57a80e07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ee3114-34c9-4a8b-9dd3-e395bbbae7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e1e94d-575c-40b7-87c9-e57a80e073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616536-EDA9-42E9-A752-0B365A461F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389B51-65B2-4524-B8B2-121A7F4862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5DF996-00D7-4DDC-A062-8045E20D61B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F6611D8-E876-4240-BA39-A62C55719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ee3114-34c9-4a8b-9dd3-e395bbbae76a"/>
    <ds:schemaRef ds:uri="cbe1e94d-575c-40b7-87c9-e57a80e073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1210</Words>
  <Characters>6899</Characters>
  <Application>Microsoft Office Word</Application>
  <DocSecurity>0</DocSecurity>
  <Lines>57</Lines>
  <Paragraphs>16</Paragraphs>
  <ScaleCrop>false</ScaleCrop>
  <Company/>
  <LinksUpToDate>false</LinksUpToDate>
  <CharactersWithSpaces>8093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Campbell</dc:creator>
  <cp:keywords/>
  <dc:description/>
  <cp:lastModifiedBy>Jason Campbell</cp:lastModifiedBy>
  <cp:revision>390</cp:revision>
  <dcterms:created xsi:type="dcterms:W3CDTF">2018-11-14T17:39:00Z</dcterms:created>
  <dcterms:modified xsi:type="dcterms:W3CDTF">2022-09-28T02:43:00Z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0x0101007B2DE30CAC61374D8B4370B8D656E769</vt:lpwstr>
  </property>
</Properties>
</file>