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E510D5" w14:textId="60D23B26" w:rsidR="00015FC8" w:rsidRPr="00103E29" w:rsidRDefault="61916A52" w:rsidP="6FAA385E">
      <w:pPr>
        <w:spacing w:after="0"/>
        <w:jc w:val="center"/>
        <w:rPr>
          <w:i/>
          <w:iCs/>
          <w:color w:val="000000" w:themeColor="text1"/>
          <w:shd w:val="clear" w:color="auto" w:fill="FFFFFF"/>
        </w:rPr>
      </w:pPr>
      <w:r w:rsidRPr="00103E29">
        <w:rPr>
          <w:b/>
          <w:bCs/>
          <w:color w:val="7030A0"/>
          <w:shd w:val="clear" w:color="auto" w:fill="FFFFFF"/>
        </w:rPr>
        <w:t>Programmatic &amp; Academic Vitality Narratives</w:t>
      </w:r>
      <w:r w:rsidR="002D000B" w:rsidRPr="00103E29">
        <w:rPr>
          <w:i/>
          <w:iCs/>
          <w:color w:val="000000" w:themeColor="text1"/>
          <w:shd w:val="clear" w:color="auto" w:fill="FFFFFF"/>
        </w:rPr>
        <w:br/>
      </w:r>
    </w:p>
    <w:p w14:paraId="3DC3694F" w14:textId="77777777" w:rsidR="002C0F01" w:rsidRPr="00103E29" w:rsidRDefault="7AF24898" w:rsidP="001C51E8">
      <w:pPr>
        <w:pStyle w:val="ListParagraph"/>
        <w:numPr>
          <w:ilvl w:val="0"/>
          <w:numId w:val="26"/>
        </w:numPr>
        <w:rPr>
          <w:b/>
          <w:bCs/>
          <w:color w:val="000000" w:themeColor="text1"/>
        </w:rPr>
      </w:pPr>
      <w:r w:rsidRPr="00103E29">
        <w:rPr>
          <w:b/>
          <w:bCs/>
          <w:color w:val="000000" w:themeColor="text1"/>
          <w:shd w:val="clear" w:color="auto" w:fill="FFFFFF"/>
        </w:rPr>
        <w:t>As a result of the</w:t>
      </w:r>
      <w:r w:rsidR="31FC61BB" w:rsidRPr="00103E29">
        <w:rPr>
          <w:b/>
          <w:bCs/>
          <w:color w:val="000000" w:themeColor="text1"/>
          <w:shd w:val="clear" w:color="auto" w:fill="FFFFFF"/>
        </w:rPr>
        <w:t xml:space="preserve"> </w:t>
      </w:r>
      <w:r w:rsidRPr="00103E29">
        <w:rPr>
          <w:b/>
          <w:bCs/>
          <w:color w:val="000000" w:themeColor="text1"/>
          <w:shd w:val="clear" w:color="auto" w:fill="FFFFFF"/>
        </w:rPr>
        <w:t>global</w:t>
      </w:r>
      <w:r w:rsidR="6895C300" w:rsidRPr="00103E29">
        <w:rPr>
          <w:b/>
          <w:bCs/>
          <w:color w:val="000000" w:themeColor="text1"/>
          <w:shd w:val="clear" w:color="auto" w:fill="FFFFFF"/>
        </w:rPr>
        <w:t xml:space="preserve"> COVID-19</w:t>
      </w:r>
      <w:r w:rsidRPr="00103E29">
        <w:rPr>
          <w:b/>
          <w:bCs/>
          <w:color w:val="000000" w:themeColor="text1"/>
          <w:shd w:val="clear" w:color="auto" w:fill="FFFFFF"/>
        </w:rPr>
        <w:t xml:space="preserve"> pandemic, </w:t>
      </w:r>
      <w:r w:rsidR="56736752" w:rsidRPr="00103E29">
        <w:rPr>
          <w:b/>
          <w:bCs/>
          <w:color w:val="000000" w:themeColor="text1"/>
          <w:shd w:val="clear" w:color="auto" w:fill="FFFFFF"/>
        </w:rPr>
        <w:t>have you had to make substantive changes to your unit’s/campus’s strategic plan, budget</w:t>
      </w:r>
      <w:r w:rsidR="6895C300" w:rsidRPr="00103E29">
        <w:rPr>
          <w:b/>
          <w:bCs/>
          <w:color w:val="000000" w:themeColor="text1"/>
          <w:shd w:val="clear" w:color="auto" w:fill="FFFFFF"/>
        </w:rPr>
        <w:t>/resourcing</w:t>
      </w:r>
      <w:r w:rsidR="56736752" w:rsidRPr="00103E29">
        <w:rPr>
          <w:b/>
          <w:bCs/>
          <w:color w:val="000000" w:themeColor="text1"/>
          <w:shd w:val="clear" w:color="auto" w:fill="FFFFFF"/>
        </w:rPr>
        <w:t xml:space="preserve"> process</w:t>
      </w:r>
      <w:r w:rsidR="31FC61BB" w:rsidRPr="00103E29">
        <w:rPr>
          <w:b/>
          <w:bCs/>
          <w:color w:val="000000" w:themeColor="text1"/>
          <w:shd w:val="clear" w:color="auto" w:fill="FFFFFF"/>
        </w:rPr>
        <w:t>es</w:t>
      </w:r>
      <w:r w:rsidR="56736752" w:rsidRPr="00103E29">
        <w:rPr>
          <w:b/>
          <w:bCs/>
          <w:color w:val="000000" w:themeColor="text1"/>
          <w:shd w:val="clear" w:color="auto" w:fill="FFFFFF"/>
        </w:rPr>
        <w:t xml:space="preserve"> or </w:t>
      </w:r>
      <w:r w:rsidR="33CAF31E" w:rsidRPr="00103E29">
        <w:rPr>
          <w:b/>
          <w:bCs/>
          <w:color w:val="000000" w:themeColor="text1"/>
          <w:shd w:val="clear" w:color="auto" w:fill="FFFFFF"/>
        </w:rPr>
        <w:t xml:space="preserve">programmatic offerings? Please </w:t>
      </w:r>
      <w:r w:rsidR="31FC61BB" w:rsidRPr="00103E29">
        <w:rPr>
          <w:b/>
          <w:bCs/>
          <w:color w:val="000000" w:themeColor="text1"/>
          <w:shd w:val="clear" w:color="auto" w:fill="FFFFFF"/>
        </w:rPr>
        <w:t xml:space="preserve">briefly </w:t>
      </w:r>
      <w:r w:rsidR="33CAF31E" w:rsidRPr="00103E29">
        <w:rPr>
          <w:b/>
          <w:bCs/>
          <w:color w:val="000000" w:themeColor="text1"/>
          <w:shd w:val="clear" w:color="auto" w:fill="FFFFFF"/>
        </w:rPr>
        <w:t xml:space="preserve">summarize and provide commentary on </w:t>
      </w:r>
      <w:r w:rsidR="31FC61BB" w:rsidRPr="00103E29">
        <w:rPr>
          <w:b/>
          <w:bCs/>
          <w:color w:val="000000" w:themeColor="text1"/>
          <w:shd w:val="clear" w:color="auto" w:fill="FFFFFF"/>
        </w:rPr>
        <w:t xml:space="preserve">anticipated </w:t>
      </w:r>
      <w:r w:rsidR="0CF99D31" w:rsidRPr="00103E29">
        <w:rPr>
          <w:b/>
          <w:bCs/>
          <w:color w:val="000000" w:themeColor="text1"/>
          <w:shd w:val="clear" w:color="auto" w:fill="FFFFFF"/>
        </w:rPr>
        <w:t>and/</w:t>
      </w:r>
      <w:r w:rsidR="31FC61BB" w:rsidRPr="00103E29">
        <w:rPr>
          <w:b/>
          <w:bCs/>
          <w:color w:val="000000" w:themeColor="text1"/>
          <w:shd w:val="clear" w:color="auto" w:fill="FFFFFF"/>
        </w:rPr>
        <w:t xml:space="preserve">or realized impacts </w:t>
      </w:r>
      <w:r w:rsidR="0CF99D31" w:rsidRPr="00103E29">
        <w:rPr>
          <w:b/>
          <w:bCs/>
          <w:color w:val="000000" w:themeColor="text1"/>
          <w:shd w:val="clear" w:color="auto" w:fill="FFFFFF"/>
        </w:rPr>
        <w:t>on the populations your unit/campus serves.</w:t>
      </w:r>
      <w:r w:rsidR="7BA17A26" w:rsidRPr="00103E29">
        <w:rPr>
          <w:b/>
          <w:bCs/>
          <w:color w:val="000000" w:themeColor="text1"/>
          <w:shd w:val="clear" w:color="auto" w:fill="FFFFFF"/>
        </w:rPr>
        <w:t xml:space="preserve"> </w:t>
      </w:r>
      <w:r w:rsidR="7BA17A26" w:rsidRPr="00103E29">
        <w:rPr>
          <w:b/>
          <w:bCs/>
          <w:i/>
          <w:iCs/>
          <w:color w:val="5B9BD5" w:themeColor="accent1"/>
          <w:shd w:val="clear" w:color="auto" w:fill="FFFFFF"/>
        </w:rPr>
        <w:t>Word Limit: 500</w:t>
      </w:r>
      <w:r w:rsidR="7BA17A26" w:rsidRPr="00103E29">
        <w:rPr>
          <w:b/>
          <w:bCs/>
          <w:color w:val="000000" w:themeColor="text1"/>
          <w:shd w:val="clear" w:color="auto" w:fill="FFFFFF"/>
        </w:rPr>
        <w:t xml:space="preserve"> </w:t>
      </w:r>
    </w:p>
    <w:p w14:paraId="0CABE2CE" w14:textId="40AD42E9" w:rsidR="002C0F01" w:rsidRPr="00103E29" w:rsidRDefault="005B1F5F" w:rsidP="6FAA385E">
      <w:pPr>
        <w:ind w:left="720"/>
        <w:rPr>
          <w:rFonts w:ascii="Calibri" w:eastAsia="Calibri" w:hAnsi="Calibri" w:cs="Calibri"/>
          <w:color w:val="000000" w:themeColor="text1"/>
        </w:rPr>
      </w:pPr>
      <w:r w:rsidRPr="00103E29">
        <w:rPr>
          <w:rFonts w:ascii="Calibri" w:eastAsia="Calibri" w:hAnsi="Calibri" w:cs="Calibri"/>
          <w:color w:val="000000" w:themeColor="text1"/>
        </w:rPr>
        <w:t>Mirroring the national higher ed</w:t>
      </w:r>
      <w:r w:rsidR="00CC35F7">
        <w:rPr>
          <w:rFonts w:ascii="Calibri" w:eastAsia="Calibri" w:hAnsi="Calibri" w:cs="Calibri"/>
          <w:color w:val="000000" w:themeColor="text1"/>
        </w:rPr>
        <w:t>ucation</w:t>
      </w:r>
      <w:r w:rsidRPr="00103E29">
        <w:rPr>
          <w:rFonts w:ascii="Calibri" w:eastAsia="Calibri" w:hAnsi="Calibri" w:cs="Calibri"/>
          <w:color w:val="000000" w:themeColor="text1"/>
        </w:rPr>
        <w:t xml:space="preserve"> landscape, </w:t>
      </w:r>
      <w:r w:rsidR="00829882" w:rsidRPr="00103E29">
        <w:rPr>
          <w:rFonts w:ascii="Calibri" w:eastAsia="Calibri" w:hAnsi="Calibri" w:cs="Calibri"/>
          <w:color w:val="000000" w:themeColor="text1"/>
        </w:rPr>
        <w:t>t</w:t>
      </w:r>
      <w:r w:rsidR="5B7F3D6C" w:rsidRPr="00103E29">
        <w:rPr>
          <w:rFonts w:ascii="Calibri" w:eastAsia="Calibri" w:hAnsi="Calibri" w:cs="Calibri"/>
          <w:color w:val="000000" w:themeColor="text1"/>
        </w:rPr>
        <w:t>he pandemic</w:t>
      </w:r>
      <w:r w:rsidR="06922C77" w:rsidRPr="00103E29">
        <w:rPr>
          <w:rFonts w:ascii="Calibri" w:eastAsia="Calibri" w:hAnsi="Calibri" w:cs="Calibri"/>
          <w:color w:val="000000" w:themeColor="text1"/>
        </w:rPr>
        <w:t xml:space="preserve"> </w:t>
      </w:r>
      <w:r w:rsidR="684EBD79" w:rsidRPr="00103E29">
        <w:rPr>
          <w:rFonts w:ascii="Calibri" w:eastAsia="Calibri" w:hAnsi="Calibri" w:cs="Calibri"/>
          <w:color w:val="000000" w:themeColor="text1"/>
        </w:rPr>
        <w:t xml:space="preserve">continues to </w:t>
      </w:r>
      <w:r w:rsidR="6A61D8F3" w:rsidRPr="00103E29">
        <w:rPr>
          <w:rFonts w:ascii="Calibri" w:eastAsia="Calibri" w:hAnsi="Calibri" w:cs="Calibri"/>
          <w:color w:val="000000" w:themeColor="text1"/>
        </w:rPr>
        <w:t>affect</w:t>
      </w:r>
      <w:r w:rsidR="13E33799" w:rsidRPr="00103E29">
        <w:rPr>
          <w:rFonts w:ascii="Calibri" w:eastAsia="Calibri" w:hAnsi="Calibri" w:cs="Calibri"/>
          <w:color w:val="000000" w:themeColor="text1"/>
        </w:rPr>
        <w:t xml:space="preserve"> </w:t>
      </w:r>
      <w:r w:rsidR="5B7F3D6C" w:rsidRPr="00103E29">
        <w:rPr>
          <w:rFonts w:ascii="Calibri" w:eastAsia="Calibri" w:hAnsi="Calibri" w:cs="Calibri"/>
          <w:color w:val="000000" w:themeColor="text1"/>
        </w:rPr>
        <w:t>the College of Engineering</w:t>
      </w:r>
      <w:r w:rsidR="53CC9798" w:rsidRPr="00103E29">
        <w:rPr>
          <w:rFonts w:ascii="Calibri" w:eastAsia="Calibri" w:hAnsi="Calibri" w:cs="Calibri"/>
          <w:color w:val="000000" w:themeColor="text1"/>
        </w:rPr>
        <w:t>. O</w:t>
      </w:r>
      <w:r w:rsidR="33B15000" w:rsidRPr="00103E29">
        <w:rPr>
          <w:rFonts w:ascii="Calibri" w:eastAsia="Calibri" w:hAnsi="Calibri" w:cs="Calibri"/>
          <w:color w:val="000000" w:themeColor="text1"/>
        </w:rPr>
        <w:t xml:space="preserve">ur faculty, students and staff </w:t>
      </w:r>
      <w:r w:rsidR="440FE0F6" w:rsidRPr="00103E29">
        <w:rPr>
          <w:rFonts w:ascii="Calibri" w:eastAsia="Calibri" w:hAnsi="Calibri" w:cs="Calibri"/>
          <w:color w:val="000000" w:themeColor="text1"/>
        </w:rPr>
        <w:t>have re</w:t>
      </w:r>
      <w:r w:rsidR="531F309F" w:rsidRPr="00103E29">
        <w:rPr>
          <w:rFonts w:ascii="Calibri" w:eastAsia="Calibri" w:hAnsi="Calibri" w:cs="Calibri"/>
          <w:color w:val="000000" w:themeColor="text1"/>
        </w:rPr>
        <w:t>shaped</w:t>
      </w:r>
      <w:r w:rsidR="440FE0F6" w:rsidRPr="00103E29">
        <w:rPr>
          <w:rFonts w:ascii="Calibri" w:eastAsia="Calibri" w:hAnsi="Calibri" w:cs="Calibri"/>
          <w:color w:val="000000" w:themeColor="text1"/>
        </w:rPr>
        <w:t xml:space="preserve"> </w:t>
      </w:r>
      <w:r w:rsidR="33B15000" w:rsidRPr="00103E29">
        <w:rPr>
          <w:rFonts w:ascii="Calibri" w:eastAsia="Calibri" w:hAnsi="Calibri" w:cs="Calibri"/>
          <w:color w:val="000000" w:themeColor="text1"/>
        </w:rPr>
        <w:t>how we meet the University’s mission of instruction, research, and serv</w:t>
      </w:r>
      <w:r w:rsidR="4538A2AF" w:rsidRPr="00103E29">
        <w:rPr>
          <w:rFonts w:ascii="Calibri" w:eastAsia="Calibri" w:hAnsi="Calibri" w:cs="Calibri"/>
          <w:color w:val="000000" w:themeColor="text1"/>
        </w:rPr>
        <w:t>ice</w:t>
      </w:r>
      <w:r w:rsidR="33B15000" w:rsidRPr="00103E29">
        <w:rPr>
          <w:rFonts w:ascii="Calibri" w:eastAsia="Calibri" w:hAnsi="Calibri" w:cs="Calibri"/>
          <w:color w:val="000000" w:themeColor="text1"/>
        </w:rPr>
        <w:t xml:space="preserve">. </w:t>
      </w:r>
      <w:r w:rsidRPr="00103E29">
        <w:rPr>
          <w:rFonts w:ascii="Calibri" w:eastAsia="Calibri" w:hAnsi="Calibri" w:cs="Calibri"/>
          <w:color w:val="000000" w:themeColor="text1"/>
        </w:rPr>
        <w:t>Detailed throughout this review are the i</w:t>
      </w:r>
      <w:r w:rsidR="2D8B3260" w:rsidRPr="00103E29">
        <w:rPr>
          <w:rFonts w:ascii="Calibri" w:eastAsia="Calibri" w:hAnsi="Calibri" w:cs="Calibri"/>
          <w:color w:val="000000" w:themeColor="text1"/>
        </w:rPr>
        <w:t xml:space="preserve">mpacts </w:t>
      </w:r>
      <w:r w:rsidR="201B6233" w:rsidRPr="00103E29">
        <w:rPr>
          <w:rFonts w:ascii="Calibri" w:eastAsia="Calibri" w:hAnsi="Calibri" w:cs="Calibri"/>
          <w:color w:val="000000" w:themeColor="text1"/>
        </w:rPr>
        <w:t>on</w:t>
      </w:r>
      <w:r w:rsidR="2D8B3260" w:rsidRPr="00103E29">
        <w:rPr>
          <w:rFonts w:ascii="Calibri" w:eastAsia="Calibri" w:hAnsi="Calibri" w:cs="Calibri"/>
          <w:color w:val="000000" w:themeColor="text1"/>
        </w:rPr>
        <w:t xml:space="preserve"> programs and resources</w:t>
      </w:r>
      <w:r w:rsidR="0D15FEF2" w:rsidRPr="00103E29">
        <w:rPr>
          <w:rFonts w:ascii="Calibri" w:eastAsia="Calibri" w:hAnsi="Calibri" w:cs="Calibri"/>
          <w:color w:val="000000" w:themeColor="text1"/>
        </w:rPr>
        <w:t xml:space="preserve">. </w:t>
      </w:r>
      <w:r w:rsidR="000126D8">
        <w:rPr>
          <w:rFonts w:ascii="Calibri" w:eastAsia="Calibri" w:hAnsi="Calibri" w:cs="Calibri"/>
          <w:color w:val="000000" w:themeColor="text1"/>
        </w:rPr>
        <w:t>Following i</w:t>
      </w:r>
      <w:r w:rsidR="0481CD09" w:rsidRPr="00103E29">
        <w:rPr>
          <w:rFonts w:ascii="Calibri" w:eastAsia="Calibri" w:hAnsi="Calibri" w:cs="Calibri"/>
          <w:color w:val="000000" w:themeColor="text1"/>
        </w:rPr>
        <w:t xml:space="preserve">s a brief </w:t>
      </w:r>
      <w:r w:rsidR="11C76C0A" w:rsidRPr="00103E29">
        <w:rPr>
          <w:rFonts w:ascii="Calibri" w:eastAsia="Calibri" w:hAnsi="Calibri" w:cs="Calibri"/>
          <w:color w:val="000000" w:themeColor="text1"/>
        </w:rPr>
        <w:t xml:space="preserve">overview of </w:t>
      </w:r>
      <w:r w:rsidR="71F01CF7" w:rsidRPr="00103E29">
        <w:rPr>
          <w:rFonts w:ascii="Calibri" w:eastAsia="Calibri" w:hAnsi="Calibri" w:cs="Calibri"/>
          <w:color w:val="000000" w:themeColor="text1"/>
        </w:rPr>
        <w:t>the major impacts on the population our unit serves.</w:t>
      </w:r>
    </w:p>
    <w:p w14:paraId="3928A9EA" w14:textId="77777777" w:rsidR="00AE5DE8" w:rsidRPr="00103E29" w:rsidRDefault="0803FDC8" w:rsidP="00AE5DE8">
      <w:pPr>
        <w:pStyle w:val="ListParagraph"/>
        <w:numPr>
          <w:ilvl w:val="0"/>
          <w:numId w:val="17"/>
        </w:numPr>
        <w:rPr>
          <w:rFonts w:eastAsiaTheme="minorEastAsia"/>
          <w:color w:val="000000" w:themeColor="text1"/>
        </w:rPr>
      </w:pPr>
      <w:r w:rsidRPr="00103E29">
        <w:rPr>
          <w:rFonts w:ascii="Calibri" w:eastAsia="Calibri" w:hAnsi="Calibri" w:cs="Calibri"/>
          <w:color w:val="000000" w:themeColor="text1"/>
        </w:rPr>
        <w:t>Faculty hiring slow</w:t>
      </w:r>
      <w:r w:rsidR="005B1F5F" w:rsidRPr="00103E29">
        <w:rPr>
          <w:rFonts w:ascii="Calibri" w:eastAsia="Calibri" w:hAnsi="Calibri" w:cs="Calibri"/>
          <w:color w:val="000000" w:themeColor="text1"/>
        </w:rPr>
        <w:t>ed</w:t>
      </w:r>
      <w:r w:rsidRPr="00103E29">
        <w:rPr>
          <w:rFonts w:ascii="Calibri" w:eastAsia="Calibri" w:hAnsi="Calibri" w:cs="Calibri"/>
          <w:color w:val="000000" w:themeColor="text1"/>
        </w:rPr>
        <w:t xml:space="preserve"> at the onset of the pandemic</w:t>
      </w:r>
      <w:r w:rsidR="005B1F5F" w:rsidRPr="00103E29">
        <w:rPr>
          <w:rFonts w:ascii="Calibri" w:eastAsia="Calibri" w:hAnsi="Calibri" w:cs="Calibri"/>
          <w:color w:val="000000" w:themeColor="text1"/>
        </w:rPr>
        <w:t>. It</w:t>
      </w:r>
      <w:r w:rsidRPr="00103E29">
        <w:rPr>
          <w:rFonts w:ascii="Calibri" w:eastAsia="Calibri" w:hAnsi="Calibri" w:cs="Calibri"/>
          <w:color w:val="000000" w:themeColor="text1"/>
        </w:rPr>
        <w:t xml:space="preserve"> has since resumed </w:t>
      </w:r>
      <w:r w:rsidR="005B1F5F" w:rsidRPr="00103E29">
        <w:rPr>
          <w:rFonts w:ascii="Calibri" w:eastAsia="Calibri" w:hAnsi="Calibri" w:cs="Calibri"/>
          <w:color w:val="000000" w:themeColor="text1"/>
        </w:rPr>
        <w:t xml:space="preserve">and will </w:t>
      </w:r>
      <w:r w:rsidR="23F5D199" w:rsidRPr="00103E29">
        <w:rPr>
          <w:rFonts w:ascii="Calibri" w:eastAsia="Calibri" w:hAnsi="Calibri" w:cs="Calibri"/>
          <w:color w:val="000000" w:themeColor="text1"/>
        </w:rPr>
        <w:t xml:space="preserve">meet </w:t>
      </w:r>
      <w:r w:rsidR="6942ECA0" w:rsidRPr="00103E29">
        <w:rPr>
          <w:rFonts w:ascii="Calibri" w:eastAsia="Calibri" w:hAnsi="Calibri" w:cs="Calibri"/>
          <w:color w:val="000000" w:themeColor="text1"/>
        </w:rPr>
        <w:t>Proviso</w:t>
      </w:r>
      <w:r w:rsidR="23F5D199" w:rsidRPr="00103E29">
        <w:rPr>
          <w:rFonts w:ascii="Calibri" w:eastAsia="Calibri" w:hAnsi="Calibri" w:cs="Calibri"/>
          <w:color w:val="000000" w:themeColor="text1"/>
        </w:rPr>
        <w:t xml:space="preserve"> </w:t>
      </w:r>
      <w:r w:rsidR="1845AF00" w:rsidRPr="00103E29">
        <w:rPr>
          <w:rFonts w:ascii="Calibri" w:eastAsia="Calibri" w:hAnsi="Calibri" w:cs="Calibri"/>
          <w:color w:val="000000" w:themeColor="text1"/>
        </w:rPr>
        <w:t>targets</w:t>
      </w:r>
      <w:r w:rsidR="23F5D199" w:rsidRPr="00103E29">
        <w:rPr>
          <w:rFonts w:ascii="Calibri" w:eastAsia="Calibri" w:hAnsi="Calibri" w:cs="Calibri"/>
          <w:color w:val="000000" w:themeColor="text1"/>
        </w:rPr>
        <w:t xml:space="preserve"> in the current and next two biennia. </w:t>
      </w:r>
      <w:r w:rsidR="71F01CF7" w:rsidRPr="00103E29">
        <w:rPr>
          <w:rFonts w:ascii="Calibri" w:eastAsia="Calibri" w:hAnsi="Calibri" w:cs="Calibri"/>
          <w:color w:val="000000" w:themeColor="text1"/>
        </w:rPr>
        <w:t xml:space="preserve"> </w:t>
      </w:r>
    </w:p>
    <w:p w14:paraId="680B4EDF" w14:textId="77777777" w:rsidR="00AE5DE8" w:rsidRPr="00103E29" w:rsidRDefault="00AE5DE8" w:rsidP="00AE5DE8">
      <w:pPr>
        <w:pStyle w:val="ListParagraph"/>
        <w:numPr>
          <w:ilvl w:val="0"/>
          <w:numId w:val="17"/>
        </w:numPr>
        <w:rPr>
          <w:color w:val="000000" w:themeColor="text1"/>
        </w:rPr>
      </w:pPr>
      <w:r w:rsidRPr="00103E29">
        <w:rPr>
          <w:rFonts w:ascii="Calibri" w:eastAsia="Calibri" w:hAnsi="Calibri" w:cs="Calibri"/>
          <w:color w:val="000000" w:themeColor="text1"/>
        </w:rPr>
        <w:t>Remote operations resulted in a temporary reduction in self-sustaining operations and subsequent revenue. With return to campus, we have rebounded to pre-pandemic levels.</w:t>
      </w:r>
    </w:p>
    <w:p w14:paraId="14DDAB30" w14:textId="731F702C" w:rsidR="002C0F01" w:rsidRPr="00103E29" w:rsidRDefault="00031049" w:rsidP="132FE13E">
      <w:pPr>
        <w:pStyle w:val="ListParagraph"/>
        <w:numPr>
          <w:ilvl w:val="0"/>
          <w:numId w:val="17"/>
        </w:numPr>
        <w:rPr>
          <w:rFonts w:eastAsiaTheme="minorEastAsia"/>
          <w:color w:val="000000" w:themeColor="text1"/>
        </w:rPr>
      </w:pPr>
      <w:r>
        <w:rPr>
          <w:rFonts w:ascii="Calibri" w:eastAsia="Calibri" w:hAnsi="Calibri" w:cs="Calibri"/>
          <w:color w:val="000000" w:themeColor="text1"/>
        </w:rPr>
        <w:t>A decline in the number of</w:t>
      </w:r>
      <w:r w:rsidR="3BDACD57" w:rsidRPr="00103E29">
        <w:rPr>
          <w:rFonts w:ascii="Calibri" w:eastAsia="Calibri" w:hAnsi="Calibri" w:cs="Calibri"/>
          <w:color w:val="000000" w:themeColor="text1"/>
        </w:rPr>
        <w:t xml:space="preserve"> incoming graduate students</w:t>
      </w:r>
      <w:r>
        <w:rPr>
          <w:rFonts w:ascii="Calibri" w:eastAsia="Calibri" w:hAnsi="Calibri" w:cs="Calibri"/>
          <w:color w:val="000000" w:themeColor="text1"/>
        </w:rPr>
        <w:t xml:space="preserve"> </w:t>
      </w:r>
      <w:r w:rsidR="3BDACD57" w:rsidRPr="00103E29">
        <w:rPr>
          <w:rFonts w:ascii="Calibri" w:eastAsia="Calibri" w:hAnsi="Calibri" w:cs="Calibri"/>
          <w:color w:val="000000" w:themeColor="text1"/>
        </w:rPr>
        <w:t xml:space="preserve">but is </w:t>
      </w:r>
      <w:r w:rsidR="6B540136" w:rsidRPr="00103E29">
        <w:rPr>
          <w:rFonts w:ascii="Calibri" w:eastAsia="Calibri" w:hAnsi="Calibri" w:cs="Calibri"/>
          <w:color w:val="000000" w:themeColor="text1"/>
        </w:rPr>
        <w:t xml:space="preserve">returning to pre-pandemic levels. </w:t>
      </w:r>
      <w:r w:rsidR="7DE8726E" w:rsidRPr="00103E29">
        <w:rPr>
          <w:rFonts w:ascii="Calibri" w:eastAsia="Calibri" w:hAnsi="Calibri" w:cs="Calibri"/>
          <w:color w:val="000000" w:themeColor="text1"/>
        </w:rPr>
        <w:t xml:space="preserve"> </w:t>
      </w:r>
    </w:p>
    <w:p w14:paraId="16FD12AD" w14:textId="77777777" w:rsidR="002C0F01" w:rsidRPr="00103E29" w:rsidRDefault="00352E82" w:rsidP="350E979A">
      <w:pPr>
        <w:pStyle w:val="ListParagraph"/>
        <w:numPr>
          <w:ilvl w:val="0"/>
          <w:numId w:val="17"/>
        </w:numPr>
        <w:rPr>
          <w:color w:val="000000" w:themeColor="text1"/>
        </w:rPr>
      </w:pPr>
      <w:r w:rsidRPr="00103E29">
        <w:rPr>
          <w:rFonts w:ascii="Calibri" w:eastAsia="Calibri" w:hAnsi="Calibri" w:cs="Calibri"/>
          <w:color w:val="000000" w:themeColor="text1"/>
        </w:rPr>
        <w:t xml:space="preserve">Cost escalation of $10M - $20M for </w:t>
      </w:r>
      <w:r w:rsidR="63681730" w:rsidRPr="00103E29">
        <w:rPr>
          <w:rFonts w:ascii="Calibri" w:eastAsia="Calibri" w:hAnsi="Calibri" w:cs="Calibri"/>
          <w:color w:val="000000" w:themeColor="text1"/>
        </w:rPr>
        <w:t>the Interdisciplinary Engineering Building (IEB)</w:t>
      </w:r>
      <w:r w:rsidR="2E0A44F6" w:rsidRPr="00103E29">
        <w:rPr>
          <w:rFonts w:ascii="Calibri" w:eastAsia="Calibri" w:hAnsi="Calibri" w:cs="Calibri"/>
          <w:color w:val="000000" w:themeColor="text1"/>
        </w:rPr>
        <w:t xml:space="preserve"> due to </w:t>
      </w:r>
      <w:r w:rsidR="2683E7ED" w:rsidRPr="00103E29">
        <w:rPr>
          <w:rFonts w:ascii="Calibri" w:eastAsia="Calibri" w:hAnsi="Calibri" w:cs="Calibri"/>
          <w:color w:val="000000" w:themeColor="text1"/>
        </w:rPr>
        <w:t>increases in materials, supply chain</w:t>
      </w:r>
      <w:r w:rsidRPr="00103E29">
        <w:rPr>
          <w:rFonts w:ascii="Calibri" w:eastAsia="Calibri" w:hAnsi="Calibri" w:cs="Calibri"/>
          <w:color w:val="000000" w:themeColor="text1"/>
        </w:rPr>
        <w:t xml:space="preserve"> delays</w:t>
      </w:r>
      <w:r w:rsidR="2683E7ED" w:rsidRPr="00103E29">
        <w:rPr>
          <w:rFonts w:ascii="Calibri" w:eastAsia="Calibri" w:hAnsi="Calibri" w:cs="Calibri"/>
          <w:color w:val="000000" w:themeColor="text1"/>
        </w:rPr>
        <w:t xml:space="preserve"> and changes </w:t>
      </w:r>
      <w:r w:rsidR="49C59284" w:rsidRPr="00103E29">
        <w:rPr>
          <w:rFonts w:ascii="Calibri" w:eastAsia="Calibri" w:hAnsi="Calibri" w:cs="Calibri"/>
          <w:color w:val="000000" w:themeColor="text1"/>
        </w:rPr>
        <w:t xml:space="preserve">in </w:t>
      </w:r>
      <w:r w:rsidR="2683E7ED" w:rsidRPr="00103E29">
        <w:rPr>
          <w:rFonts w:ascii="Calibri" w:eastAsia="Calibri" w:hAnsi="Calibri" w:cs="Calibri"/>
          <w:color w:val="000000" w:themeColor="text1"/>
        </w:rPr>
        <w:t>construction codes</w:t>
      </w:r>
      <w:r w:rsidR="33559DC5" w:rsidRPr="00103E29">
        <w:rPr>
          <w:rFonts w:ascii="Calibri" w:eastAsia="Calibri" w:hAnsi="Calibri" w:cs="Calibri"/>
          <w:color w:val="000000" w:themeColor="text1"/>
        </w:rPr>
        <w:t xml:space="preserve">. </w:t>
      </w:r>
    </w:p>
    <w:p w14:paraId="05C24035" w14:textId="77777777" w:rsidR="600984BD" w:rsidRPr="00103E29" w:rsidRDefault="50F93BB4" w:rsidP="350E979A">
      <w:pPr>
        <w:pStyle w:val="ListParagraph"/>
        <w:numPr>
          <w:ilvl w:val="0"/>
          <w:numId w:val="17"/>
        </w:numPr>
        <w:spacing w:after="0"/>
        <w:rPr>
          <w:rFonts w:eastAsiaTheme="minorEastAsia"/>
          <w:color w:val="000000" w:themeColor="text1"/>
        </w:rPr>
      </w:pPr>
      <w:r w:rsidRPr="00103E29">
        <w:rPr>
          <w:rFonts w:ascii="Calibri" w:eastAsia="Calibri" w:hAnsi="Calibri" w:cs="Calibri"/>
          <w:color w:val="000000" w:themeColor="text1"/>
        </w:rPr>
        <w:t>Relatively flat r</w:t>
      </w:r>
      <w:r w:rsidR="593F75EB" w:rsidRPr="00103E29">
        <w:rPr>
          <w:rFonts w:ascii="Calibri" w:eastAsia="Calibri" w:hAnsi="Calibri" w:cs="Calibri"/>
          <w:color w:val="000000" w:themeColor="text1"/>
        </w:rPr>
        <w:t xml:space="preserve">esearch </w:t>
      </w:r>
      <w:r w:rsidR="6929318D" w:rsidRPr="00103E29">
        <w:rPr>
          <w:rFonts w:ascii="Calibri" w:eastAsia="Calibri" w:hAnsi="Calibri" w:cs="Calibri"/>
          <w:color w:val="000000" w:themeColor="text1"/>
        </w:rPr>
        <w:t xml:space="preserve">awards and </w:t>
      </w:r>
      <w:r w:rsidR="593F75EB" w:rsidRPr="00103E29">
        <w:rPr>
          <w:rFonts w:ascii="Calibri" w:eastAsia="Calibri" w:hAnsi="Calibri" w:cs="Calibri"/>
          <w:color w:val="000000" w:themeColor="text1"/>
        </w:rPr>
        <w:t xml:space="preserve">expenditures </w:t>
      </w:r>
      <w:r w:rsidR="4F7018DA" w:rsidRPr="00103E29">
        <w:rPr>
          <w:rFonts w:ascii="Calibri" w:eastAsia="Calibri" w:hAnsi="Calibri" w:cs="Calibri"/>
          <w:color w:val="000000" w:themeColor="text1"/>
        </w:rPr>
        <w:t>over the past year</w:t>
      </w:r>
      <w:r w:rsidR="3995CAD3" w:rsidRPr="00103E29">
        <w:rPr>
          <w:rFonts w:ascii="Calibri" w:eastAsia="Calibri" w:hAnsi="Calibri" w:cs="Calibri"/>
          <w:color w:val="000000" w:themeColor="text1"/>
        </w:rPr>
        <w:t>.</w:t>
      </w:r>
    </w:p>
    <w:p w14:paraId="0825DE11" w14:textId="77777777" w:rsidR="2ABEDF46" w:rsidRPr="00103E29" w:rsidRDefault="2ABEDF46" w:rsidP="350E979A">
      <w:pPr>
        <w:pStyle w:val="ListParagraph"/>
        <w:numPr>
          <w:ilvl w:val="0"/>
          <w:numId w:val="17"/>
        </w:numPr>
        <w:spacing w:after="0"/>
        <w:rPr>
          <w:rFonts w:eastAsiaTheme="minorEastAsia"/>
          <w:color w:val="000000" w:themeColor="text1"/>
        </w:rPr>
      </w:pPr>
      <w:r w:rsidRPr="00103E29">
        <w:rPr>
          <w:rFonts w:ascii="Calibri" w:eastAsia="Calibri" w:hAnsi="Calibri" w:cs="Calibri"/>
          <w:color w:val="000000" w:themeColor="text1"/>
        </w:rPr>
        <w:t>A temporary decline in c</w:t>
      </w:r>
      <w:r w:rsidR="1252DC1B" w:rsidRPr="00103E29">
        <w:rPr>
          <w:rFonts w:ascii="Calibri" w:eastAsia="Calibri" w:hAnsi="Calibri" w:cs="Calibri"/>
          <w:color w:val="000000" w:themeColor="text1"/>
        </w:rPr>
        <w:t xml:space="preserve">urrent use gifts </w:t>
      </w:r>
      <w:r w:rsidR="009C5F86" w:rsidRPr="00103E29">
        <w:rPr>
          <w:rFonts w:ascii="Calibri" w:eastAsia="Calibri" w:hAnsi="Calibri" w:cs="Calibri"/>
          <w:color w:val="000000" w:themeColor="text1"/>
        </w:rPr>
        <w:t>resulting from t</w:t>
      </w:r>
      <w:r w:rsidR="1252DC1B" w:rsidRPr="00103E29">
        <w:rPr>
          <w:rFonts w:ascii="Calibri" w:eastAsia="Calibri" w:hAnsi="Calibri" w:cs="Calibri"/>
          <w:color w:val="000000" w:themeColor="text1"/>
        </w:rPr>
        <w:t xml:space="preserve">ravel restrictions and other </w:t>
      </w:r>
      <w:r w:rsidR="683CE981" w:rsidRPr="00103E29">
        <w:rPr>
          <w:rFonts w:ascii="Calibri" w:eastAsia="Calibri" w:hAnsi="Calibri" w:cs="Calibri"/>
          <w:color w:val="000000" w:themeColor="text1"/>
        </w:rPr>
        <w:t>COVID-</w:t>
      </w:r>
      <w:r w:rsidR="1252DC1B" w:rsidRPr="00103E29">
        <w:rPr>
          <w:rFonts w:ascii="Calibri" w:eastAsia="Calibri" w:hAnsi="Calibri" w:cs="Calibri"/>
          <w:color w:val="000000" w:themeColor="text1"/>
        </w:rPr>
        <w:t xml:space="preserve">related </w:t>
      </w:r>
      <w:r w:rsidR="1773E163" w:rsidRPr="00103E29">
        <w:rPr>
          <w:rFonts w:ascii="Calibri" w:eastAsia="Calibri" w:hAnsi="Calibri" w:cs="Calibri"/>
          <w:color w:val="000000" w:themeColor="text1"/>
        </w:rPr>
        <w:t>concerns.</w:t>
      </w:r>
    </w:p>
    <w:p w14:paraId="2FC4D71E" w14:textId="77777777" w:rsidR="350E979A" w:rsidRPr="00103E29" w:rsidRDefault="350E979A" w:rsidP="350E979A">
      <w:pPr>
        <w:spacing w:after="0"/>
        <w:ind w:left="360"/>
        <w:rPr>
          <w:rFonts w:ascii="Calibri" w:eastAsia="Calibri" w:hAnsi="Calibri" w:cs="Calibri"/>
          <w:color w:val="000000" w:themeColor="text1"/>
        </w:rPr>
      </w:pPr>
    </w:p>
    <w:p w14:paraId="2D7D626E" w14:textId="4F4A7E2B" w:rsidR="002C0F01" w:rsidRPr="00103E29" w:rsidRDefault="254A507F" w:rsidP="6FAA385E">
      <w:pPr>
        <w:ind w:left="720"/>
        <w:rPr>
          <w:rFonts w:ascii="Calibri" w:eastAsia="Calibri" w:hAnsi="Calibri" w:cs="Calibri"/>
          <w:color w:val="000000" w:themeColor="text1"/>
          <w:shd w:val="clear" w:color="auto" w:fill="FFFFFF"/>
        </w:rPr>
      </w:pPr>
      <w:r w:rsidRPr="00103E29">
        <w:rPr>
          <w:rFonts w:ascii="Calibri" w:eastAsia="Calibri" w:hAnsi="Calibri" w:cs="Calibri"/>
          <w:color w:val="000000" w:themeColor="text1"/>
        </w:rPr>
        <w:t xml:space="preserve">Independent of the global pandemic, the </w:t>
      </w:r>
      <w:r w:rsidR="7324CEA0" w:rsidRPr="00103E29">
        <w:rPr>
          <w:rFonts w:ascii="Calibri" w:eastAsia="Calibri" w:hAnsi="Calibri" w:cs="Calibri"/>
          <w:color w:val="000000" w:themeColor="text1"/>
        </w:rPr>
        <w:t>C</w:t>
      </w:r>
      <w:r w:rsidR="00352E82" w:rsidRPr="00103E29">
        <w:rPr>
          <w:rFonts w:ascii="Calibri" w:eastAsia="Calibri" w:hAnsi="Calibri" w:cs="Calibri"/>
          <w:color w:val="000000" w:themeColor="text1"/>
        </w:rPr>
        <w:t>ollege</w:t>
      </w:r>
      <w:r w:rsidR="7324CEA0" w:rsidRPr="00103E29">
        <w:rPr>
          <w:rFonts w:ascii="Calibri" w:eastAsia="Calibri" w:hAnsi="Calibri" w:cs="Calibri"/>
          <w:color w:val="000000" w:themeColor="text1"/>
        </w:rPr>
        <w:t xml:space="preserve"> </w:t>
      </w:r>
      <w:r w:rsidR="1F7CDBA5" w:rsidRPr="00103E29">
        <w:rPr>
          <w:rFonts w:ascii="Calibri" w:eastAsia="Calibri" w:hAnsi="Calibri" w:cs="Calibri"/>
          <w:color w:val="000000" w:themeColor="text1"/>
        </w:rPr>
        <w:t xml:space="preserve">engaged in a </w:t>
      </w:r>
      <w:hyperlink r:id="rId11">
        <w:r w:rsidR="3351888F" w:rsidRPr="00103E29">
          <w:rPr>
            <w:rStyle w:val="Hyperlink"/>
            <w:rFonts w:ascii="Calibri" w:eastAsia="Calibri" w:hAnsi="Calibri" w:cs="Calibri"/>
          </w:rPr>
          <w:t>new s</w:t>
        </w:r>
        <w:r w:rsidR="7324CEA0" w:rsidRPr="00103E29">
          <w:rPr>
            <w:rStyle w:val="Hyperlink"/>
            <w:rFonts w:ascii="Calibri" w:eastAsia="Calibri" w:hAnsi="Calibri" w:cs="Calibri"/>
          </w:rPr>
          <w:t>trategi</w:t>
        </w:r>
        <w:r w:rsidR="2B94986A" w:rsidRPr="00103E29">
          <w:rPr>
            <w:rStyle w:val="Hyperlink"/>
            <w:rFonts w:ascii="Calibri" w:eastAsia="Calibri" w:hAnsi="Calibri" w:cs="Calibri"/>
          </w:rPr>
          <w:t>c plan</w:t>
        </w:r>
        <w:r w:rsidR="2BAF6664" w:rsidRPr="00103E29">
          <w:rPr>
            <w:rStyle w:val="Hyperlink"/>
            <w:rFonts w:ascii="Calibri" w:eastAsia="Calibri" w:hAnsi="Calibri" w:cs="Calibri"/>
          </w:rPr>
          <w:t>ning effort</w:t>
        </w:r>
      </w:hyperlink>
      <w:r w:rsidR="7324CEA0" w:rsidRPr="00103E29">
        <w:rPr>
          <w:rFonts w:ascii="Calibri" w:eastAsia="Calibri" w:hAnsi="Calibri" w:cs="Calibri"/>
          <w:color w:val="000000" w:themeColor="text1"/>
        </w:rPr>
        <w:t xml:space="preserve"> in alignment with the University’s values and key initiatives. The process invited participation from college and campus communities, both internal and external. </w:t>
      </w:r>
      <w:r w:rsidR="14DE4EB7" w:rsidRPr="00103E29">
        <w:rPr>
          <w:rFonts w:ascii="Calibri" w:eastAsia="Calibri" w:hAnsi="Calibri" w:cs="Calibri"/>
          <w:color w:val="000000" w:themeColor="text1"/>
        </w:rPr>
        <w:t>W</w:t>
      </w:r>
      <w:r w:rsidR="7324CEA0" w:rsidRPr="00103E29">
        <w:rPr>
          <w:rFonts w:ascii="Calibri" w:eastAsia="Calibri" w:hAnsi="Calibri" w:cs="Calibri"/>
          <w:color w:val="000000" w:themeColor="text1"/>
        </w:rPr>
        <w:t xml:space="preserve">e assessed the </w:t>
      </w:r>
      <w:r w:rsidR="0A023C97" w:rsidRPr="00103E29">
        <w:rPr>
          <w:rFonts w:ascii="Calibri" w:eastAsia="Calibri" w:hAnsi="Calibri" w:cs="Calibri"/>
          <w:color w:val="000000" w:themeColor="text1"/>
        </w:rPr>
        <w:t>C</w:t>
      </w:r>
      <w:r w:rsidR="7324CEA0" w:rsidRPr="00103E29">
        <w:rPr>
          <w:rFonts w:ascii="Calibri" w:eastAsia="Calibri" w:hAnsi="Calibri" w:cs="Calibri"/>
          <w:color w:val="000000" w:themeColor="text1"/>
        </w:rPr>
        <w:t>ollege’s strengths and weaknesses and identified its competitive advantages and points of differentiation. We explored how the College can have the greatest impact on engineering education and research, support the mission of the University of Washington and provide innovative solutions to society’s greatest challenges. This plan</w:t>
      </w:r>
      <w:r w:rsidR="00352E82" w:rsidRPr="00103E29">
        <w:rPr>
          <w:rFonts w:ascii="Calibri" w:eastAsia="Calibri" w:hAnsi="Calibri" w:cs="Calibri"/>
          <w:color w:val="000000" w:themeColor="text1"/>
        </w:rPr>
        <w:t>, “Engineering Excellence for the Public Good”,</w:t>
      </w:r>
      <w:r w:rsidR="7324CEA0" w:rsidRPr="00103E29">
        <w:rPr>
          <w:rFonts w:ascii="Calibri" w:eastAsia="Calibri" w:hAnsi="Calibri" w:cs="Calibri"/>
          <w:color w:val="000000" w:themeColor="text1"/>
        </w:rPr>
        <w:t xml:space="preserve"> provides a new vision for the College and sets direction, focus and priorities for 2021-2026.</w:t>
      </w:r>
    </w:p>
    <w:p w14:paraId="3E35E935" w14:textId="77777777" w:rsidR="002C0F01" w:rsidRPr="00103E29" w:rsidRDefault="7324CEA0" w:rsidP="6FAA385E">
      <w:pPr>
        <w:ind w:left="720"/>
        <w:rPr>
          <w:rFonts w:ascii="Calibri" w:eastAsia="Calibri" w:hAnsi="Calibri" w:cs="Calibri"/>
          <w:color w:val="000000" w:themeColor="text1"/>
          <w:shd w:val="clear" w:color="auto" w:fill="FFFFFF"/>
        </w:rPr>
      </w:pPr>
      <w:r w:rsidRPr="00103E29">
        <w:rPr>
          <w:rFonts w:ascii="Calibri" w:eastAsia="Calibri" w:hAnsi="Calibri" w:cs="Calibri"/>
          <w:color w:val="000000" w:themeColor="text1"/>
        </w:rPr>
        <w:t xml:space="preserve"> Our strategic plan addresses the most important questions we face:</w:t>
      </w:r>
    </w:p>
    <w:p w14:paraId="35406887" w14:textId="77777777" w:rsidR="002C0F01" w:rsidRPr="00103E29" w:rsidRDefault="19B13217" w:rsidP="001C51E8">
      <w:pPr>
        <w:pStyle w:val="ListParagraph"/>
        <w:numPr>
          <w:ilvl w:val="0"/>
          <w:numId w:val="18"/>
        </w:numPr>
        <w:rPr>
          <w:rFonts w:eastAsiaTheme="minorEastAsia"/>
          <w:color w:val="000000" w:themeColor="text1"/>
        </w:rPr>
      </w:pPr>
      <w:r w:rsidRPr="00103E29">
        <w:rPr>
          <w:rFonts w:ascii="Calibri" w:eastAsia="Calibri" w:hAnsi="Calibri" w:cs="Calibri"/>
          <w:color w:val="000000" w:themeColor="text1"/>
        </w:rPr>
        <w:t xml:space="preserve">What does it mean to </w:t>
      </w:r>
      <w:r w:rsidRPr="00103E29">
        <w:rPr>
          <w:rFonts w:ascii="Calibri" w:eastAsia="Calibri" w:hAnsi="Calibri" w:cs="Calibri"/>
          <w:b/>
          <w:bCs/>
          <w:color w:val="000000" w:themeColor="text1"/>
        </w:rPr>
        <w:t>tackle society’s greatest challenges in our classrooms</w:t>
      </w:r>
      <w:r w:rsidR="17D1952E" w:rsidRPr="00103E29">
        <w:rPr>
          <w:rFonts w:ascii="Calibri" w:eastAsia="Calibri" w:hAnsi="Calibri" w:cs="Calibri"/>
          <w:b/>
          <w:bCs/>
          <w:color w:val="000000" w:themeColor="text1"/>
        </w:rPr>
        <w:t xml:space="preserve"> </w:t>
      </w:r>
      <w:r w:rsidRPr="00103E29">
        <w:rPr>
          <w:rFonts w:ascii="Calibri" w:eastAsia="Calibri" w:hAnsi="Calibri" w:cs="Calibri"/>
          <w:b/>
          <w:bCs/>
          <w:color w:val="000000" w:themeColor="text1"/>
        </w:rPr>
        <w:t>and labs</w:t>
      </w:r>
      <w:r w:rsidRPr="00103E29">
        <w:rPr>
          <w:rFonts w:ascii="Calibri" w:eastAsia="Calibri" w:hAnsi="Calibri" w:cs="Calibri"/>
          <w:color w:val="000000" w:themeColor="text1"/>
        </w:rPr>
        <w:t>, and how do we lead in this space?</w:t>
      </w:r>
    </w:p>
    <w:p w14:paraId="02F6C775" w14:textId="77777777" w:rsidR="002C0F01" w:rsidRPr="00103E29" w:rsidRDefault="19B13217" w:rsidP="001C51E8">
      <w:pPr>
        <w:pStyle w:val="ListParagraph"/>
        <w:numPr>
          <w:ilvl w:val="0"/>
          <w:numId w:val="18"/>
        </w:numPr>
        <w:rPr>
          <w:color w:val="000000" w:themeColor="text1"/>
        </w:rPr>
      </w:pPr>
      <w:r w:rsidRPr="00103E29">
        <w:rPr>
          <w:rFonts w:ascii="Calibri" w:eastAsia="Calibri" w:hAnsi="Calibri" w:cs="Calibri"/>
          <w:color w:val="000000" w:themeColor="text1"/>
        </w:rPr>
        <w:t xml:space="preserve">How do we </w:t>
      </w:r>
      <w:r w:rsidRPr="00103E29">
        <w:rPr>
          <w:rFonts w:ascii="Calibri" w:eastAsia="Calibri" w:hAnsi="Calibri" w:cs="Calibri"/>
          <w:b/>
          <w:bCs/>
          <w:color w:val="000000" w:themeColor="text1"/>
        </w:rPr>
        <w:t>shape an engineering student experience in which collaboration,</w:t>
      </w:r>
      <w:r w:rsidR="4B9E15D3" w:rsidRPr="00103E29">
        <w:rPr>
          <w:rFonts w:ascii="Calibri" w:eastAsia="Calibri" w:hAnsi="Calibri" w:cs="Calibri"/>
          <w:b/>
          <w:bCs/>
          <w:color w:val="000000" w:themeColor="text1"/>
        </w:rPr>
        <w:t xml:space="preserve"> </w:t>
      </w:r>
      <w:r w:rsidRPr="00103E29">
        <w:rPr>
          <w:rFonts w:ascii="Calibri" w:eastAsia="Calibri" w:hAnsi="Calibri" w:cs="Calibri"/>
          <w:b/>
          <w:bCs/>
          <w:color w:val="000000" w:themeColor="text1"/>
        </w:rPr>
        <w:t>inclusivity, health and well-being</w:t>
      </w:r>
      <w:r w:rsidRPr="00103E29">
        <w:rPr>
          <w:rFonts w:ascii="Calibri" w:eastAsia="Calibri" w:hAnsi="Calibri" w:cs="Calibri"/>
          <w:color w:val="000000" w:themeColor="text1"/>
        </w:rPr>
        <w:t xml:space="preserve"> are critical to our academic excellence and</w:t>
      </w:r>
      <w:r w:rsidR="396F3241" w:rsidRPr="00103E29">
        <w:rPr>
          <w:rFonts w:ascii="Calibri" w:eastAsia="Calibri" w:hAnsi="Calibri" w:cs="Calibri"/>
          <w:color w:val="000000" w:themeColor="text1"/>
        </w:rPr>
        <w:t xml:space="preserve"> </w:t>
      </w:r>
      <w:r w:rsidRPr="00103E29">
        <w:rPr>
          <w:rFonts w:ascii="Calibri" w:eastAsia="Calibri" w:hAnsi="Calibri" w:cs="Calibri"/>
          <w:color w:val="000000" w:themeColor="text1"/>
        </w:rPr>
        <w:t>innovation?</w:t>
      </w:r>
    </w:p>
    <w:p w14:paraId="504E80C3" w14:textId="77777777" w:rsidR="002C0F01" w:rsidRPr="00103E29" w:rsidRDefault="69F85EB1" w:rsidP="132FE13E">
      <w:pPr>
        <w:pStyle w:val="ListParagraph"/>
        <w:numPr>
          <w:ilvl w:val="0"/>
          <w:numId w:val="18"/>
        </w:numPr>
        <w:rPr>
          <w:rFonts w:eastAsiaTheme="minorEastAsia"/>
          <w:b/>
          <w:bCs/>
          <w:color w:val="000000" w:themeColor="text1"/>
        </w:rPr>
      </w:pPr>
      <w:r w:rsidRPr="00103E29">
        <w:rPr>
          <w:rFonts w:ascii="Calibri" w:eastAsia="Calibri" w:hAnsi="Calibri" w:cs="Calibri"/>
          <w:color w:val="000000" w:themeColor="text1"/>
        </w:rPr>
        <w:t xml:space="preserve">How can we translate our ideas into </w:t>
      </w:r>
      <w:r w:rsidRPr="00103E29">
        <w:rPr>
          <w:rFonts w:ascii="Calibri" w:eastAsia="Calibri" w:hAnsi="Calibri" w:cs="Calibri"/>
          <w:b/>
          <w:bCs/>
          <w:color w:val="000000" w:themeColor="text1"/>
        </w:rPr>
        <w:t>more breakthroughs, more equitable and</w:t>
      </w:r>
      <w:r w:rsidR="2F460C79" w:rsidRPr="00103E29">
        <w:rPr>
          <w:rFonts w:ascii="Calibri" w:eastAsia="Calibri" w:hAnsi="Calibri" w:cs="Calibri"/>
          <w:b/>
          <w:bCs/>
          <w:color w:val="000000" w:themeColor="text1"/>
        </w:rPr>
        <w:t xml:space="preserve"> </w:t>
      </w:r>
      <w:r w:rsidRPr="00103E29">
        <w:rPr>
          <w:rFonts w:ascii="Calibri" w:eastAsia="Calibri" w:hAnsi="Calibri" w:cs="Calibri"/>
          <w:b/>
          <w:bCs/>
          <w:color w:val="000000" w:themeColor="text1"/>
        </w:rPr>
        <w:t>interdisciplinary collaborations, more partnerships</w:t>
      </w:r>
      <w:r w:rsidRPr="00103E29">
        <w:rPr>
          <w:rFonts w:ascii="Calibri" w:eastAsia="Calibri" w:hAnsi="Calibri" w:cs="Calibri"/>
          <w:color w:val="000000" w:themeColor="text1"/>
        </w:rPr>
        <w:t xml:space="preserve"> </w:t>
      </w:r>
      <w:r w:rsidRPr="00103E29">
        <w:rPr>
          <w:rFonts w:ascii="Calibri" w:eastAsia="Calibri" w:hAnsi="Calibri" w:cs="Calibri"/>
          <w:b/>
          <w:bCs/>
          <w:color w:val="000000" w:themeColor="text1"/>
        </w:rPr>
        <w:t>and more market- and</w:t>
      </w:r>
      <w:r w:rsidR="07861150" w:rsidRPr="00103E29">
        <w:rPr>
          <w:rFonts w:ascii="Calibri" w:eastAsia="Calibri" w:hAnsi="Calibri" w:cs="Calibri"/>
          <w:b/>
          <w:bCs/>
          <w:color w:val="000000" w:themeColor="text1"/>
        </w:rPr>
        <w:t xml:space="preserve"> </w:t>
      </w:r>
      <w:r w:rsidRPr="00103E29">
        <w:rPr>
          <w:rFonts w:ascii="Calibri" w:eastAsia="Calibri" w:hAnsi="Calibri" w:cs="Calibri"/>
          <w:b/>
          <w:bCs/>
          <w:color w:val="000000" w:themeColor="text1"/>
        </w:rPr>
        <w:t>community-ready applications</w:t>
      </w:r>
      <w:r w:rsidRPr="00103E29">
        <w:rPr>
          <w:rFonts w:ascii="Calibri" w:eastAsia="Calibri" w:hAnsi="Calibri" w:cs="Calibri"/>
          <w:color w:val="000000" w:themeColor="text1"/>
        </w:rPr>
        <w:t>?</w:t>
      </w:r>
    </w:p>
    <w:p w14:paraId="6EAE8797" w14:textId="77777777" w:rsidR="002C0F01" w:rsidRPr="00103E29" w:rsidRDefault="19B13217" w:rsidP="001C51E8">
      <w:pPr>
        <w:pStyle w:val="ListParagraph"/>
        <w:numPr>
          <w:ilvl w:val="0"/>
          <w:numId w:val="18"/>
        </w:numPr>
        <w:rPr>
          <w:color w:val="000000" w:themeColor="text1"/>
          <w:shd w:val="clear" w:color="auto" w:fill="FFFFFF"/>
        </w:rPr>
      </w:pPr>
      <w:r w:rsidRPr="00103E29">
        <w:rPr>
          <w:rFonts w:ascii="Calibri" w:eastAsia="Calibri" w:hAnsi="Calibri" w:cs="Calibri"/>
          <w:color w:val="000000" w:themeColor="text1"/>
        </w:rPr>
        <w:t xml:space="preserve">How can we </w:t>
      </w:r>
      <w:r w:rsidRPr="00103E29">
        <w:rPr>
          <w:rFonts w:ascii="Calibri" w:eastAsia="Calibri" w:hAnsi="Calibri" w:cs="Calibri"/>
          <w:b/>
          <w:bCs/>
          <w:color w:val="000000" w:themeColor="text1"/>
        </w:rPr>
        <w:t>raise our visibility, ensure a secure financial future</w:t>
      </w:r>
      <w:r w:rsidRPr="00103E29">
        <w:rPr>
          <w:rFonts w:ascii="Calibri" w:eastAsia="Calibri" w:hAnsi="Calibri" w:cs="Calibri"/>
          <w:color w:val="000000" w:themeColor="text1"/>
        </w:rPr>
        <w:t xml:space="preserve"> and work more</w:t>
      </w:r>
      <w:r w:rsidR="5BEDAA55" w:rsidRPr="00103E29">
        <w:rPr>
          <w:rFonts w:ascii="Calibri" w:eastAsia="Calibri" w:hAnsi="Calibri" w:cs="Calibri"/>
          <w:color w:val="000000" w:themeColor="text1"/>
        </w:rPr>
        <w:t xml:space="preserve"> </w:t>
      </w:r>
      <w:r w:rsidRPr="00103E29">
        <w:rPr>
          <w:rFonts w:ascii="Calibri" w:eastAsia="Calibri" w:hAnsi="Calibri" w:cs="Calibri"/>
          <w:color w:val="000000" w:themeColor="text1"/>
        </w:rPr>
        <w:t>efficiently?</w:t>
      </w:r>
    </w:p>
    <w:p w14:paraId="38949907" w14:textId="77777777" w:rsidR="002C0F01" w:rsidRPr="00103E29" w:rsidRDefault="19B13217" w:rsidP="6FAA385E">
      <w:pPr>
        <w:ind w:left="720"/>
        <w:rPr>
          <w:rFonts w:ascii="Calibri" w:eastAsia="Calibri" w:hAnsi="Calibri" w:cs="Calibri"/>
          <w:color w:val="000000" w:themeColor="text1"/>
          <w:shd w:val="clear" w:color="auto" w:fill="FFFFFF"/>
        </w:rPr>
      </w:pPr>
      <w:r w:rsidRPr="00103E29">
        <w:rPr>
          <w:rFonts w:ascii="Calibri" w:eastAsia="Calibri" w:hAnsi="Calibri" w:cs="Calibri"/>
          <w:color w:val="000000" w:themeColor="text1"/>
        </w:rPr>
        <w:t xml:space="preserve">Through our work in creating this strategic plan, we will focus </w:t>
      </w:r>
      <w:r w:rsidR="70C521DF" w:rsidRPr="00103E29">
        <w:rPr>
          <w:rFonts w:ascii="Calibri" w:eastAsia="Calibri" w:hAnsi="Calibri" w:cs="Calibri"/>
          <w:color w:val="000000" w:themeColor="text1"/>
        </w:rPr>
        <w:t>on</w:t>
      </w:r>
      <w:r w:rsidRPr="00103E29">
        <w:rPr>
          <w:rFonts w:ascii="Calibri" w:eastAsia="Calibri" w:hAnsi="Calibri" w:cs="Calibri"/>
          <w:color w:val="000000" w:themeColor="text1"/>
        </w:rPr>
        <w:t xml:space="preserve"> four areas: </w:t>
      </w:r>
    </w:p>
    <w:p w14:paraId="37BF6E0C" w14:textId="77777777" w:rsidR="002C0F01" w:rsidRPr="00103E29" w:rsidRDefault="19B13217" w:rsidP="001C51E8">
      <w:pPr>
        <w:pStyle w:val="ListParagraph"/>
        <w:numPr>
          <w:ilvl w:val="0"/>
          <w:numId w:val="20"/>
        </w:numPr>
        <w:rPr>
          <w:rFonts w:eastAsiaTheme="minorEastAsia"/>
          <w:b/>
          <w:bCs/>
          <w:color w:val="000000" w:themeColor="text1"/>
          <w:shd w:val="clear" w:color="auto" w:fill="FFFFFF"/>
        </w:rPr>
      </w:pPr>
      <w:r w:rsidRPr="00103E29">
        <w:rPr>
          <w:rFonts w:ascii="Calibri" w:eastAsia="Calibri" w:hAnsi="Calibri" w:cs="Calibri"/>
          <w:b/>
          <w:bCs/>
          <w:color w:val="000000" w:themeColor="text1"/>
        </w:rPr>
        <w:t xml:space="preserve">Creating a healthier and more just world through our work. </w:t>
      </w:r>
    </w:p>
    <w:p w14:paraId="45ED874B" w14:textId="524AD853" w:rsidR="002C0F01" w:rsidRPr="00103E29" w:rsidRDefault="19B13217" w:rsidP="001C51E8">
      <w:pPr>
        <w:pStyle w:val="ListParagraph"/>
        <w:numPr>
          <w:ilvl w:val="0"/>
          <w:numId w:val="20"/>
        </w:numPr>
        <w:rPr>
          <w:rFonts w:eastAsiaTheme="minorEastAsia"/>
          <w:b/>
          <w:bCs/>
          <w:color w:val="000000" w:themeColor="text1"/>
          <w:shd w:val="clear" w:color="auto" w:fill="FFFFFF"/>
        </w:rPr>
      </w:pPr>
      <w:r w:rsidRPr="00103E29">
        <w:rPr>
          <w:rFonts w:ascii="Calibri" w:eastAsia="Calibri" w:hAnsi="Calibri" w:cs="Calibri"/>
          <w:b/>
          <w:bCs/>
          <w:color w:val="000000" w:themeColor="text1"/>
        </w:rPr>
        <w:t>Embracing the power of diversity, equity</w:t>
      </w:r>
      <w:r w:rsidR="00235C65">
        <w:rPr>
          <w:rFonts w:ascii="Calibri" w:eastAsia="Calibri" w:hAnsi="Calibri" w:cs="Calibri"/>
          <w:b/>
          <w:bCs/>
          <w:color w:val="000000" w:themeColor="text1"/>
        </w:rPr>
        <w:t>,</w:t>
      </w:r>
      <w:r w:rsidRPr="00103E29">
        <w:rPr>
          <w:rFonts w:ascii="Calibri" w:eastAsia="Calibri" w:hAnsi="Calibri" w:cs="Calibri"/>
          <w:b/>
          <w:bCs/>
          <w:color w:val="000000" w:themeColor="text1"/>
        </w:rPr>
        <w:t xml:space="preserve"> and inclusion.</w:t>
      </w:r>
      <w:r w:rsidRPr="00103E29">
        <w:rPr>
          <w:rFonts w:ascii="Calibri" w:eastAsia="Calibri" w:hAnsi="Calibri" w:cs="Calibri"/>
          <w:color w:val="000000" w:themeColor="text1"/>
        </w:rPr>
        <w:t xml:space="preserve"> </w:t>
      </w:r>
    </w:p>
    <w:p w14:paraId="446C2648" w14:textId="77777777" w:rsidR="002C0F01" w:rsidRPr="00103E29" w:rsidRDefault="19B13217" w:rsidP="001C51E8">
      <w:pPr>
        <w:pStyle w:val="ListParagraph"/>
        <w:numPr>
          <w:ilvl w:val="0"/>
          <w:numId w:val="20"/>
        </w:numPr>
        <w:rPr>
          <w:rFonts w:eastAsiaTheme="minorEastAsia"/>
          <w:b/>
          <w:bCs/>
          <w:color w:val="000000" w:themeColor="text1"/>
          <w:shd w:val="clear" w:color="auto" w:fill="FFFFFF"/>
        </w:rPr>
      </w:pPr>
      <w:r w:rsidRPr="00103E29">
        <w:rPr>
          <w:rFonts w:ascii="Calibri" w:eastAsia="Calibri" w:hAnsi="Calibri" w:cs="Calibri"/>
          <w:b/>
          <w:bCs/>
          <w:color w:val="000000" w:themeColor="text1"/>
        </w:rPr>
        <w:t xml:space="preserve">Translating innovation into impact. </w:t>
      </w:r>
    </w:p>
    <w:p w14:paraId="0405706D" w14:textId="77777777" w:rsidR="002C0F01" w:rsidRPr="00103E29" w:rsidRDefault="19B13217" w:rsidP="001C51E8">
      <w:pPr>
        <w:pStyle w:val="ListParagraph"/>
        <w:numPr>
          <w:ilvl w:val="0"/>
          <w:numId w:val="20"/>
        </w:numPr>
        <w:rPr>
          <w:rFonts w:eastAsiaTheme="minorEastAsia"/>
          <w:b/>
          <w:bCs/>
          <w:color w:val="000000" w:themeColor="text1"/>
          <w:shd w:val="clear" w:color="auto" w:fill="FFFFFF"/>
        </w:rPr>
      </w:pPr>
      <w:r w:rsidRPr="00103E29">
        <w:rPr>
          <w:rFonts w:ascii="Calibri" w:eastAsia="Calibri" w:hAnsi="Calibri" w:cs="Calibri"/>
          <w:b/>
          <w:bCs/>
          <w:color w:val="000000" w:themeColor="text1"/>
        </w:rPr>
        <w:lastRenderedPageBreak/>
        <w:t>Investing strategically in our future.</w:t>
      </w:r>
    </w:p>
    <w:p w14:paraId="5FB6B806" w14:textId="3302FEA1" w:rsidR="002C0F01" w:rsidRPr="00103E29" w:rsidRDefault="79D6D510" w:rsidP="00FC4252">
      <w:pPr>
        <w:ind w:left="720"/>
        <w:rPr>
          <w:rFonts w:ascii="Calibri" w:eastAsia="Calibri" w:hAnsi="Calibri" w:cs="Calibri"/>
          <w:color w:val="000000" w:themeColor="text1"/>
        </w:rPr>
      </w:pPr>
      <w:r w:rsidRPr="00103E29">
        <w:rPr>
          <w:rFonts w:ascii="Calibri" w:eastAsia="Calibri" w:hAnsi="Calibri" w:cs="Calibri"/>
          <w:color w:val="000000" w:themeColor="text1"/>
        </w:rPr>
        <w:t xml:space="preserve">Equally important to the success of </w:t>
      </w:r>
      <w:r w:rsidR="5D73DEB8" w:rsidRPr="00103E29">
        <w:rPr>
          <w:rFonts w:ascii="Calibri" w:eastAsia="Calibri" w:hAnsi="Calibri" w:cs="Calibri"/>
          <w:color w:val="000000" w:themeColor="text1"/>
        </w:rPr>
        <w:t>the C</w:t>
      </w:r>
      <w:r w:rsidRPr="00103E29">
        <w:rPr>
          <w:rFonts w:ascii="Calibri" w:eastAsia="Calibri" w:hAnsi="Calibri" w:cs="Calibri"/>
          <w:color w:val="000000" w:themeColor="text1"/>
        </w:rPr>
        <w:t xml:space="preserve">ollege </w:t>
      </w:r>
      <w:r w:rsidR="5D73DEB8" w:rsidRPr="00103E29">
        <w:rPr>
          <w:rFonts w:ascii="Calibri" w:eastAsia="Calibri" w:hAnsi="Calibri" w:cs="Calibri"/>
          <w:color w:val="000000" w:themeColor="text1"/>
        </w:rPr>
        <w:t xml:space="preserve">are </w:t>
      </w:r>
      <w:r w:rsidRPr="00103E29">
        <w:rPr>
          <w:rFonts w:ascii="Calibri" w:eastAsia="Calibri" w:hAnsi="Calibri" w:cs="Calibri"/>
          <w:color w:val="000000" w:themeColor="text1"/>
        </w:rPr>
        <w:t xml:space="preserve">detailed action plans </w:t>
      </w:r>
      <w:r w:rsidR="5D73DEB8" w:rsidRPr="00103E29">
        <w:rPr>
          <w:rFonts w:ascii="Calibri" w:eastAsia="Calibri" w:hAnsi="Calibri" w:cs="Calibri"/>
          <w:color w:val="000000" w:themeColor="text1"/>
        </w:rPr>
        <w:t>that support</w:t>
      </w:r>
      <w:r w:rsidRPr="00103E29">
        <w:rPr>
          <w:rFonts w:ascii="Calibri" w:eastAsia="Calibri" w:hAnsi="Calibri" w:cs="Calibri"/>
          <w:color w:val="000000" w:themeColor="text1"/>
        </w:rPr>
        <w:t xml:space="preserve"> implement</w:t>
      </w:r>
      <w:r w:rsidR="2575B007" w:rsidRPr="00103E29">
        <w:rPr>
          <w:rFonts w:ascii="Calibri" w:eastAsia="Calibri" w:hAnsi="Calibri" w:cs="Calibri"/>
          <w:color w:val="000000" w:themeColor="text1"/>
        </w:rPr>
        <w:t>ation</w:t>
      </w:r>
      <w:r w:rsidR="5D73DEB8" w:rsidRPr="00103E29">
        <w:rPr>
          <w:rFonts w:ascii="Calibri" w:eastAsia="Calibri" w:hAnsi="Calibri" w:cs="Calibri"/>
          <w:color w:val="000000" w:themeColor="text1"/>
        </w:rPr>
        <w:t xml:space="preserve"> and metrics.</w:t>
      </w:r>
      <w:r w:rsidRPr="00103E29">
        <w:rPr>
          <w:rFonts w:ascii="Calibri" w:eastAsia="Calibri" w:hAnsi="Calibri" w:cs="Calibri"/>
          <w:color w:val="000000" w:themeColor="text1"/>
        </w:rPr>
        <w:t xml:space="preserve"> </w:t>
      </w:r>
      <w:r w:rsidR="5D73DEB8" w:rsidRPr="00103E29">
        <w:rPr>
          <w:rFonts w:ascii="Calibri" w:eastAsia="Calibri" w:hAnsi="Calibri" w:cs="Calibri"/>
          <w:color w:val="000000" w:themeColor="text1"/>
        </w:rPr>
        <w:t>Our</w:t>
      </w:r>
      <w:r w:rsidRPr="00103E29">
        <w:rPr>
          <w:rFonts w:ascii="Calibri" w:eastAsia="Calibri" w:hAnsi="Calibri" w:cs="Calibri"/>
          <w:color w:val="000000" w:themeColor="text1"/>
        </w:rPr>
        <w:t xml:space="preserve"> implementation plan has quantifiable, specific, measurable, achievable, realistic and time-bound goals for five years</w:t>
      </w:r>
      <w:r w:rsidR="705EF515" w:rsidRPr="00103E29">
        <w:rPr>
          <w:rFonts w:ascii="Calibri" w:eastAsia="Calibri" w:hAnsi="Calibri" w:cs="Calibri"/>
          <w:color w:val="000000" w:themeColor="text1"/>
        </w:rPr>
        <w:t xml:space="preserve"> from now</w:t>
      </w:r>
      <w:r w:rsidRPr="00103E29">
        <w:rPr>
          <w:rFonts w:ascii="Calibri" w:eastAsia="Calibri" w:hAnsi="Calibri" w:cs="Calibri"/>
          <w:color w:val="000000" w:themeColor="text1"/>
        </w:rPr>
        <w:t>, as well as each year between now and the five-year mark.</w:t>
      </w:r>
      <w:r w:rsidR="5D73DEB8" w:rsidRPr="00103E29">
        <w:rPr>
          <w:rFonts w:ascii="Calibri" w:eastAsia="Calibri" w:hAnsi="Calibri" w:cs="Calibri"/>
          <w:color w:val="000000" w:themeColor="text1"/>
        </w:rPr>
        <w:t xml:space="preserve"> </w:t>
      </w:r>
      <w:r w:rsidR="37BE061A" w:rsidRPr="00103E29">
        <w:rPr>
          <w:rFonts w:ascii="Calibri" w:eastAsia="Calibri" w:hAnsi="Calibri" w:cs="Calibri"/>
          <w:color w:val="000000" w:themeColor="text1"/>
        </w:rPr>
        <w:t>In Winter 2022, we will publish our imple</w:t>
      </w:r>
      <w:r w:rsidR="28E62A97" w:rsidRPr="00103E29">
        <w:rPr>
          <w:rFonts w:ascii="Calibri" w:eastAsia="Calibri" w:hAnsi="Calibri" w:cs="Calibri"/>
          <w:color w:val="000000" w:themeColor="text1"/>
        </w:rPr>
        <w:t>mentation plan and metrics</w:t>
      </w:r>
      <w:r w:rsidR="1E71FD7A" w:rsidRPr="00103E29">
        <w:rPr>
          <w:rFonts w:ascii="Calibri" w:eastAsia="Calibri" w:hAnsi="Calibri" w:cs="Calibri"/>
          <w:color w:val="000000" w:themeColor="text1"/>
        </w:rPr>
        <w:t>, identifying resource requirements and timelines. Fo</w:t>
      </w:r>
      <w:r w:rsidR="5F7E6C3A" w:rsidRPr="00103E29">
        <w:rPr>
          <w:rFonts w:ascii="Calibri" w:eastAsia="Calibri" w:hAnsi="Calibri" w:cs="Calibri"/>
          <w:color w:val="000000" w:themeColor="text1"/>
        </w:rPr>
        <w:t xml:space="preserve">llowing that, </w:t>
      </w:r>
      <w:r w:rsidR="5425EFAA" w:rsidRPr="00103E29">
        <w:rPr>
          <w:rFonts w:ascii="Calibri" w:eastAsia="Calibri" w:hAnsi="Calibri" w:cs="Calibri"/>
          <w:color w:val="000000" w:themeColor="text1"/>
        </w:rPr>
        <w:t xml:space="preserve">we will launch </w:t>
      </w:r>
      <w:r w:rsidR="5F7E6C3A" w:rsidRPr="00103E29">
        <w:rPr>
          <w:rFonts w:ascii="Calibri" w:eastAsia="Calibri" w:hAnsi="Calibri" w:cs="Calibri"/>
          <w:color w:val="000000" w:themeColor="text1"/>
        </w:rPr>
        <w:t>the framework for tracking</w:t>
      </w:r>
      <w:r w:rsidR="4C314EF0" w:rsidRPr="00103E29">
        <w:rPr>
          <w:rFonts w:ascii="Calibri" w:eastAsia="Calibri" w:hAnsi="Calibri" w:cs="Calibri"/>
          <w:color w:val="000000" w:themeColor="text1"/>
        </w:rPr>
        <w:t xml:space="preserve"> progress.</w:t>
      </w:r>
    </w:p>
    <w:p w14:paraId="7FBEA162" w14:textId="77777777" w:rsidR="00B06C29" w:rsidRPr="00103E29" w:rsidRDefault="3C876DA8" w:rsidP="001C51E8">
      <w:pPr>
        <w:pStyle w:val="ListParagraph"/>
        <w:numPr>
          <w:ilvl w:val="0"/>
          <w:numId w:val="26"/>
        </w:numPr>
        <w:rPr>
          <w:b/>
          <w:bCs/>
          <w:color w:val="000000" w:themeColor="text1"/>
        </w:rPr>
      </w:pPr>
      <w:r w:rsidRPr="00103E29">
        <w:rPr>
          <w:b/>
          <w:bCs/>
          <w:color w:val="000000" w:themeColor="text1"/>
        </w:rPr>
        <w:t xml:space="preserve">Please discuss your campus’s/unit’s ongoing work to support the themes and goals of the UW’s Diversity Blueprint. </w:t>
      </w:r>
      <w:r w:rsidR="2C2E7B37" w:rsidRPr="00103E29">
        <w:rPr>
          <w:b/>
          <w:bCs/>
          <w:color w:val="000000" w:themeColor="text1"/>
        </w:rPr>
        <w:t xml:space="preserve">For example, you may wish to touch on (but are not limited to) areas such as: work stemming from the campus climate reports, education &amp; training, outreach, etc. </w:t>
      </w:r>
      <w:r w:rsidRPr="00103E29">
        <w:rPr>
          <w:b/>
          <w:bCs/>
          <w:color w:val="000000" w:themeColor="text1"/>
        </w:rPr>
        <w:t xml:space="preserve">In your response, include a </w:t>
      </w:r>
      <w:r w:rsidR="4E2A34A2" w:rsidRPr="00103E29">
        <w:rPr>
          <w:b/>
          <w:bCs/>
          <w:color w:val="000000" w:themeColor="text1"/>
        </w:rPr>
        <w:t xml:space="preserve">qualitative summary of the </w:t>
      </w:r>
      <w:r w:rsidRPr="00103E29">
        <w:rPr>
          <w:b/>
          <w:bCs/>
          <w:color w:val="000000" w:themeColor="text1"/>
        </w:rPr>
        <w:t>resources your unit utilizes to support the Diversity Blueprint</w:t>
      </w:r>
      <w:r w:rsidR="2C2E7B37" w:rsidRPr="00103E29">
        <w:rPr>
          <w:b/>
          <w:bCs/>
          <w:color w:val="000000" w:themeColor="text1"/>
        </w:rPr>
        <w:t xml:space="preserve">, how you assess impacts of </w:t>
      </w:r>
      <w:r w:rsidR="6552190D" w:rsidRPr="00103E29">
        <w:rPr>
          <w:b/>
          <w:bCs/>
          <w:color w:val="000000" w:themeColor="text1"/>
        </w:rPr>
        <w:t>your work</w:t>
      </w:r>
      <w:r w:rsidR="2C2E7B37" w:rsidRPr="00103E29">
        <w:rPr>
          <w:b/>
          <w:bCs/>
          <w:color w:val="000000" w:themeColor="text1"/>
        </w:rPr>
        <w:t>,</w:t>
      </w:r>
      <w:r w:rsidRPr="00103E29">
        <w:rPr>
          <w:b/>
          <w:bCs/>
          <w:color w:val="000000" w:themeColor="text1"/>
        </w:rPr>
        <w:t xml:space="preserve"> as well as your campus’s/unit’s future plans to continue resourcing this important work. </w:t>
      </w:r>
    </w:p>
    <w:p w14:paraId="35D24E35" w14:textId="7B062817" w:rsidR="6ADA36DC" w:rsidRPr="00103E29" w:rsidRDefault="00465802" w:rsidP="6FAA385E">
      <w:pPr>
        <w:pStyle w:val="ListParagraph"/>
        <w:rPr>
          <w:i/>
          <w:iCs/>
          <w:color w:val="5B9BD5" w:themeColor="accent1"/>
        </w:rPr>
      </w:pPr>
      <w:r w:rsidRPr="00103E29">
        <w:br/>
      </w:r>
      <w:r w:rsidR="3C876DA8" w:rsidRPr="00103E29">
        <w:rPr>
          <w:b/>
          <w:bCs/>
          <w:i/>
          <w:iCs/>
          <w:color w:val="000000" w:themeColor="text1"/>
        </w:rPr>
        <w:t xml:space="preserve">Note, in future planning cycles, you will be asked to provide and reflect on quantifiable budgetary plans to further the UW’s DEI efforts. </w:t>
      </w:r>
      <w:r w:rsidR="7B26E82C" w:rsidRPr="00103E29">
        <w:rPr>
          <w:b/>
          <w:bCs/>
          <w:i/>
          <w:iCs/>
          <w:color w:val="5B9BD5" w:themeColor="accent1"/>
        </w:rPr>
        <w:t xml:space="preserve">Word Limit: </w:t>
      </w:r>
      <w:r w:rsidR="716F63D7" w:rsidRPr="00103E29">
        <w:rPr>
          <w:b/>
          <w:bCs/>
          <w:i/>
          <w:iCs/>
          <w:color w:val="5B9BD5" w:themeColor="accent1"/>
        </w:rPr>
        <w:t>7</w:t>
      </w:r>
      <w:r w:rsidR="7B26E82C" w:rsidRPr="00103E29">
        <w:rPr>
          <w:b/>
          <w:bCs/>
          <w:i/>
          <w:iCs/>
          <w:color w:val="5B9BD5" w:themeColor="accent1"/>
        </w:rPr>
        <w:t>50</w:t>
      </w:r>
    </w:p>
    <w:p w14:paraId="600F24EA" w14:textId="1C59D2B4" w:rsidR="6ADA36DC" w:rsidRPr="00103E29" w:rsidRDefault="497A021A" w:rsidP="6FAA385E">
      <w:pPr>
        <w:spacing w:line="256" w:lineRule="auto"/>
        <w:ind w:left="720"/>
        <w:rPr>
          <w:rFonts w:ascii="Calibri" w:eastAsia="Calibri" w:hAnsi="Calibri" w:cs="Calibri"/>
          <w:color w:val="000000" w:themeColor="text1"/>
        </w:rPr>
      </w:pPr>
      <w:r w:rsidRPr="00103E29">
        <w:rPr>
          <w:rFonts w:ascii="Calibri" w:eastAsia="Calibri" w:hAnsi="Calibri" w:cs="Calibri"/>
          <w:color w:val="000000" w:themeColor="text1"/>
        </w:rPr>
        <w:t xml:space="preserve">The College is committed to building an inclusive and equitable environment for learning, research, service and outreach. To ensure a strategic approach to this commitment, </w:t>
      </w:r>
      <w:r w:rsidR="00352E82" w:rsidRPr="00103E29">
        <w:rPr>
          <w:rFonts w:ascii="Calibri" w:eastAsia="Calibri" w:hAnsi="Calibri" w:cs="Calibri"/>
          <w:color w:val="000000" w:themeColor="text1"/>
        </w:rPr>
        <w:t>we</w:t>
      </w:r>
      <w:r w:rsidRPr="00103E29">
        <w:rPr>
          <w:rFonts w:ascii="Calibri" w:eastAsia="Calibri" w:hAnsi="Calibri" w:cs="Calibri"/>
          <w:color w:val="000000" w:themeColor="text1"/>
        </w:rPr>
        <w:t xml:space="preserve"> engaged an external evaluator (Erolin Solutions) to analyze and establish a baseline assessment of the College's current organizational practices specific to diversity, equity</w:t>
      </w:r>
      <w:r w:rsidR="00235C65">
        <w:rPr>
          <w:rFonts w:ascii="Calibri" w:eastAsia="Calibri" w:hAnsi="Calibri" w:cs="Calibri"/>
          <w:color w:val="000000" w:themeColor="text1"/>
        </w:rPr>
        <w:t>,</w:t>
      </w:r>
      <w:r w:rsidRPr="00103E29">
        <w:rPr>
          <w:rFonts w:ascii="Calibri" w:eastAsia="Calibri" w:hAnsi="Calibri" w:cs="Calibri"/>
          <w:color w:val="000000" w:themeColor="text1"/>
        </w:rPr>
        <w:t xml:space="preserve"> and inclusion (DEI). This assessment reported on the College's awareness and competency to </w:t>
      </w:r>
      <w:r w:rsidR="005B5B04" w:rsidRPr="00103E29">
        <w:rPr>
          <w:rFonts w:ascii="Calibri" w:eastAsia="Calibri" w:hAnsi="Calibri" w:cs="Calibri"/>
          <w:color w:val="000000" w:themeColor="text1"/>
        </w:rPr>
        <w:t xml:space="preserve">recognize </w:t>
      </w:r>
      <w:r w:rsidRPr="00103E29">
        <w:rPr>
          <w:rFonts w:ascii="Calibri" w:eastAsia="Calibri" w:hAnsi="Calibri" w:cs="Calibri"/>
          <w:color w:val="000000" w:themeColor="text1"/>
        </w:rPr>
        <w:t>the contribution of all staff and faculty</w:t>
      </w:r>
      <w:r w:rsidR="005B5B04" w:rsidRPr="00103E29">
        <w:rPr>
          <w:rFonts w:ascii="Calibri" w:eastAsia="Calibri" w:hAnsi="Calibri" w:cs="Calibri"/>
          <w:color w:val="000000" w:themeColor="text1"/>
        </w:rPr>
        <w:t xml:space="preserve"> and provided </w:t>
      </w:r>
      <w:r w:rsidR="00D42E73" w:rsidRPr="00103E29">
        <w:rPr>
          <w:rFonts w:ascii="Calibri" w:eastAsia="Calibri" w:hAnsi="Calibri" w:cs="Calibri"/>
          <w:color w:val="000000" w:themeColor="text1"/>
        </w:rPr>
        <w:t>foundationa</w:t>
      </w:r>
      <w:r w:rsidRPr="00103E29">
        <w:rPr>
          <w:rFonts w:ascii="Calibri" w:eastAsia="Calibri" w:hAnsi="Calibri" w:cs="Calibri"/>
          <w:color w:val="000000" w:themeColor="text1"/>
        </w:rPr>
        <w:t>l</w:t>
      </w:r>
      <w:r w:rsidR="005B5B04" w:rsidRPr="00103E29">
        <w:rPr>
          <w:rFonts w:ascii="Calibri" w:eastAsia="Calibri" w:hAnsi="Calibri" w:cs="Calibri"/>
          <w:color w:val="000000" w:themeColor="text1"/>
        </w:rPr>
        <w:t xml:space="preserve"> information to build a long-term vision for an </w:t>
      </w:r>
      <w:r w:rsidRPr="00103E29">
        <w:rPr>
          <w:rFonts w:ascii="Calibri" w:eastAsia="Calibri" w:hAnsi="Calibri" w:cs="Calibri"/>
          <w:color w:val="000000" w:themeColor="text1"/>
        </w:rPr>
        <w:t>organization-wide DEI transformation</w:t>
      </w:r>
      <w:r w:rsidR="005B5B04" w:rsidRPr="00103E29">
        <w:rPr>
          <w:rFonts w:ascii="Calibri" w:eastAsia="Calibri" w:hAnsi="Calibri" w:cs="Calibri"/>
          <w:color w:val="000000" w:themeColor="text1"/>
        </w:rPr>
        <w:t xml:space="preserve"> tied to the </w:t>
      </w:r>
      <w:r w:rsidRPr="00103E29">
        <w:rPr>
          <w:rFonts w:ascii="Calibri" w:eastAsia="Calibri" w:hAnsi="Calibri" w:cs="Calibri"/>
          <w:color w:val="000000" w:themeColor="text1"/>
        </w:rPr>
        <w:t xml:space="preserve">strategic plan. </w:t>
      </w:r>
    </w:p>
    <w:p w14:paraId="400800CC" w14:textId="483FCD8E" w:rsidR="6ADA36DC" w:rsidRPr="00103E29" w:rsidRDefault="63D71BCB" w:rsidP="6FAA385E">
      <w:pPr>
        <w:spacing w:line="256" w:lineRule="auto"/>
        <w:ind w:left="720"/>
        <w:rPr>
          <w:rFonts w:ascii="Calibri" w:eastAsia="Calibri" w:hAnsi="Calibri" w:cs="Calibri"/>
          <w:color w:val="000000" w:themeColor="text1"/>
        </w:rPr>
      </w:pPr>
      <w:r w:rsidRPr="00103E29">
        <w:rPr>
          <w:rFonts w:ascii="Calibri" w:eastAsia="Calibri" w:hAnsi="Calibri" w:cs="Calibri"/>
          <w:color w:val="000000" w:themeColor="text1"/>
        </w:rPr>
        <w:t>The national and local call to address systemic racism and injustice has underscored that diversity and antiracism work can</w:t>
      </w:r>
      <w:r w:rsidR="00FF623A">
        <w:rPr>
          <w:rFonts w:ascii="Calibri" w:eastAsia="Calibri" w:hAnsi="Calibri" w:cs="Calibri"/>
          <w:color w:val="000000" w:themeColor="text1"/>
        </w:rPr>
        <w:t>no</w:t>
      </w:r>
      <w:r w:rsidRPr="00103E29">
        <w:rPr>
          <w:rFonts w:ascii="Calibri" w:eastAsia="Calibri" w:hAnsi="Calibri" w:cs="Calibri"/>
          <w:color w:val="000000" w:themeColor="text1"/>
        </w:rPr>
        <w:t xml:space="preserve">t belong to any one individual or team but rather to everyone. As such, </w:t>
      </w:r>
      <w:r w:rsidR="005B5B04" w:rsidRPr="00103E29">
        <w:rPr>
          <w:rFonts w:ascii="Calibri" w:eastAsia="Calibri" w:hAnsi="Calibri" w:cs="Calibri"/>
          <w:color w:val="000000" w:themeColor="text1"/>
        </w:rPr>
        <w:t>we</w:t>
      </w:r>
      <w:r w:rsidRPr="00103E29">
        <w:rPr>
          <w:rFonts w:ascii="Calibri" w:eastAsia="Calibri" w:hAnsi="Calibri" w:cs="Calibri"/>
          <w:color w:val="000000" w:themeColor="text1"/>
        </w:rPr>
        <w:t xml:space="preserve"> partnered with Rickey Hall and the Office of Minority Affairs &amp; Diversity (OMAD) team to create </w:t>
      </w:r>
      <w:r w:rsidR="005B5B04" w:rsidRPr="00103E29">
        <w:rPr>
          <w:rFonts w:ascii="Calibri" w:eastAsia="Calibri" w:hAnsi="Calibri" w:cs="Calibri"/>
          <w:color w:val="000000" w:themeColor="text1"/>
        </w:rPr>
        <w:t xml:space="preserve">the </w:t>
      </w:r>
      <w:r w:rsidRPr="00103E29">
        <w:rPr>
          <w:rFonts w:ascii="Calibri" w:eastAsia="Calibri" w:hAnsi="Calibri" w:cs="Calibri"/>
          <w:color w:val="000000" w:themeColor="text1"/>
        </w:rPr>
        <w:t>position of Associate Dean for Diversity, Equity, and Inclusion (AD DEI) and hir</w:t>
      </w:r>
      <w:r w:rsidR="005B5B04" w:rsidRPr="00103E29">
        <w:rPr>
          <w:rFonts w:ascii="Calibri" w:eastAsia="Calibri" w:hAnsi="Calibri" w:cs="Calibri"/>
          <w:color w:val="000000" w:themeColor="text1"/>
        </w:rPr>
        <w:t>ed</w:t>
      </w:r>
      <w:r w:rsidRPr="00103E29">
        <w:rPr>
          <w:rFonts w:ascii="Calibri" w:eastAsia="Calibri" w:hAnsi="Calibri" w:cs="Calibri"/>
          <w:color w:val="000000" w:themeColor="text1"/>
        </w:rPr>
        <w:t xml:space="preserve"> Dr. Karen Thomas-Brown</w:t>
      </w:r>
      <w:r w:rsidR="005B5B04" w:rsidRPr="00103E29">
        <w:rPr>
          <w:rFonts w:ascii="Calibri" w:eastAsia="Calibri" w:hAnsi="Calibri" w:cs="Calibri"/>
          <w:color w:val="000000" w:themeColor="text1"/>
        </w:rPr>
        <w:t xml:space="preserve"> in May of 2021</w:t>
      </w:r>
      <w:r w:rsidRPr="00103E29">
        <w:rPr>
          <w:rFonts w:ascii="Calibri" w:eastAsia="Calibri" w:hAnsi="Calibri" w:cs="Calibri"/>
          <w:color w:val="000000" w:themeColor="text1"/>
        </w:rPr>
        <w:t xml:space="preserve">. </w:t>
      </w:r>
      <w:r w:rsidR="00AF20B9">
        <w:rPr>
          <w:rFonts w:ascii="Calibri" w:eastAsia="Calibri" w:hAnsi="Calibri" w:cs="Calibri"/>
          <w:color w:val="000000" w:themeColor="text1"/>
        </w:rPr>
        <w:t>Dr. Thomas-Brown</w:t>
      </w:r>
      <w:r w:rsidRPr="00103E29">
        <w:rPr>
          <w:rFonts w:ascii="Calibri" w:eastAsia="Calibri" w:hAnsi="Calibri" w:cs="Calibri"/>
          <w:color w:val="000000" w:themeColor="text1"/>
        </w:rPr>
        <w:t xml:space="preserve"> provides professional expertise and leads the development and implementation of strategies and programs that engage the full participation of all in the College. </w:t>
      </w:r>
      <w:r w:rsidR="00D42E73" w:rsidRPr="00103E29">
        <w:rPr>
          <w:rFonts w:ascii="Calibri" w:eastAsia="Calibri" w:hAnsi="Calibri" w:cs="Calibri"/>
          <w:color w:val="000000" w:themeColor="text1"/>
        </w:rPr>
        <w:t xml:space="preserve">She is </w:t>
      </w:r>
      <w:r w:rsidRPr="00103E29">
        <w:rPr>
          <w:rFonts w:ascii="Calibri" w:eastAsia="Calibri" w:hAnsi="Calibri" w:cs="Calibri"/>
          <w:color w:val="000000" w:themeColor="text1"/>
        </w:rPr>
        <w:t>grow</w:t>
      </w:r>
      <w:r w:rsidR="00D42E73" w:rsidRPr="00103E29">
        <w:rPr>
          <w:rFonts w:ascii="Calibri" w:eastAsia="Calibri" w:hAnsi="Calibri" w:cs="Calibri"/>
          <w:color w:val="000000" w:themeColor="text1"/>
        </w:rPr>
        <w:t>ing</w:t>
      </w:r>
      <w:r w:rsidRPr="00103E29">
        <w:rPr>
          <w:rFonts w:ascii="Calibri" w:eastAsia="Calibri" w:hAnsi="Calibri" w:cs="Calibri"/>
          <w:color w:val="000000" w:themeColor="text1"/>
        </w:rPr>
        <w:t xml:space="preserve"> representation and engagement among and with underrepresented groups across the College and </w:t>
      </w:r>
      <w:r w:rsidR="00FF623A">
        <w:rPr>
          <w:rFonts w:ascii="Calibri" w:eastAsia="Calibri" w:hAnsi="Calibri" w:cs="Calibri"/>
          <w:color w:val="000000" w:themeColor="text1"/>
        </w:rPr>
        <w:t>U</w:t>
      </w:r>
      <w:r w:rsidRPr="00103E29">
        <w:rPr>
          <w:rFonts w:ascii="Calibri" w:eastAsia="Calibri" w:hAnsi="Calibri" w:cs="Calibri"/>
          <w:color w:val="000000" w:themeColor="text1"/>
        </w:rPr>
        <w:t xml:space="preserve">niversity. </w:t>
      </w:r>
      <w:r w:rsidR="00D42E73" w:rsidRPr="00103E29">
        <w:rPr>
          <w:rFonts w:ascii="Calibri" w:eastAsia="Calibri" w:hAnsi="Calibri" w:cs="Calibri"/>
          <w:color w:val="000000" w:themeColor="text1"/>
        </w:rPr>
        <w:t xml:space="preserve">Under her guidance, the College </w:t>
      </w:r>
      <w:r w:rsidRPr="00103E29">
        <w:rPr>
          <w:rFonts w:ascii="Calibri" w:eastAsia="Calibri" w:hAnsi="Calibri" w:cs="Calibri"/>
          <w:color w:val="000000" w:themeColor="text1"/>
        </w:rPr>
        <w:t xml:space="preserve">has created </w:t>
      </w:r>
      <w:r w:rsidR="00D42E73" w:rsidRPr="00103E29">
        <w:rPr>
          <w:rFonts w:ascii="Calibri" w:eastAsia="Calibri" w:hAnsi="Calibri" w:cs="Calibri"/>
          <w:color w:val="000000" w:themeColor="text1"/>
        </w:rPr>
        <w:t>the</w:t>
      </w:r>
      <w:r w:rsidRPr="00103E29">
        <w:rPr>
          <w:rFonts w:ascii="Calibri" w:eastAsia="Calibri" w:hAnsi="Calibri" w:cs="Calibri"/>
          <w:color w:val="000000" w:themeColor="text1"/>
        </w:rPr>
        <w:t xml:space="preserve"> Office of Inclusive Excellence to support this work, including the priorities outlined below:</w:t>
      </w:r>
    </w:p>
    <w:p w14:paraId="0E135925" w14:textId="77777777" w:rsidR="5563EA8E" w:rsidRPr="00103E29" w:rsidRDefault="0E49FC10" w:rsidP="350E979A">
      <w:pPr>
        <w:spacing w:line="256" w:lineRule="auto"/>
        <w:ind w:left="720"/>
        <w:jc w:val="center"/>
        <w:rPr>
          <w:rFonts w:ascii="Calibri" w:eastAsia="Calibri" w:hAnsi="Calibri" w:cs="Calibri"/>
          <w:color w:val="000000" w:themeColor="text1"/>
        </w:rPr>
      </w:pPr>
      <w:r>
        <w:rPr>
          <w:noProof/>
        </w:rPr>
        <w:lastRenderedPageBreak/>
        <w:drawing>
          <wp:inline distT="0" distB="0" distL="0" distR="0" wp14:anchorId="45B8ED87" wp14:editId="5EB11691">
            <wp:extent cx="6200775" cy="2916081"/>
            <wp:effectExtent l="0" t="0" r="0" b="0"/>
            <wp:docPr id="210243687" name="Picture 210243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243687"/>
                    <pic:cNvPicPr/>
                  </pic:nvPicPr>
                  <pic:blipFill>
                    <a:blip r:embed="rId12">
                      <a:extLst>
                        <a:ext uri="{28A0092B-C50C-407E-A947-70E740481C1C}">
                          <a14:useLocalDpi xmlns:a14="http://schemas.microsoft.com/office/drawing/2010/main" val="0"/>
                        </a:ext>
                      </a:extLst>
                    </a:blip>
                    <a:srcRect t="5586" b="8938"/>
                    <a:stretch>
                      <a:fillRect/>
                    </a:stretch>
                  </pic:blipFill>
                  <pic:spPr>
                    <a:xfrm>
                      <a:off x="0" y="0"/>
                      <a:ext cx="6200775" cy="2916081"/>
                    </a:xfrm>
                    <a:prstGeom prst="rect">
                      <a:avLst/>
                    </a:prstGeom>
                  </pic:spPr>
                </pic:pic>
              </a:graphicData>
            </a:graphic>
          </wp:inline>
        </w:drawing>
      </w:r>
    </w:p>
    <w:p w14:paraId="174F9B6A" w14:textId="3CF5021B" w:rsidR="5563EA8E" w:rsidRPr="00103E29" w:rsidRDefault="00D42E73" w:rsidP="6FAA385E">
      <w:pPr>
        <w:spacing w:line="256" w:lineRule="auto"/>
        <w:ind w:left="720"/>
        <w:rPr>
          <w:rFonts w:ascii="Calibri" w:eastAsia="Calibri" w:hAnsi="Calibri" w:cs="Calibri"/>
          <w:color w:val="000000" w:themeColor="text1"/>
        </w:rPr>
      </w:pPr>
      <w:r w:rsidRPr="00103E29">
        <w:rPr>
          <w:rFonts w:ascii="Calibri" w:eastAsia="Calibri" w:hAnsi="Calibri" w:cs="Calibri"/>
          <w:color w:val="000000" w:themeColor="text1"/>
        </w:rPr>
        <w:t xml:space="preserve">A priority of the strategic plan </w:t>
      </w:r>
      <w:r w:rsidR="497A021A" w:rsidRPr="00103E29">
        <w:rPr>
          <w:rFonts w:ascii="Calibri" w:eastAsia="Calibri" w:hAnsi="Calibri" w:cs="Calibri"/>
          <w:color w:val="000000" w:themeColor="text1"/>
        </w:rPr>
        <w:t>is to ensure that the goals and values of diversity, equity</w:t>
      </w:r>
      <w:r w:rsidR="00235C65">
        <w:rPr>
          <w:rFonts w:ascii="Calibri" w:eastAsia="Calibri" w:hAnsi="Calibri" w:cs="Calibri"/>
          <w:color w:val="000000" w:themeColor="text1"/>
        </w:rPr>
        <w:t>,</w:t>
      </w:r>
      <w:r w:rsidR="497A021A" w:rsidRPr="00103E29">
        <w:rPr>
          <w:rFonts w:ascii="Calibri" w:eastAsia="Calibri" w:hAnsi="Calibri" w:cs="Calibri"/>
          <w:color w:val="000000" w:themeColor="text1"/>
        </w:rPr>
        <w:t xml:space="preserve"> and inclusion integrate into every aspect of the College with measurable data and metrics to ensure accountability. In conjunction with the Erolin Solutions assessment and hiring AD Thomas-Brown, the Co</w:t>
      </w:r>
      <w:r w:rsidRPr="00103E29">
        <w:rPr>
          <w:rFonts w:ascii="Calibri" w:eastAsia="Calibri" w:hAnsi="Calibri" w:cs="Calibri"/>
          <w:color w:val="000000" w:themeColor="text1"/>
        </w:rPr>
        <w:t>llege</w:t>
      </w:r>
      <w:r w:rsidR="497A021A" w:rsidRPr="00103E29">
        <w:rPr>
          <w:rFonts w:ascii="Calibri" w:eastAsia="Calibri" w:hAnsi="Calibri" w:cs="Calibri"/>
          <w:color w:val="000000" w:themeColor="text1"/>
        </w:rPr>
        <w:t xml:space="preserve"> utilizes a multi-angle approach to addressing the institutional changes required to build a more equitable and inclusive environment for our faculty, staff and students. </w:t>
      </w:r>
      <w:r w:rsidRPr="00103E29">
        <w:rPr>
          <w:rFonts w:ascii="Calibri" w:eastAsia="Calibri" w:hAnsi="Calibri" w:cs="Calibri"/>
          <w:color w:val="000000" w:themeColor="text1"/>
        </w:rPr>
        <w:t>I</w:t>
      </w:r>
      <w:r w:rsidR="70F4752E" w:rsidRPr="00103E29">
        <w:rPr>
          <w:rFonts w:ascii="Calibri" w:eastAsia="Calibri" w:hAnsi="Calibri" w:cs="Calibri"/>
          <w:color w:val="000000" w:themeColor="text1"/>
        </w:rPr>
        <w:t>ni</w:t>
      </w:r>
      <w:r w:rsidR="1B7E67E7" w:rsidRPr="00103E29">
        <w:rPr>
          <w:rFonts w:ascii="Calibri" w:eastAsia="Calibri" w:hAnsi="Calibri" w:cs="Calibri"/>
          <w:color w:val="000000" w:themeColor="text1"/>
        </w:rPr>
        <w:t>ti</w:t>
      </w:r>
      <w:r w:rsidR="70F4752E" w:rsidRPr="00103E29">
        <w:rPr>
          <w:rFonts w:ascii="Calibri" w:eastAsia="Calibri" w:hAnsi="Calibri" w:cs="Calibri"/>
          <w:color w:val="000000" w:themeColor="text1"/>
        </w:rPr>
        <w:t>atives</w:t>
      </w:r>
      <w:r w:rsidR="33AC589C" w:rsidRPr="00103E29">
        <w:rPr>
          <w:rFonts w:ascii="Calibri" w:eastAsia="Calibri" w:hAnsi="Calibri" w:cs="Calibri"/>
          <w:color w:val="000000" w:themeColor="text1"/>
        </w:rPr>
        <w:t xml:space="preserve"> of note:</w:t>
      </w:r>
    </w:p>
    <w:p w14:paraId="6409E31C" w14:textId="77777777" w:rsidR="5563EA8E" w:rsidRPr="00103E29" w:rsidRDefault="00D42E73" w:rsidP="350E979A">
      <w:pPr>
        <w:pStyle w:val="ListParagraph"/>
        <w:numPr>
          <w:ilvl w:val="0"/>
          <w:numId w:val="8"/>
        </w:numPr>
        <w:spacing w:line="256" w:lineRule="auto"/>
        <w:rPr>
          <w:rFonts w:eastAsiaTheme="minorEastAsia"/>
          <w:color w:val="000000" w:themeColor="text1"/>
        </w:rPr>
      </w:pPr>
      <w:r w:rsidRPr="00103E29">
        <w:rPr>
          <w:rFonts w:ascii="Calibri" w:eastAsia="Calibri" w:hAnsi="Calibri" w:cs="Calibri"/>
          <w:color w:val="000000" w:themeColor="text1"/>
        </w:rPr>
        <w:t>Ma</w:t>
      </w:r>
      <w:r w:rsidR="63D71BCB" w:rsidRPr="00103E29">
        <w:rPr>
          <w:rFonts w:ascii="Calibri" w:eastAsia="Calibri" w:hAnsi="Calibri" w:cs="Calibri"/>
          <w:color w:val="000000" w:themeColor="text1"/>
        </w:rPr>
        <w:t>ndatory training for</w:t>
      </w:r>
      <w:r w:rsidRPr="00103E29">
        <w:rPr>
          <w:rFonts w:ascii="Calibri" w:eastAsia="Calibri" w:hAnsi="Calibri" w:cs="Calibri"/>
          <w:color w:val="000000" w:themeColor="text1"/>
        </w:rPr>
        <w:t xml:space="preserve"> College</w:t>
      </w:r>
      <w:r w:rsidR="63D71BCB" w:rsidRPr="00103E29">
        <w:rPr>
          <w:rFonts w:ascii="Calibri" w:eastAsia="Calibri" w:hAnsi="Calibri" w:cs="Calibri"/>
          <w:color w:val="000000" w:themeColor="text1"/>
        </w:rPr>
        <w:t xml:space="preserve"> leadership and critical constituents</w:t>
      </w:r>
      <w:r w:rsidRPr="00103E29">
        <w:rPr>
          <w:rFonts w:ascii="Calibri" w:eastAsia="Calibri" w:hAnsi="Calibri" w:cs="Calibri"/>
          <w:color w:val="000000" w:themeColor="text1"/>
        </w:rPr>
        <w:t xml:space="preserve"> to</w:t>
      </w:r>
      <w:r w:rsidR="63D71BCB" w:rsidRPr="00103E29">
        <w:rPr>
          <w:rFonts w:ascii="Calibri" w:eastAsia="Calibri" w:hAnsi="Calibri" w:cs="Calibri"/>
          <w:color w:val="000000" w:themeColor="text1"/>
        </w:rPr>
        <w:t xml:space="preserve"> address </w:t>
      </w:r>
      <w:r w:rsidRPr="00103E29">
        <w:rPr>
          <w:rFonts w:ascii="Calibri" w:eastAsia="Calibri" w:hAnsi="Calibri" w:cs="Calibri"/>
          <w:color w:val="000000" w:themeColor="text1"/>
        </w:rPr>
        <w:t xml:space="preserve">DEI </w:t>
      </w:r>
      <w:r w:rsidR="63D71BCB" w:rsidRPr="00103E29">
        <w:rPr>
          <w:rFonts w:ascii="Calibri" w:eastAsia="Calibri" w:hAnsi="Calibri" w:cs="Calibri"/>
          <w:color w:val="000000" w:themeColor="text1"/>
        </w:rPr>
        <w:t xml:space="preserve">specific challenges including "How to lead with an equity lens" and "understanding the impact of micro-aggressions." </w:t>
      </w:r>
    </w:p>
    <w:p w14:paraId="6A5A8C73" w14:textId="77777777" w:rsidR="5563EA8E" w:rsidRPr="00103E29" w:rsidRDefault="00D42E73" w:rsidP="001C51E8">
      <w:pPr>
        <w:pStyle w:val="ListParagraph"/>
        <w:numPr>
          <w:ilvl w:val="0"/>
          <w:numId w:val="8"/>
        </w:numPr>
        <w:spacing w:line="256" w:lineRule="auto"/>
        <w:rPr>
          <w:color w:val="000000" w:themeColor="text1"/>
        </w:rPr>
      </w:pPr>
      <w:r w:rsidRPr="00103E29">
        <w:rPr>
          <w:rFonts w:ascii="Calibri" w:eastAsia="Calibri" w:hAnsi="Calibri" w:cs="Calibri"/>
          <w:color w:val="000000" w:themeColor="text1"/>
        </w:rPr>
        <w:t>P</w:t>
      </w:r>
      <w:r w:rsidR="497A021A" w:rsidRPr="00103E29">
        <w:rPr>
          <w:rFonts w:ascii="Calibri" w:eastAsia="Calibri" w:hAnsi="Calibri" w:cs="Calibri"/>
          <w:color w:val="000000" w:themeColor="text1"/>
        </w:rPr>
        <w:t xml:space="preserve">iloting </w:t>
      </w:r>
      <w:r w:rsidRPr="00103E29">
        <w:rPr>
          <w:rFonts w:ascii="Calibri" w:eastAsia="Calibri" w:hAnsi="Calibri" w:cs="Calibri"/>
          <w:color w:val="000000" w:themeColor="text1"/>
        </w:rPr>
        <w:t xml:space="preserve">of a </w:t>
      </w:r>
      <w:r w:rsidR="497A021A" w:rsidRPr="00103E29">
        <w:rPr>
          <w:rFonts w:ascii="Calibri" w:eastAsia="Calibri" w:hAnsi="Calibri" w:cs="Calibri"/>
          <w:color w:val="000000" w:themeColor="text1"/>
        </w:rPr>
        <w:t xml:space="preserve">new faculty search process </w:t>
      </w:r>
      <w:r w:rsidRPr="00103E29">
        <w:rPr>
          <w:rFonts w:ascii="Calibri" w:eastAsia="Calibri" w:hAnsi="Calibri" w:cs="Calibri"/>
          <w:color w:val="000000" w:themeColor="text1"/>
        </w:rPr>
        <w:t>that</w:t>
      </w:r>
      <w:r w:rsidR="497A021A" w:rsidRPr="00103E29">
        <w:rPr>
          <w:rFonts w:ascii="Calibri" w:eastAsia="Calibri" w:hAnsi="Calibri" w:cs="Calibri"/>
          <w:color w:val="000000" w:themeColor="text1"/>
        </w:rPr>
        <w:t xml:space="preserve"> incorporate DEI best practices. </w:t>
      </w:r>
    </w:p>
    <w:p w14:paraId="2ECB0B78" w14:textId="77777777" w:rsidR="5563EA8E" w:rsidRPr="00103E29" w:rsidRDefault="497A021A" w:rsidP="001C51E8">
      <w:pPr>
        <w:pStyle w:val="ListParagraph"/>
        <w:numPr>
          <w:ilvl w:val="0"/>
          <w:numId w:val="8"/>
        </w:numPr>
        <w:spacing w:line="256" w:lineRule="auto"/>
        <w:rPr>
          <w:color w:val="000000" w:themeColor="text1"/>
        </w:rPr>
      </w:pPr>
      <w:r w:rsidRPr="00103E29">
        <w:rPr>
          <w:rFonts w:ascii="Calibri" w:eastAsia="Calibri" w:hAnsi="Calibri" w:cs="Calibri"/>
          <w:color w:val="000000" w:themeColor="text1"/>
        </w:rPr>
        <w:t>The implement</w:t>
      </w:r>
      <w:r w:rsidR="00D42E73" w:rsidRPr="00103E29">
        <w:rPr>
          <w:rFonts w:ascii="Calibri" w:eastAsia="Calibri" w:hAnsi="Calibri" w:cs="Calibri"/>
          <w:color w:val="000000" w:themeColor="text1"/>
        </w:rPr>
        <w:t xml:space="preserve">ation of </w:t>
      </w:r>
      <w:r w:rsidRPr="00103E29">
        <w:rPr>
          <w:rFonts w:ascii="Calibri" w:eastAsia="Calibri" w:hAnsi="Calibri" w:cs="Calibri"/>
          <w:color w:val="000000" w:themeColor="text1"/>
        </w:rPr>
        <w:t>a bias reporting and advocacy portal, a classroom climate assessment team and continue</w:t>
      </w:r>
      <w:r w:rsidR="00D42E73" w:rsidRPr="00103E29">
        <w:rPr>
          <w:rFonts w:ascii="Calibri" w:eastAsia="Calibri" w:hAnsi="Calibri" w:cs="Calibri"/>
          <w:color w:val="000000" w:themeColor="text1"/>
        </w:rPr>
        <w:t>d</w:t>
      </w:r>
      <w:r w:rsidRPr="00103E29">
        <w:rPr>
          <w:rFonts w:ascii="Calibri" w:eastAsia="Calibri" w:hAnsi="Calibri" w:cs="Calibri"/>
          <w:color w:val="000000" w:themeColor="text1"/>
        </w:rPr>
        <w:t xml:space="preserve"> support </w:t>
      </w:r>
      <w:r w:rsidR="00D42E73" w:rsidRPr="00103E29">
        <w:rPr>
          <w:rFonts w:ascii="Calibri" w:eastAsia="Calibri" w:hAnsi="Calibri" w:cs="Calibri"/>
          <w:color w:val="000000" w:themeColor="text1"/>
        </w:rPr>
        <w:t xml:space="preserve">to </w:t>
      </w:r>
      <w:r w:rsidRPr="00103E29">
        <w:rPr>
          <w:rFonts w:ascii="Calibri" w:eastAsia="Calibri" w:hAnsi="Calibri" w:cs="Calibri"/>
          <w:color w:val="000000" w:themeColor="text1"/>
        </w:rPr>
        <w:t xml:space="preserve">maintain programs such as the WA State Academic RedShirt (STARS) and the ADVANCE Center for Institutional Change. </w:t>
      </w:r>
    </w:p>
    <w:p w14:paraId="3E83BF74" w14:textId="77777777" w:rsidR="00AE5DE8" w:rsidRPr="00103E29" w:rsidRDefault="00AE5DE8" w:rsidP="00AE5DE8">
      <w:pPr>
        <w:pStyle w:val="ListParagraph"/>
        <w:numPr>
          <w:ilvl w:val="0"/>
          <w:numId w:val="8"/>
        </w:numPr>
        <w:spacing w:after="0" w:line="256" w:lineRule="auto"/>
        <w:rPr>
          <w:rFonts w:eastAsiaTheme="minorEastAsia"/>
          <w:color w:val="000000" w:themeColor="text1"/>
        </w:rPr>
      </w:pPr>
      <w:r w:rsidRPr="00103E29">
        <w:rPr>
          <w:rFonts w:eastAsiaTheme="minorEastAsia"/>
        </w:rPr>
        <w:t xml:space="preserve">Our most recent search cycle included a targeted opportunity hiring </w:t>
      </w:r>
      <w:r w:rsidR="004E2455" w:rsidRPr="00103E29">
        <w:rPr>
          <w:rFonts w:eastAsiaTheme="minorEastAsia"/>
        </w:rPr>
        <w:t>program and</w:t>
      </w:r>
      <w:r w:rsidRPr="00103E29">
        <w:rPr>
          <w:rFonts w:eastAsiaTheme="minorEastAsia"/>
        </w:rPr>
        <w:t xml:space="preserve"> resulted in four new faculty hires. </w:t>
      </w:r>
    </w:p>
    <w:p w14:paraId="5F549C35" w14:textId="1E5EA0EC" w:rsidR="00AE5DE8" w:rsidRPr="00103E29" w:rsidRDefault="7BA6BBD5" w:rsidP="132FE13E">
      <w:pPr>
        <w:pStyle w:val="ListParagraph"/>
        <w:numPr>
          <w:ilvl w:val="0"/>
          <w:numId w:val="8"/>
        </w:numPr>
        <w:spacing w:line="256" w:lineRule="auto"/>
        <w:rPr>
          <w:rFonts w:eastAsiaTheme="minorEastAsia"/>
          <w:color w:val="000000" w:themeColor="text1"/>
        </w:rPr>
      </w:pPr>
      <w:r w:rsidRPr="00103E29">
        <w:rPr>
          <w:rFonts w:eastAsiaTheme="minorEastAsia"/>
          <w:color w:val="000000" w:themeColor="text1"/>
        </w:rPr>
        <w:t xml:space="preserve">The establishment of the “Pathways for Inclusive Excellence” a holistic approach to providing inclusive academic opportunities in engineering and computer science to underserved students from Washington state. This partnership engages all of </w:t>
      </w:r>
      <w:r w:rsidR="00AF20B9">
        <w:rPr>
          <w:rFonts w:eastAsiaTheme="minorEastAsia"/>
          <w:color w:val="000000" w:themeColor="text1"/>
        </w:rPr>
        <w:t>the College</w:t>
      </w:r>
      <w:r w:rsidRPr="00103E29">
        <w:rPr>
          <w:rFonts w:eastAsiaTheme="minorEastAsia"/>
          <w:color w:val="000000" w:themeColor="text1"/>
        </w:rPr>
        <w:t xml:space="preserve">, including our nine academic departments and the Allen School, </w:t>
      </w:r>
      <w:r w:rsidR="213917A9" w:rsidRPr="00103E29">
        <w:rPr>
          <w:rFonts w:eastAsiaTheme="minorEastAsia"/>
          <w:color w:val="000000" w:themeColor="text1"/>
        </w:rPr>
        <w:t>draws</w:t>
      </w:r>
      <w:r w:rsidRPr="00103E29">
        <w:rPr>
          <w:rFonts w:eastAsiaTheme="minorEastAsia"/>
          <w:color w:val="000000" w:themeColor="text1"/>
        </w:rPr>
        <w:t xml:space="preserve"> together three key diversity, equity</w:t>
      </w:r>
      <w:r w:rsidR="00235C65">
        <w:rPr>
          <w:rFonts w:eastAsiaTheme="minorEastAsia"/>
          <w:color w:val="000000" w:themeColor="text1"/>
        </w:rPr>
        <w:t>,</w:t>
      </w:r>
      <w:r w:rsidRPr="00103E29">
        <w:rPr>
          <w:rFonts w:eastAsiaTheme="minorEastAsia"/>
          <w:color w:val="000000" w:themeColor="text1"/>
        </w:rPr>
        <w:t xml:space="preserve"> and inclusion student programs: Engineering Dean’s Scholars, Allen School Startup and STARS.</w:t>
      </w:r>
    </w:p>
    <w:p w14:paraId="4BF979A4" w14:textId="77777777" w:rsidR="2180F9B4" w:rsidRPr="00103E29" w:rsidRDefault="2180F9B4" w:rsidP="6EBE78D6">
      <w:pPr>
        <w:spacing w:line="256" w:lineRule="auto"/>
        <w:ind w:firstLine="720"/>
        <w:rPr>
          <w:rFonts w:ascii="Calibri" w:eastAsia="Calibri" w:hAnsi="Calibri" w:cs="Calibri"/>
          <w:color w:val="000000" w:themeColor="text1"/>
        </w:rPr>
      </w:pPr>
      <w:r w:rsidRPr="00103E29">
        <w:rPr>
          <w:rFonts w:ascii="Calibri" w:eastAsia="Calibri" w:hAnsi="Calibri" w:cs="Calibri"/>
          <w:color w:val="000000" w:themeColor="text1"/>
        </w:rPr>
        <w:t>At the local level, several units are implementing initiatives that aim to address DEI</w:t>
      </w:r>
      <w:r w:rsidR="34053992" w:rsidRPr="00103E29">
        <w:rPr>
          <w:rFonts w:ascii="Calibri" w:eastAsia="Calibri" w:hAnsi="Calibri" w:cs="Calibri"/>
          <w:color w:val="000000" w:themeColor="text1"/>
        </w:rPr>
        <w:t xml:space="preserve"> goals, including: </w:t>
      </w:r>
    </w:p>
    <w:p w14:paraId="3CBC60FE" w14:textId="77777777" w:rsidR="60BE97B9" w:rsidRPr="00103E29" w:rsidRDefault="60BE97B9" w:rsidP="001C51E8">
      <w:pPr>
        <w:pStyle w:val="ListParagraph"/>
        <w:numPr>
          <w:ilvl w:val="0"/>
          <w:numId w:val="6"/>
        </w:numPr>
        <w:rPr>
          <w:rFonts w:eastAsiaTheme="minorEastAsia"/>
          <w:color w:val="000000" w:themeColor="text1"/>
        </w:rPr>
      </w:pPr>
      <w:r w:rsidRPr="00103E29">
        <w:rPr>
          <w:rFonts w:eastAsiaTheme="minorEastAsia"/>
          <w:color w:val="000000" w:themeColor="text1"/>
        </w:rPr>
        <w:t xml:space="preserve">Assessment of department by DEI committee </w:t>
      </w:r>
      <w:r w:rsidR="0AB0C4BE" w:rsidRPr="00103E29">
        <w:rPr>
          <w:rFonts w:eastAsiaTheme="minorEastAsia"/>
          <w:color w:val="000000" w:themeColor="text1"/>
        </w:rPr>
        <w:t xml:space="preserve">using </w:t>
      </w:r>
      <w:r w:rsidRPr="00103E29">
        <w:rPr>
          <w:rFonts w:eastAsiaTheme="minorEastAsia"/>
          <w:color w:val="000000" w:themeColor="text1"/>
        </w:rPr>
        <w:t>the UW DEI rubric</w:t>
      </w:r>
    </w:p>
    <w:p w14:paraId="21E1D701" w14:textId="77777777" w:rsidR="60BE97B9" w:rsidRPr="00103E29" w:rsidRDefault="60BE97B9" w:rsidP="001C51E8">
      <w:pPr>
        <w:pStyle w:val="ListParagraph"/>
        <w:numPr>
          <w:ilvl w:val="0"/>
          <w:numId w:val="6"/>
        </w:numPr>
        <w:rPr>
          <w:rFonts w:eastAsiaTheme="minorEastAsia"/>
          <w:color w:val="000000" w:themeColor="text1"/>
        </w:rPr>
      </w:pPr>
      <w:r w:rsidRPr="00103E29">
        <w:rPr>
          <w:rFonts w:eastAsiaTheme="minorEastAsia"/>
          <w:color w:val="000000" w:themeColor="text1"/>
        </w:rPr>
        <w:t>Adoption of DEI statements as part of the faculty merit process</w:t>
      </w:r>
    </w:p>
    <w:p w14:paraId="7001F5F6" w14:textId="77777777" w:rsidR="00AE5DE8" w:rsidRPr="00103E29" w:rsidRDefault="00AE5DE8" w:rsidP="00AE5DE8">
      <w:pPr>
        <w:pStyle w:val="ListParagraph"/>
        <w:numPr>
          <w:ilvl w:val="0"/>
          <w:numId w:val="6"/>
        </w:numPr>
        <w:spacing w:after="0" w:line="254" w:lineRule="auto"/>
        <w:rPr>
          <w:rFonts w:eastAsiaTheme="minorEastAsia"/>
          <w:color w:val="000000" w:themeColor="text1"/>
        </w:rPr>
      </w:pPr>
      <w:r w:rsidRPr="00103E29">
        <w:rPr>
          <w:rFonts w:eastAsiaTheme="minorEastAsia"/>
          <w:color w:val="000000" w:themeColor="text1"/>
        </w:rPr>
        <w:t>Minor modification projects through gifts and partnership with the College to enhance inclusivity and equity in access (e.g., More Hall restrooms and Benson Hall lobby)</w:t>
      </w:r>
    </w:p>
    <w:p w14:paraId="1645CBD7" w14:textId="77777777" w:rsidR="3E4DCF81" w:rsidRPr="00103E29" w:rsidRDefault="4BFEF649" w:rsidP="132FE13E">
      <w:pPr>
        <w:pStyle w:val="ListParagraph"/>
        <w:numPr>
          <w:ilvl w:val="0"/>
          <w:numId w:val="6"/>
        </w:numPr>
        <w:rPr>
          <w:rFonts w:eastAsiaTheme="minorEastAsia"/>
        </w:rPr>
      </w:pPr>
      <w:r w:rsidRPr="00103E29">
        <w:rPr>
          <w:rFonts w:eastAsiaTheme="minorEastAsia"/>
        </w:rPr>
        <w:t xml:space="preserve">Incorporation of </w:t>
      </w:r>
      <w:r w:rsidR="1F4E7B68" w:rsidRPr="00103E29">
        <w:rPr>
          <w:rFonts w:eastAsiaTheme="minorEastAsia"/>
        </w:rPr>
        <w:t xml:space="preserve">DEI </w:t>
      </w:r>
      <w:r w:rsidR="30230302" w:rsidRPr="00103E29">
        <w:rPr>
          <w:rFonts w:eastAsiaTheme="minorEastAsia"/>
        </w:rPr>
        <w:t>in local level strategic plans (</w:t>
      </w:r>
      <w:hyperlink r:id="rId13">
        <w:r w:rsidR="1F4E7B68" w:rsidRPr="00103E29">
          <w:rPr>
            <w:rStyle w:val="Hyperlink"/>
            <w:rFonts w:eastAsiaTheme="minorEastAsia"/>
          </w:rPr>
          <w:t>https://www.cs.washington.edu/diversity</w:t>
        </w:r>
        <w:r w:rsidR="1A72195F" w:rsidRPr="00103E29">
          <w:rPr>
            <w:rStyle w:val="Hyperlink"/>
            <w:rFonts w:eastAsiaTheme="minorEastAsia"/>
          </w:rPr>
          <w:t>)</w:t>
        </w:r>
      </w:hyperlink>
    </w:p>
    <w:p w14:paraId="0EA9B91F" w14:textId="77777777" w:rsidR="60BE97B9" w:rsidRPr="00103E29" w:rsidRDefault="60BE97B9" w:rsidP="001C51E8">
      <w:pPr>
        <w:pStyle w:val="ListParagraph"/>
        <w:numPr>
          <w:ilvl w:val="0"/>
          <w:numId w:val="6"/>
        </w:numPr>
        <w:spacing w:after="0"/>
        <w:rPr>
          <w:rFonts w:eastAsiaTheme="minorEastAsia"/>
        </w:rPr>
      </w:pPr>
      <w:r w:rsidRPr="00103E29">
        <w:rPr>
          <w:rFonts w:eastAsiaTheme="minorEastAsia"/>
        </w:rPr>
        <w:t>Curriculum reinve</w:t>
      </w:r>
      <w:r w:rsidR="25CD20FE" w:rsidRPr="00103E29">
        <w:rPr>
          <w:rFonts w:eastAsiaTheme="minorEastAsia"/>
        </w:rPr>
        <w:t>n</w:t>
      </w:r>
      <w:r w:rsidRPr="00103E29">
        <w:rPr>
          <w:rFonts w:eastAsiaTheme="minorEastAsia"/>
        </w:rPr>
        <w:t xml:space="preserve">tion </w:t>
      </w:r>
      <w:r w:rsidR="006F5206" w:rsidRPr="00103E29">
        <w:rPr>
          <w:rFonts w:eastAsiaTheme="minorEastAsia"/>
        </w:rPr>
        <w:t>with</w:t>
      </w:r>
      <w:r w:rsidRPr="00103E29">
        <w:rPr>
          <w:rFonts w:eastAsiaTheme="minorEastAsia"/>
        </w:rPr>
        <w:t xml:space="preserve"> new course</w:t>
      </w:r>
      <w:r w:rsidR="1AF080AC" w:rsidRPr="00103E29">
        <w:rPr>
          <w:rFonts w:eastAsiaTheme="minorEastAsia"/>
        </w:rPr>
        <w:t>s focus</w:t>
      </w:r>
      <w:r w:rsidR="006F5206" w:rsidRPr="00103E29">
        <w:rPr>
          <w:rFonts w:eastAsiaTheme="minorEastAsia"/>
        </w:rPr>
        <w:t>ed</w:t>
      </w:r>
      <w:r w:rsidR="1AF080AC" w:rsidRPr="00103E29">
        <w:rPr>
          <w:rFonts w:eastAsiaTheme="minorEastAsia"/>
        </w:rPr>
        <w:t xml:space="preserve"> on sex, gender, ethnicity and race in engineering</w:t>
      </w:r>
    </w:p>
    <w:p w14:paraId="202F8EB7" w14:textId="0FC7C0A5" w:rsidR="4B1771A2" w:rsidRPr="00103E29" w:rsidRDefault="4B1771A2" w:rsidP="001C51E8">
      <w:pPr>
        <w:pStyle w:val="ListParagraph"/>
        <w:numPr>
          <w:ilvl w:val="0"/>
          <w:numId w:val="6"/>
        </w:numPr>
        <w:rPr>
          <w:rFonts w:eastAsiaTheme="minorEastAsia"/>
        </w:rPr>
      </w:pPr>
      <w:r w:rsidRPr="00103E29">
        <w:rPr>
          <w:rFonts w:eastAsiaTheme="minorEastAsia"/>
        </w:rPr>
        <w:lastRenderedPageBreak/>
        <w:t xml:space="preserve">Dedicated </w:t>
      </w:r>
      <w:r w:rsidR="60BE97B9" w:rsidRPr="00103E29">
        <w:rPr>
          <w:rFonts w:eastAsiaTheme="minorEastAsia"/>
        </w:rPr>
        <w:t xml:space="preserve">financial </w:t>
      </w:r>
      <w:r w:rsidR="395E660B" w:rsidRPr="00103E29">
        <w:rPr>
          <w:rFonts w:eastAsiaTheme="minorEastAsia"/>
        </w:rPr>
        <w:t xml:space="preserve">resources </w:t>
      </w:r>
      <w:r w:rsidR="46006383" w:rsidRPr="00103E29">
        <w:rPr>
          <w:rFonts w:eastAsiaTheme="minorEastAsia"/>
        </w:rPr>
        <w:t>and new staff positions</w:t>
      </w:r>
      <w:r w:rsidR="00AF20B9">
        <w:rPr>
          <w:rFonts w:eastAsiaTheme="minorEastAsia"/>
        </w:rPr>
        <w:t xml:space="preserve"> focused on advancing DEI projects and new initiatives</w:t>
      </w:r>
      <w:r w:rsidR="46006383" w:rsidRPr="00103E29">
        <w:rPr>
          <w:rFonts w:eastAsiaTheme="minorEastAsia"/>
        </w:rPr>
        <w:t xml:space="preserve"> </w:t>
      </w:r>
      <w:r w:rsidR="00AF20B9">
        <w:rPr>
          <w:rFonts w:eastAsiaTheme="minorEastAsia"/>
        </w:rPr>
        <w:t>with</w:t>
      </w:r>
      <w:r w:rsidR="46006383" w:rsidRPr="00103E29">
        <w:rPr>
          <w:rFonts w:eastAsiaTheme="minorEastAsia"/>
        </w:rPr>
        <w:t xml:space="preserve"> </w:t>
      </w:r>
      <w:r w:rsidR="60BE97B9" w:rsidRPr="00103E29">
        <w:rPr>
          <w:rFonts w:eastAsiaTheme="minorEastAsia"/>
        </w:rPr>
        <w:t>faculty, student</w:t>
      </w:r>
      <w:r w:rsidR="00AF20B9">
        <w:rPr>
          <w:rFonts w:eastAsiaTheme="minorEastAsia"/>
        </w:rPr>
        <w:t>s and</w:t>
      </w:r>
      <w:r w:rsidR="60BE97B9" w:rsidRPr="00103E29">
        <w:rPr>
          <w:rFonts w:eastAsiaTheme="minorEastAsia"/>
        </w:rPr>
        <w:t xml:space="preserve"> staff </w:t>
      </w:r>
    </w:p>
    <w:p w14:paraId="5B82BBA6" w14:textId="77777777" w:rsidR="60BE97B9" w:rsidRPr="00103E29" w:rsidRDefault="60BE97B9" w:rsidP="001C51E8">
      <w:pPr>
        <w:pStyle w:val="ListParagraph"/>
        <w:numPr>
          <w:ilvl w:val="0"/>
          <w:numId w:val="6"/>
        </w:numPr>
        <w:spacing w:after="0" w:line="254" w:lineRule="auto"/>
        <w:rPr>
          <w:rFonts w:eastAsiaTheme="minorEastAsia"/>
        </w:rPr>
      </w:pPr>
      <w:r w:rsidRPr="00103E29">
        <w:rPr>
          <w:rFonts w:eastAsiaTheme="minorEastAsia"/>
        </w:rPr>
        <w:t xml:space="preserve">Installation of faculty leadership and student committee to focus on DEI issues and enact change </w:t>
      </w:r>
    </w:p>
    <w:p w14:paraId="4165BFD9" w14:textId="77777777" w:rsidR="60BE97B9" w:rsidRPr="00103E29" w:rsidRDefault="0B8017C0" w:rsidP="350E979A">
      <w:pPr>
        <w:pStyle w:val="ListParagraph"/>
        <w:numPr>
          <w:ilvl w:val="0"/>
          <w:numId w:val="6"/>
        </w:numPr>
        <w:rPr>
          <w:rFonts w:eastAsiaTheme="minorEastAsia"/>
        </w:rPr>
      </w:pPr>
      <w:r w:rsidRPr="00103E29">
        <w:rPr>
          <w:rFonts w:eastAsiaTheme="minorEastAsia"/>
        </w:rPr>
        <w:t xml:space="preserve">Generous </w:t>
      </w:r>
      <w:r w:rsidR="6A3B6A09" w:rsidRPr="00103E29">
        <w:rPr>
          <w:rFonts w:eastAsiaTheme="minorEastAsia"/>
        </w:rPr>
        <w:t>support</w:t>
      </w:r>
      <w:r w:rsidRPr="00103E29">
        <w:rPr>
          <w:rFonts w:eastAsiaTheme="minorEastAsia"/>
        </w:rPr>
        <w:t xml:space="preserve"> from donors </w:t>
      </w:r>
      <w:r w:rsidR="11BEDD1D" w:rsidRPr="00103E29">
        <w:rPr>
          <w:rFonts w:eastAsiaTheme="minorEastAsia"/>
        </w:rPr>
        <w:t xml:space="preserve">through </w:t>
      </w:r>
      <w:r w:rsidRPr="00103E29">
        <w:rPr>
          <w:rFonts w:eastAsiaTheme="minorEastAsia"/>
        </w:rPr>
        <w:t xml:space="preserve">one-time </w:t>
      </w:r>
      <w:r w:rsidR="6C6F5A68" w:rsidRPr="00103E29">
        <w:rPr>
          <w:rFonts w:eastAsiaTheme="minorEastAsia"/>
        </w:rPr>
        <w:t xml:space="preserve">and </w:t>
      </w:r>
      <w:r w:rsidRPr="00103E29">
        <w:rPr>
          <w:rFonts w:eastAsiaTheme="minorEastAsia"/>
        </w:rPr>
        <w:t xml:space="preserve">endowed </w:t>
      </w:r>
      <w:r w:rsidR="49C17016" w:rsidRPr="00103E29">
        <w:rPr>
          <w:rFonts w:eastAsiaTheme="minorEastAsia"/>
        </w:rPr>
        <w:t xml:space="preserve">gift </w:t>
      </w:r>
      <w:r w:rsidRPr="00103E29">
        <w:rPr>
          <w:rFonts w:eastAsiaTheme="minorEastAsia"/>
        </w:rPr>
        <w:t>funds have resulted in new programs a</w:t>
      </w:r>
      <w:r w:rsidR="6A7E6D66" w:rsidRPr="00103E29">
        <w:rPr>
          <w:rFonts w:eastAsiaTheme="minorEastAsia"/>
        </w:rPr>
        <w:t xml:space="preserve">nd </w:t>
      </w:r>
      <w:r w:rsidR="47D7AE62" w:rsidRPr="00103E29">
        <w:rPr>
          <w:rFonts w:eastAsiaTheme="minorEastAsia"/>
        </w:rPr>
        <w:t xml:space="preserve">initiatives </w:t>
      </w:r>
      <w:r w:rsidRPr="00103E29">
        <w:rPr>
          <w:rFonts w:eastAsiaTheme="minorEastAsia"/>
        </w:rPr>
        <w:t>such as the Bohart Fellowship to recruit and bridge funding gaps for PhD students from diverse backgrounds</w:t>
      </w:r>
    </w:p>
    <w:p w14:paraId="777DBAED" w14:textId="77777777" w:rsidR="60BE97B9" w:rsidRPr="00103E29" w:rsidRDefault="26460375" w:rsidP="3CEC5DAE">
      <w:pPr>
        <w:pStyle w:val="ListParagraph"/>
        <w:numPr>
          <w:ilvl w:val="0"/>
          <w:numId w:val="6"/>
        </w:numPr>
        <w:spacing w:line="254" w:lineRule="auto"/>
        <w:rPr>
          <w:rFonts w:eastAsiaTheme="minorEastAsia"/>
        </w:rPr>
      </w:pPr>
      <w:r w:rsidRPr="3CEC5DAE">
        <w:rPr>
          <w:rFonts w:eastAsiaTheme="minorEastAsia"/>
        </w:rPr>
        <w:t>Reexamination of student funding and allocation model to enable more informed matching between new students and faculty advisors</w:t>
      </w:r>
    </w:p>
    <w:p w14:paraId="1D7F61A8" w14:textId="0D48A907" w:rsidR="3CEC5DAE" w:rsidRDefault="5B01970B" w:rsidP="0018008D">
      <w:pPr>
        <w:spacing w:line="254" w:lineRule="auto"/>
        <w:ind w:firstLine="720"/>
      </w:pPr>
      <w:r>
        <w:t>The C</w:t>
      </w:r>
      <w:r w:rsidR="315EB47A">
        <w:t>oE</w:t>
      </w:r>
      <w:r>
        <w:t xml:space="preserve"> is currently assessing its partnership with the College of </w:t>
      </w:r>
      <w:r w:rsidR="5C816345">
        <w:t>Arts &amp; Sciences</w:t>
      </w:r>
      <w:r w:rsidR="12CEF24C">
        <w:t xml:space="preserve"> in its delivery of </w:t>
      </w:r>
      <w:r w:rsidR="5DD5D8C3">
        <w:t xml:space="preserve">its </w:t>
      </w:r>
      <w:r w:rsidR="12CEF24C">
        <w:t>PEER</w:t>
      </w:r>
      <w:r w:rsidR="5B0CC244">
        <w:t>s</w:t>
      </w:r>
      <w:r w:rsidR="12CEF24C">
        <w:t xml:space="preserve"> </w:t>
      </w:r>
      <w:r w:rsidR="3CEC5DAE">
        <w:tab/>
      </w:r>
      <w:r w:rsidR="12CEF24C">
        <w:t>(Promoting Equity in Engineering Relationships)</w:t>
      </w:r>
      <w:r w:rsidR="448B0940">
        <w:t xml:space="preserve"> course</w:t>
      </w:r>
      <w:r w:rsidR="5B99F1BB">
        <w:t xml:space="preserve">. We </w:t>
      </w:r>
      <w:r w:rsidR="121EA0A3">
        <w:t>anticipate submitting a Values</w:t>
      </w:r>
      <w:r w:rsidR="15619231">
        <w:t xml:space="preserve"> </w:t>
      </w:r>
      <w:r w:rsidR="121EA0A3">
        <w:t xml:space="preserve">Based Proposal in </w:t>
      </w:r>
      <w:r w:rsidR="3CEC5DAE">
        <w:tab/>
      </w:r>
      <w:r w:rsidR="121EA0A3">
        <w:t>the 2023-24 cycle to help expan</w:t>
      </w:r>
      <w:r w:rsidR="0E585CE7">
        <w:t>d existing programming into a larger suite of DEI related courses for the CoE</w:t>
      </w:r>
      <w:r w:rsidR="1B505B8A">
        <w:t xml:space="preserve"> in </w:t>
      </w:r>
      <w:r w:rsidR="3CEC5DAE">
        <w:tab/>
      </w:r>
      <w:r w:rsidR="1B505B8A">
        <w:t>partnership</w:t>
      </w:r>
      <w:r w:rsidR="0E585CE7">
        <w:t xml:space="preserve"> with the Colleges of Education and Arts &amp; Sciences. </w:t>
      </w:r>
    </w:p>
    <w:p w14:paraId="2D7900CC" w14:textId="77777777" w:rsidR="6ADA36DC" w:rsidRPr="00103E29" w:rsidRDefault="6ADA36DC" w:rsidP="6FAA385E">
      <w:pPr>
        <w:spacing w:line="256" w:lineRule="auto"/>
        <w:rPr>
          <w:rFonts w:ascii="Calibri" w:eastAsia="Calibri" w:hAnsi="Calibri" w:cs="Calibri"/>
          <w:color w:val="000000" w:themeColor="text1"/>
        </w:rPr>
      </w:pPr>
    </w:p>
    <w:p w14:paraId="16205EC4" w14:textId="77777777" w:rsidR="6ADA36DC" w:rsidRPr="00103E29" w:rsidRDefault="6ADA36DC" w:rsidP="6FAA385E">
      <w:pPr>
        <w:pStyle w:val="ListParagraph"/>
        <w:rPr>
          <w:i/>
          <w:iCs/>
          <w:color w:val="5B9BD5" w:themeColor="accent1"/>
        </w:rPr>
      </w:pPr>
    </w:p>
    <w:p w14:paraId="72E031B5" w14:textId="77777777" w:rsidR="002C0F01" w:rsidRPr="00103E29" w:rsidRDefault="002C0F01" w:rsidP="6FAA385E">
      <w:pPr>
        <w:pStyle w:val="ListParagraph"/>
        <w:rPr>
          <w:color w:val="000000" w:themeColor="text1"/>
        </w:rPr>
      </w:pPr>
    </w:p>
    <w:p w14:paraId="1DDFE8EA" w14:textId="77777777" w:rsidR="002C0F01" w:rsidRPr="00103E29" w:rsidRDefault="002C0F01" w:rsidP="6FAA385E">
      <w:pPr>
        <w:pStyle w:val="ListParagraph"/>
        <w:rPr>
          <w:color w:val="000000" w:themeColor="text1"/>
        </w:rPr>
      </w:pPr>
    </w:p>
    <w:p w14:paraId="31F70BBC" w14:textId="77777777" w:rsidR="00D958B1" w:rsidRPr="00103E29" w:rsidRDefault="00D958B1" w:rsidP="6FAA385E">
      <w:pPr>
        <w:rPr>
          <w:b/>
          <w:bCs/>
          <w:color w:val="7030A0"/>
          <w:shd w:val="clear" w:color="auto" w:fill="FFFFFF"/>
        </w:rPr>
      </w:pPr>
    </w:p>
    <w:p w14:paraId="6D8A0402" w14:textId="77777777" w:rsidR="00465802" w:rsidRPr="00103E29" w:rsidRDefault="00465802" w:rsidP="6FAA385E">
      <w:pPr>
        <w:rPr>
          <w:b/>
          <w:bCs/>
          <w:color w:val="7030A0"/>
          <w:shd w:val="clear" w:color="auto" w:fill="FFFFFF"/>
        </w:rPr>
      </w:pPr>
      <w:r w:rsidRPr="00103E29">
        <w:rPr>
          <w:b/>
          <w:bCs/>
          <w:color w:val="7030A0"/>
        </w:rPr>
        <w:br w:type="page"/>
      </w:r>
    </w:p>
    <w:p w14:paraId="39B7813A" w14:textId="25C1E7E3" w:rsidR="00015FC8" w:rsidRPr="00103E29" w:rsidRDefault="61916A52" w:rsidP="6FAA385E">
      <w:pPr>
        <w:jc w:val="center"/>
        <w:rPr>
          <w:i/>
          <w:iCs/>
          <w:shd w:val="clear" w:color="auto" w:fill="FFFFFF"/>
        </w:rPr>
      </w:pPr>
      <w:r w:rsidRPr="00103E29">
        <w:rPr>
          <w:b/>
          <w:bCs/>
          <w:color w:val="7030A0"/>
          <w:shd w:val="clear" w:color="auto" w:fill="FFFFFF"/>
        </w:rPr>
        <w:lastRenderedPageBreak/>
        <w:t>Tuition Based Program Rate Recommendation</w:t>
      </w:r>
      <w:r w:rsidR="6D0EEE0F" w:rsidRPr="00103E29">
        <w:rPr>
          <w:b/>
          <w:bCs/>
          <w:color w:val="7030A0"/>
          <w:shd w:val="clear" w:color="auto" w:fill="FFFFFF"/>
        </w:rPr>
        <w:t>s - Narrative</w:t>
      </w:r>
      <w:r w:rsidRPr="00103E29">
        <w:rPr>
          <w:b/>
          <w:bCs/>
          <w:color w:val="7030A0"/>
          <w:shd w:val="clear" w:color="auto" w:fill="FFFFFF"/>
        </w:rPr>
        <w:t xml:space="preserve"> Section</w:t>
      </w:r>
    </w:p>
    <w:p w14:paraId="4FE56AC2" w14:textId="77777777" w:rsidR="00015FC8" w:rsidRPr="00103E29" w:rsidRDefault="3D4AA0B0" w:rsidP="6FAA385E">
      <w:pPr>
        <w:rPr>
          <w:color w:val="000000" w:themeColor="text1"/>
          <w:shd w:val="clear" w:color="auto" w:fill="FFFFFF"/>
        </w:rPr>
      </w:pPr>
      <w:r w:rsidRPr="00103E29">
        <w:rPr>
          <w:shd w:val="clear" w:color="auto" w:fill="FFFFFF"/>
        </w:rPr>
        <w:t xml:space="preserve">Responses to the questions below are required for </w:t>
      </w:r>
      <w:r w:rsidR="541CBE5D" w:rsidRPr="00103E29">
        <w:rPr>
          <w:rStyle w:val="Strong"/>
          <w:b w:val="0"/>
          <w:bCs w:val="0"/>
          <w:color w:val="000000" w:themeColor="text1"/>
          <w:u w:val="single"/>
          <w:shd w:val="clear" w:color="auto" w:fill="FFFFFF"/>
        </w:rPr>
        <w:t>each</w:t>
      </w:r>
      <w:r w:rsidR="541CBE5D" w:rsidRPr="00103E29">
        <w:rPr>
          <w:rStyle w:val="Strong"/>
          <w:b w:val="0"/>
          <w:bCs w:val="0"/>
          <w:color w:val="000000" w:themeColor="text1"/>
          <w:shd w:val="clear" w:color="auto" w:fill="FFFFFF"/>
        </w:rPr>
        <w:t> </w:t>
      </w:r>
      <w:r w:rsidR="541CBE5D" w:rsidRPr="00103E29">
        <w:rPr>
          <w:color w:val="000000" w:themeColor="text1"/>
          <w:shd w:val="clear" w:color="auto" w:fill="FFFFFF"/>
        </w:rPr>
        <w:t>tuition category that your uni</w:t>
      </w:r>
      <w:r w:rsidR="521885C8" w:rsidRPr="00103E29">
        <w:rPr>
          <w:color w:val="000000" w:themeColor="text1"/>
          <w:shd w:val="clear" w:color="auto" w:fill="FFFFFF"/>
        </w:rPr>
        <w:t>t/campus</w:t>
      </w:r>
      <w:r w:rsidR="541CBE5D" w:rsidRPr="00103E29">
        <w:rPr>
          <w:color w:val="000000" w:themeColor="text1"/>
          <w:shd w:val="clear" w:color="auto" w:fill="FFFFFF"/>
        </w:rPr>
        <w:t xml:space="preserve"> recommends </w:t>
      </w:r>
      <w:r w:rsidRPr="00103E29">
        <w:rPr>
          <w:color w:val="000000" w:themeColor="text1"/>
          <w:shd w:val="clear" w:color="auto" w:fill="FFFFFF"/>
        </w:rPr>
        <w:t>adjusting</w:t>
      </w:r>
      <w:r w:rsidR="541CBE5D" w:rsidRPr="00103E29">
        <w:rPr>
          <w:color w:val="000000" w:themeColor="text1"/>
          <w:shd w:val="clear" w:color="auto" w:fill="FFFFFF"/>
        </w:rPr>
        <w:t xml:space="preserve">. </w:t>
      </w:r>
      <w:r w:rsidR="6D3837BC" w:rsidRPr="00103E29">
        <w:rPr>
          <w:b/>
          <w:bCs/>
          <w:color w:val="000000" w:themeColor="text1"/>
          <w:shd w:val="clear" w:color="auto" w:fill="FFFFFF"/>
        </w:rPr>
        <w:t>In addition, a new question (#7) is required for any programs for which no tuition increase is requested.</w:t>
      </w:r>
      <w:r w:rsidR="0A2052B8" w:rsidRPr="00103E29">
        <w:rPr>
          <w:color w:val="000000" w:themeColor="text1"/>
          <w:shd w:val="clear" w:color="auto" w:fill="FFFFFF"/>
        </w:rPr>
        <w:t xml:space="preserve"> </w:t>
      </w:r>
      <w:r w:rsidR="541CBE5D" w:rsidRPr="00103E29">
        <w:rPr>
          <w:color w:val="000000" w:themeColor="text1"/>
          <w:shd w:val="clear" w:color="auto" w:fill="FFFFFF"/>
        </w:rPr>
        <w:t xml:space="preserve">If you are recommending changes for multiple tuition categories, please differentiate your responses within each </w:t>
      </w:r>
      <w:r w:rsidR="7436579B" w:rsidRPr="00103E29">
        <w:rPr>
          <w:color w:val="000000" w:themeColor="text1"/>
          <w:shd w:val="clear" w:color="auto" w:fill="FFFFFF"/>
        </w:rPr>
        <w:t>question.</w:t>
      </w:r>
    </w:p>
    <w:p w14:paraId="2F3D6267" w14:textId="77777777" w:rsidR="00A6405D" w:rsidRPr="00103E29" w:rsidRDefault="61916A52" w:rsidP="001C51E8">
      <w:pPr>
        <w:pStyle w:val="ListParagraph"/>
        <w:numPr>
          <w:ilvl w:val="0"/>
          <w:numId w:val="23"/>
        </w:numPr>
        <w:rPr>
          <w:color w:val="000000" w:themeColor="text1"/>
          <w:shd w:val="clear" w:color="auto" w:fill="FFFFFF"/>
        </w:rPr>
      </w:pPr>
      <w:r w:rsidRPr="00103E29">
        <w:rPr>
          <w:color w:val="000000" w:themeColor="text1"/>
          <w:shd w:val="clear" w:color="auto" w:fill="FFFFFF"/>
        </w:rPr>
        <w:t>Please explain why each proposed change is needed and how your unit</w:t>
      </w:r>
      <w:r w:rsidR="5E3B2423" w:rsidRPr="00103E29">
        <w:rPr>
          <w:color w:val="000000" w:themeColor="text1"/>
          <w:shd w:val="clear" w:color="auto" w:fill="FFFFFF"/>
        </w:rPr>
        <w:t>/campus</w:t>
      </w:r>
      <w:r w:rsidRPr="00103E29">
        <w:rPr>
          <w:color w:val="000000" w:themeColor="text1"/>
          <w:shd w:val="clear" w:color="auto" w:fill="FFFFFF"/>
        </w:rPr>
        <w:t xml:space="preserve"> will use new incremental tuition revenue increases or absorb incremental tuition revenue losses.</w:t>
      </w:r>
      <w:r w:rsidR="11622941" w:rsidRPr="00103E29">
        <w:rPr>
          <w:color w:val="000000" w:themeColor="text1"/>
          <w:shd w:val="clear" w:color="auto" w:fill="FFFFFF"/>
        </w:rPr>
        <w:t xml:space="preserve"> </w:t>
      </w:r>
      <w:r w:rsidR="352BA779" w:rsidRPr="00103E29">
        <w:rPr>
          <w:i/>
          <w:iCs/>
          <w:color w:val="5B9BD5" w:themeColor="accent1"/>
        </w:rPr>
        <w:t>Word Limit: 500</w:t>
      </w:r>
      <w:r w:rsidR="352BA779" w:rsidRPr="00103E29">
        <w:rPr>
          <w:rFonts w:ascii="Calibri" w:eastAsia="Calibri" w:hAnsi="Calibri" w:cs="Calibri"/>
        </w:rPr>
        <w:t xml:space="preserve">  </w:t>
      </w:r>
    </w:p>
    <w:p w14:paraId="60F4DFA9" w14:textId="77777777" w:rsidR="00A6405D" w:rsidRPr="00103E29" w:rsidRDefault="00A6405D" w:rsidP="00A6405D">
      <w:pPr>
        <w:pStyle w:val="ListParagraph"/>
        <w:rPr>
          <w:rFonts w:ascii="Calibri" w:eastAsia="Calibri" w:hAnsi="Calibri" w:cs="Calibri"/>
        </w:rPr>
      </w:pPr>
    </w:p>
    <w:p w14:paraId="2D3532DC" w14:textId="5788AE6E" w:rsidR="005D077F" w:rsidRPr="00103E29" w:rsidRDefault="00A6405D" w:rsidP="005D077F">
      <w:pPr>
        <w:pStyle w:val="ListParagraph"/>
        <w:rPr>
          <w:rFonts w:ascii="Calibri" w:eastAsia="Calibri" w:hAnsi="Calibri" w:cs="Calibri"/>
        </w:rPr>
      </w:pPr>
      <w:r w:rsidRPr="00103E29">
        <w:rPr>
          <w:rFonts w:ascii="Calibri" w:eastAsia="Calibri" w:hAnsi="Calibri" w:cs="Calibri"/>
        </w:rPr>
        <w:t>We have four tuition categories for which we recommend changes</w:t>
      </w:r>
      <w:r w:rsidR="005D077F" w:rsidRPr="00103E29">
        <w:rPr>
          <w:rFonts w:ascii="Calibri" w:eastAsia="Calibri" w:hAnsi="Calibri" w:cs="Calibri"/>
        </w:rPr>
        <w:t>. All are in Tuition</w:t>
      </w:r>
      <w:r w:rsidR="00C01787" w:rsidRPr="00103E29">
        <w:rPr>
          <w:rFonts w:ascii="Calibri" w:eastAsia="Calibri" w:hAnsi="Calibri" w:cs="Calibri"/>
        </w:rPr>
        <w:t xml:space="preserve"> </w:t>
      </w:r>
      <w:r w:rsidR="005D077F" w:rsidRPr="00103E29">
        <w:rPr>
          <w:rFonts w:ascii="Calibri" w:eastAsia="Calibri" w:hAnsi="Calibri" w:cs="Calibri"/>
        </w:rPr>
        <w:t>Group 28 (Engineering Masters).</w:t>
      </w:r>
    </w:p>
    <w:p w14:paraId="6CECDAF1" w14:textId="77777777" w:rsidR="005D077F" w:rsidRPr="00103E29" w:rsidRDefault="005D077F" w:rsidP="005D077F">
      <w:pPr>
        <w:pStyle w:val="ListParagraph"/>
        <w:numPr>
          <w:ilvl w:val="0"/>
          <w:numId w:val="29"/>
        </w:numPr>
        <w:rPr>
          <w:rFonts w:ascii="Calibri" w:eastAsia="Calibri" w:hAnsi="Calibri" w:cs="Calibri"/>
        </w:rPr>
      </w:pPr>
      <w:r w:rsidRPr="00103E29">
        <w:rPr>
          <w:rFonts w:ascii="Calibri" w:eastAsia="Calibri" w:hAnsi="Calibri" w:cs="Calibri"/>
        </w:rPr>
        <w:t>Tuition Category 43: Materials Science &amp; Engineering (Applied):</w:t>
      </w:r>
      <w:r w:rsidRPr="00103E29">
        <w:rPr>
          <w:rFonts w:ascii="Calibri" w:eastAsia="Calibri" w:hAnsi="Calibri" w:cs="Calibri"/>
        </w:rPr>
        <w:tab/>
      </w:r>
      <w:r w:rsidRPr="00103E29">
        <w:rPr>
          <w:rFonts w:ascii="Calibri" w:eastAsia="Calibri" w:hAnsi="Calibri" w:cs="Calibri"/>
        </w:rPr>
        <w:tab/>
        <w:t>+3%</w:t>
      </w:r>
    </w:p>
    <w:p w14:paraId="55983228" w14:textId="77777777" w:rsidR="005D077F" w:rsidRPr="00103E29" w:rsidRDefault="005D077F" w:rsidP="005D077F">
      <w:pPr>
        <w:pStyle w:val="ListParagraph"/>
        <w:numPr>
          <w:ilvl w:val="0"/>
          <w:numId w:val="29"/>
        </w:numPr>
        <w:rPr>
          <w:rFonts w:ascii="Calibri" w:eastAsia="Calibri" w:hAnsi="Calibri" w:cs="Calibri"/>
        </w:rPr>
      </w:pPr>
      <w:r w:rsidRPr="00103E29">
        <w:rPr>
          <w:rFonts w:ascii="Calibri" w:eastAsia="Calibri" w:hAnsi="Calibri" w:cs="Calibri"/>
        </w:rPr>
        <w:t>Tuition Category 45: Master of Indust and Systems Engr:</w:t>
      </w:r>
      <w:r w:rsidRPr="00103E29">
        <w:rPr>
          <w:rFonts w:ascii="Calibri" w:eastAsia="Calibri" w:hAnsi="Calibri" w:cs="Calibri"/>
        </w:rPr>
        <w:tab/>
      </w:r>
      <w:r w:rsidRPr="00103E29">
        <w:rPr>
          <w:rFonts w:ascii="Calibri" w:eastAsia="Calibri" w:hAnsi="Calibri" w:cs="Calibri"/>
        </w:rPr>
        <w:tab/>
      </w:r>
      <w:r w:rsidRPr="00103E29">
        <w:rPr>
          <w:rFonts w:ascii="Calibri" w:eastAsia="Calibri" w:hAnsi="Calibri" w:cs="Calibri"/>
        </w:rPr>
        <w:tab/>
        <w:t>+3%</w:t>
      </w:r>
    </w:p>
    <w:p w14:paraId="4AC903DE" w14:textId="77777777" w:rsidR="005D077F" w:rsidRPr="00103E29" w:rsidRDefault="005D077F" w:rsidP="005D077F">
      <w:pPr>
        <w:pStyle w:val="ListParagraph"/>
        <w:numPr>
          <w:ilvl w:val="0"/>
          <w:numId w:val="29"/>
        </w:numPr>
        <w:rPr>
          <w:rFonts w:ascii="Calibri" w:eastAsia="Calibri" w:hAnsi="Calibri" w:cs="Calibri"/>
        </w:rPr>
      </w:pPr>
      <w:r w:rsidRPr="00103E29">
        <w:rPr>
          <w:rFonts w:ascii="Calibri" w:eastAsia="Calibri" w:hAnsi="Calibri" w:cs="Calibri"/>
        </w:rPr>
        <w:t>Tuition Category 47: Masters of Applied BioEngr:</w:t>
      </w:r>
      <w:r w:rsidRPr="00103E29">
        <w:rPr>
          <w:rFonts w:ascii="Calibri" w:eastAsia="Calibri" w:hAnsi="Calibri" w:cs="Calibri"/>
        </w:rPr>
        <w:tab/>
      </w:r>
      <w:r w:rsidRPr="00103E29">
        <w:rPr>
          <w:rFonts w:ascii="Calibri" w:eastAsia="Calibri" w:hAnsi="Calibri" w:cs="Calibri"/>
        </w:rPr>
        <w:tab/>
      </w:r>
      <w:r w:rsidRPr="00103E29">
        <w:rPr>
          <w:rFonts w:ascii="Calibri" w:eastAsia="Calibri" w:hAnsi="Calibri" w:cs="Calibri"/>
        </w:rPr>
        <w:tab/>
        <w:t>+3%</w:t>
      </w:r>
    </w:p>
    <w:p w14:paraId="1CA64599" w14:textId="77777777" w:rsidR="005D077F" w:rsidRPr="00103E29" w:rsidRDefault="005D077F" w:rsidP="005D077F">
      <w:pPr>
        <w:pStyle w:val="ListParagraph"/>
        <w:numPr>
          <w:ilvl w:val="0"/>
          <w:numId w:val="29"/>
        </w:numPr>
        <w:rPr>
          <w:rFonts w:ascii="Calibri" w:eastAsia="Calibri" w:hAnsi="Calibri" w:cs="Calibri"/>
        </w:rPr>
      </w:pPr>
      <w:r w:rsidRPr="00103E29">
        <w:rPr>
          <w:rFonts w:ascii="Calibri" w:eastAsia="Calibri" w:hAnsi="Calibri" w:cs="Calibri"/>
        </w:rPr>
        <w:t>Tuition Category 49: Master of Chemical Engineering:</w:t>
      </w:r>
      <w:r w:rsidRPr="00103E29">
        <w:rPr>
          <w:rFonts w:ascii="Calibri" w:eastAsia="Calibri" w:hAnsi="Calibri" w:cs="Calibri"/>
        </w:rPr>
        <w:tab/>
      </w:r>
      <w:r w:rsidRPr="00103E29">
        <w:rPr>
          <w:rFonts w:ascii="Calibri" w:eastAsia="Calibri" w:hAnsi="Calibri" w:cs="Calibri"/>
        </w:rPr>
        <w:tab/>
      </w:r>
      <w:r w:rsidRPr="00103E29">
        <w:rPr>
          <w:rFonts w:ascii="Calibri" w:eastAsia="Calibri" w:hAnsi="Calibri" w:cs="Calibri"/>
        </w:rPr>
        <w:tab/>
        <w:t>+3%</w:t>
      </w:r>
    </w:p>
    <w:p w14:paraId="31C8D247" w14:textId="243A0884" w:rsidR="00015FC8" w:rsidRPr="00103E29" w:rsidRDefault="00C01787" w:rsidP="00C01787">
      <w:pPr>
        <w:ind w:left="720"/>
        <w:rPr>
          <w:color w:val="000000" w:themeColor="text1"/>
          <w:shd w:val="clear" w:color="auto" w:fill="FFFFFF"/>
        </w:rPr>
      </w:pPr>
      <w:r w:rsidRPr="00103E29">
        <w:rPr>
          <w:rFonts w:ascii="Calibri" w:eastAsia="Calibri" w:hAnsi="Calibri" w:cs="Calibri"/>
        </w:rPr>
        <w:t xml:space="preserve">These increases are required to cover the </w:t>
      </w:r>
      <w:r w:rsidR="00D11CDA">
        <w:rPr>
          <w:rFonts w:ascii="Calibri" w:eastAsia="Calibri" w:hAnsi="Calibri" w:cs="Calibri"/>
        </w:rPr>
        <w:t>escalating</w:t>
      </w:r>
      <w:r w:rsidRPr="00103E29">
        <w:rPr>
          <w:rFonts w:ascii="Calibri" w:eastAsia="Calibri" w:hAnsi="Calibri" w:cs="Calibri"/>
        </w:rPr>
        <w:t xml:space="preserve"> cost of program</w:t>
      </w:r>
      <w:r w:rsidR="00D11CDA">
        <w:rPr>
          <w:rFonts w:ascii="Calibri" w:eastAsia="Calibri" w:hAnsi="Calibri" w:cs="Calibri"/>
        </w:rPr>
        <w:t xml:space="preserve"> operation</w:t>
      </w:r>
      <w:r w:rsidRPr="00103E29">
        <w:rPr>
          <w:rFonts w:ascii="Calibri" w:eastAsia="Calibri" w:hAnsi="Calibri" w:cs="Calibri"/>
        </w:rPr>
        <w:t xml:space="preserve">s – costs for faculty, staff, TAs and inflation for lab equipment and supplies. </w:t>
      </w:r>
      <w:r w:rsidR="00D11CDA">
        <w:rPr>
          <w:rFonts w:ascii="Calibri" w:eastAsia="Calibri" w:hAnsi="Calibri" w:cs="Calibri"/>
        </w:rPr>
        <w:t xml:space="preserve">Additionally, </w:t>
      </w:r>
      <w:r w:rsidRPr="00103E29">
        <w:rPr>
          <w:rFonts w:ascii="Calibri" w:eastAsia="Calibri" w:hAnsi="Calibri" w:cs="Calibri"/>
        </w:rPr>
        <w:t xml:space="preserve">a 3% </w:t>
      </w:r>
      <w:r w:rsidR="00D11CDA">
        <w:rPr>
          <w:rFonts w:ascii="Calibri" w:eastAsia="Calibri" w:hAnsi="Calibri" w:cs="Calibri"/>
        </w:rPr>
        <w:t xml:space="preserve">tuition </w:t>
      </w:r>
      <w:r w:rsidRPr="00103E29">
        <w:rPr>
          <w:rFonts w:ascii="Calibri" w:eastAsia="Calibri" w:hAnsi="Calibri" w:cs="Calibri"/>
        </w:rPr>
        <w:t xml:space="preserve">increase will allow the college to pay for merit without </w:t>
      </w:r>
      <w:r w:rsidR="00D11CDA">
        <w:rPr>
          <w:rFonts w:ascii="Calibri" w:eastAsia="Calibri" w:hAnsi="Calibri" w:cs="Calibri"/>
        </w:rPr>
        <w:t xml:space="preserve">a </w:t>
      </w:r>
      <w:r w:rsidRPr="00103E29">
        <w:rPr>
          <w:rFonts w:ascii="Calibri" w:eastAsia="Calibri" w:hAnsi="Calibri" w:cs="Calibri"/>
        </w:rPr>
        <w:t xml:space="preserve">reduction </w:t>
      </w:r>
      <w:r w:rsidR="00D11CDA">
        <w:rPr>
          <w:rFonts w:ascii="Calibri" w:eastAsia="Calibri" w:hAnsi="Calibri" w:cs="Calibri"/>
        </w:rPr>
        <w:t xml:space="preserve">in </w:t>
      </w:r>
      <w:r w:rsidRPr="00103E29">
        <w:rPr>
          <w:rFonts w:ascii="Calibri" w:eastAsia="Calibri" w:hAnsi="Calibri" w:cs="Calibri"/>
        </w:rPr>
        <w:t>the quality of programs.</w:t>
      </w:r>
    </w:p>
    <w:p w14:paraId="0037C384" w14:textId="77777777" w:rsidR="00C01787" w:rsidRPr="00103E29" w:rsidRDefault="61916A52" w:rsidP="001C51E8">
      <w:pPr>
        <w:pStyle w:val="ListParagraph"/>
        <w:numPr>
          <w:ilvl w:val="0"/>
          <w:numId w:val="23"/>
        </w:numPr>
        <w:rPr>
          <w:color w:val="000000" w:themeColor="text1"/>
          <w:shd w:val="clear" w:color="auto" w:fill="FFFFFF"/>
        </w:rPr>
      </w:pPr>
      <w:r w:rsidRPr="00103E29">
        <w:rPr>
          <w:color w:val="000000" w:themeColor="text1"/>
          <w:shd w:val="clear" w:color="auto" w:fill="FFFFFF"/>
        </w:rPr>
        <w:t>Explain whether and how each proposed change will affect peer comparisons and/or whether a market analysis was conducted.</w:t>
      </w:r>
      <w:r w:rsidR="11622941" w:rsidRPr="00103E29">
        <w:rPr>
          <w:color w:val="000000" w:themeColor="text1"/>
          <w:shd w:val="clear" w:color="auto" w:fill="FFFFFF"/>
        </w:rPr>
        <w:t xml:space="preserve"> </w:t>
      </w:r>
      <w:r w:rsidR="352BA779" w:rsidRPr="00103E29">
        <w:rPr>
          <w:i/>
          <w:iCs/>
          <w:color w:val="5B9BD5" w:themeColor="accent1"/>
        </w:rPr>
        <w:t xml:space="preserve">Word Limit: </w:t>
      </w:r>
      <w:r w:rsidR="454795EC" w:rsidRPr="00103E29">
        <w:rPr>
          <w:i/>
          <w:iCs/>
          <w:color w:val="5B9BD5" w:themeColor="accent1"/>
        </w:rPr>
        <w:t>50</w:t>
      </w:r>
      <w:r w:rsidR="352BA779" w:rsidRPr="00103E29">
        <w:rPr>
          <w:i/>
          <w:iCs/>
          <w:color w:val="5B9BD5" w:themeColor="accent1"/>
        </w:rPr>
        <w:t>0</w:t>
      </w:r>
      <w:r w:rsidR="352BA779" w:rsidRPr="00103E29">
        <w:rPr>
          <w:rFonts w:ascii="Calibri" w:eastAsia="Calibri" w:hAnsi="Calibri" w:cs="Calibri"/>
        </w:rPr>
        <w:t xml:space="preserve">  </w:t>
      </w:r>
    </w:p>
    <w:p w14:paraId="76544AA2" w14:textId="77777777" w:rsidR="00C01787" w:rsidRPr="00103E29" w:rsidRDefault="00C01787" w:rsidP="00C01787">
      <w:pPr>
        <w:pStyle w:val="ListParagraph"/>
        <w:rPr>
          <w:color w:val="000000" w:themeColor="text1"/>
          <w:shd w:val="clear" w:color="auto" w:fill="FFFFFF"/>
        </w:rPr>
      </w:pPr>
    </w:p>
    <w:p w14:paraId="1AC02516" w14:textId="09AFC41E" w:rsidR="00015FC8" w:rsidRPr="00103E29" w:rsidRDefault="00C01787" w:rsidP="005518F8">
      <w:pPr>
        <w:pStyle w:val="ListParagraph"/>
        <w:rPr>
          <w:color w:val="000000" w:themeColor="text1"/>
          <w:shd w:val="clear" w:color="auto" w:fill="FFFFFF"/>
        </w:rPr>
      </w:pPr>
      <w:r w:rsidRPr="00103E29">
        <w:rPr>
          <w:rFonts w:ascii="Calibri" w:eastAsia="Calibri" w:hAnsi="Calibri" w:cs="Calibri"/>
        </w:rPr>
        <w:t xml:space="preserve">Each program has </w:t>
      </w:r>
      <w:r w:rsidR="00D11CDA">
        <w:rPr>
          <w:rFonts w:ascii="Calibri" w:eastAsia="Calibri" w:hAnsi="Calibri" w:cs="Calibri"/>
        </w:rPr>
        <w:t>conducted</w:t>
      </w:r>
      <w:r w:rsidRPr="00103E29">
        <w:rPr>
          <w:rFonts w:ascii="Calibri" w:eastAsia="Calibri" w:hAnsi="Calibri" w:cs="Calibri"/>
        </w:rPr>
        <w:t xml:space="preserve"> a peer comparison to determine the likely effect of </w:t>
      </w:r>
      <w:r w:rsidR="005518F8" w:rsidRPr="00103E29">
        <w:rPr>
          <w:rFonts w:ascii="Calibri" w:eastAsia="Calibri" w:hAnsi="Calibri" w:cs="Calibri"/>
        </w:rPr>
        <w:t>these</w:t>
      </w:r>
      <w:r w:rsidRPr="00103E29">
        <w:rPr>
          <w:rFonts w:ascii="Calibri" w:eastAsia="Calibri" w:hAnsi="Calibri" w:cs="Calibri"/>
        </w:rPr>
        <w:t xml:space="preserve"> tuition increase</w:t>
      </w:r>
      <w:r w:rsidR="005518F8" w:rsidRPr="00103E29">
        <w:rPr>
          <w:rFonts w:ascii="Calibri" w:eastAsia="Calibri" w:hAnsi="Calibri" w:cs="Calibri"/>
        </w:rPr>
        <w:t>s</w:t>
      </w:r>
      <w:r w:rsidRPr="00103E29">
        <w:rPr>
          <w:rFonts w:ascii="Calibri" w:eastAsia="Calibri" w:hAnsi="Calibri" w:cs="Calibri"/>
        </w:rPr>
        <w:t xml:space="preserve"> on </w:t>
      </w:r>
      <w:r w:rsidR="005518F8" w:rsidRPr="00103E29">
        <w:rPr>
          <w:rFonts w:ascii="Calibri" w:eastAsia="Calibri" w:hAnsi="Calibri" w:cs="Calibri"/>
        </w:rPr>
        <w:t xml:space="preserve">program cost relative to both public and private peers. The cost for </w:t>
      </w:r>
      <w:r w:rsidR="00BA7A13" w:rsidRPr="00103E29">
        <w:rPr>
          <w:rFonts w:ascii="Calibri" w:eastAsia="Calibri" w:hAnsi="Calibri" w:cs="Calibri"/>
        </w:rPr>
        <w:t>each of these</w:t>
      </w:r>
      <w:r w:rsidR="005518F8" w:rsidRPr="00103E29">
        <w:rPr>
          <w:rFonts w:ascii="Calibri" w:eastAsia="Calibri" w:hAnsi="Calibri" w:cs="Calibri"/>
        </w:rPr>
        <w:t xml:space="preserve"> programs is well in range for public peers and substantially below that for private institutions.</w:t>
      </w:r>
    </w:p>
    <w:p w14:paraId="585B84FF" w14:textId="77777777" w:rsidR="005518F8" w:rsidRPr="00103E29" w:rsidRDefault="005518F8" w:rsidP="005518F8">
      <w:pPr>
        <w:pStyle w:val="ListParagraph"/>
        <w:spacing w:after="0"/>
        <w:rPr>
          <w:rFonts w:eastAsiaTheme="minorEastAsia"/>
          <w:color w:val="000000" w:themeColor="text1"/>
        </w:rPr>
      </w:pPr>
    </w:p>
    <w:p w14:paraId="4A0A19D4" w14:textId="77777777" w:rsidR="00015FC8" w:rsidRPr="00103E29" w:rsidRDefault="2A71C337" w:rsidP="001C51E8">
      <w:pPr>
        <w:pStyle w:val="ListParagraph"/>
        <w:numPr>
          <w:ilvl w:val="0"/>
          <w:numId w:val="23"/>
        </w:numPr>
        <w:spacing w:after="0"/>
        <w:rPr>
          <w:rFonts w:eastAsiaTheme="minorEastAsia"/>
          <w:color w:val="000000" w:themeColor="text1"/>
        </w:rPr>
      </w:pPr>
      <w:r w:rsidRPr="00103E29">
        <w:t>Tuition and fee increases have a disproportionate impact on low-income students. Please comment on how each fe</w:t>
      </w:r>
      <w:r w:rsidR="5E80B650" w:rsidRPr="00103E29">
        <w:t xml:space="preserve">e change will </w:t>
      </w:r>
      <w:r w:rsidR="352BA779" w:rsidRPr="00103E29">
        <w:t xml:space="preserve">affect student debt loads, and specifically how the program will offset this impact. </w:t>
      </w:r>
      <w:r w:rsidR="352BA779" w:rsidRPr="00103E29">
        <w:rPr>
          <w:i/>
          <w:iCs/>
          <w:color w:val="5B9BD5" w:themeColor="accent1"/>
        </w:rPr>
        <w:t xml:space="preserve">Word Limit: </w:t>
      </w:r>
      <w:r w:rsidR="454795EC" w:rsidRPr="00103E29">
        <w:rPr>
          <w:i/>
          <w:iCs/>
          <w:color w:val="5B9BD5" w:themeColor="accent1"/>
        </w:rPr>
        <w:t>5</w:t>
      </w:r>
      <w:r w:rsidR="352BA779" w:rsidRPr="00103E29">
        <w:rPr>
          <w:i/>
          <w:iCs/>
          <w:color w:val="5B9BD5" w:themeColor="accent1"/>
        </w:rPr>
        <w:t>50</w:t>
      </w:r>
      <w:r w:rsidR="352BA779" w:rsidRPr="00103E29">
        <w:rPr>
          <w:rFonts w:ascii="Calibri" w:eastAsia="Calibri" w:hAnsi="Calibri" w:cs="Calibri"/>
        </w:rPr>
        <w:t xml:space="preserve">  </w:t>
      </w:r>
    </w:p>
    <w:p w14:paraId="008DC923" w14:textId="77777777" w:rsidR="3C06953E" w:rsidRPr="00103E29" w:rsidRDefault="3C06953E" w:rsidP="00481D95">
      <w:pPr>
        <w:spacing w:after="0"/>
        <w:ind w:left="1080" w:hanging="360"/>
      </w:pPr>
    </w:p>
    <w:p w14:paraId="5A6A0580" w14:textId="3FD8A79E" w:rsidR="00FA0168" w:rsidRPr="00103E29" w:rsidRDefault="00D11CDA" w:rsidP="00481D95">
      <w:pPr>
        <w:spacing w:after="0"/>
        <w:ind w:left="720"/>
      </w:pPr>
      <w:r>
        <w:t>M</w:t>
      </w:r>
      <w:r w:rsidR="00464B0F" w:rsidRPr="00103E29">
        <w:t xml:space="preserve">any students in these “professional master’s programs” graduate within one year (or a bit longer). </w:t>
      </w:r>
      <w:r w:rsidR="00481D95" w:rsidRPr="00103E29">
        <w:t xml:space="preserve">As a result, </w:t>
      </w:r>
      <w:r w:rsidR="00464B0F" w:rsidRPr="00103E29">
        <w:t xml:space="preserve">the effect of </w:t>
      </w:r>
      <w:r w:rsidR="00481D95" w:rsidRPr="00103E29">
        <w:t xml:space="preserve">tuition increases </w:t>
      </w:r>
      <w:r w:rsidR="006D0C21" w:rsidRPr="00103E29">
        <w:t>does</w:t>
      </w:r>
      <w:r w:rsidR="00464B0F" w:rsidRPr="00103E29">
        <w:t xml:space="preserve"> not compound over several years</w:t>
      </w:r>
      <w:r w:rsidR="009B30E8">
        <w:t xml:space="preserve"> and has a minimal </w:t>
      </w:r>
      <w:r w:rsidR="00481D95" w:rsidRPr="00103E29">
        <w:t xml:space="preserve">overall effect on student debt relative to </w:t>
      </w:r>
      <w:r w:rsidR="009B30E8">
        <w:t xml:space="preserve">tuition </w:t>
      </w:r>
      <w:r w:rsidR="00481D95" w:rsidRPr="00103E29">
        <w:t xml:space="preserve">increases for </w:t>
      </w:r>
      <w:r w:rsidR="009B30E8">
        <w:t xml:space="preserve">multi-year </w:t>
      </w:r>
      <w:r w:rsidR="00481D95" w:rsidRPr="00103E29">
        <w:t xml:space="preserve">programs. </w:t>
      </w:r>
      <w:r w:rsidR="00464B0F" w:rsidRPr="00103E29">
        <w:t>Even if a student finance</w:t>
      </w:r>
      <w:r w:rsidR="009B30E8">
        <w:t>d</w:t>
      </w:r>
      <w:r w:rsidR="00464B0F" w:rsidRPr="00103E29">
        <w:t xml:space="preserve"> the entire </w:t>
      </w:r>
      <w:r w:rsidR="009B30E8">
        <w:t xml:space="preserve">program </w:t>
      </w:r>
      <w:r w:rsidR="00464B0F" w:rsidRPr="00103E29">
        <w:t>expense with loans, tuition cost for a year (and thus total debt) would increase from $700 (resident) to $1,100 (nonresident) per year.</w:t>
      </w:r>
      <w:r w:rsidR="00FA0168" w:rsidRPr="00103E29">
        <w:t xml:space="preserve"> The vast majority of students in these programs, however, do not take loans.</w:t>
      </w:r>
    </w:p>
    <w:p w14:paraId="3061EBC6" w14:textId="77777777" w:rsidR="00481D95" w:rsidRPr="00103E29" w:rsidRDefault="00481D95" w:rsidP="00481D95">
      <w:pPr>
        <w:spacing w:after="0"/>
        <w:ind w:left="1080" w:hanging="360"/>
      </w:pPr>
    </w:p>
    <w:p w14:paraId="379EDBEE" w14:textId="77777777" w:rsidR="00015FC8" w:rsidRPr="00103E29" w:rsidRDefault="61916A52" w:rsidP="001C51E8">
      <w:pPr>
        <w:pStyle w:val="ListParagraph"/>
        <w:numPr>
          <w:ilvl w:val="0"/>
          <w:numId w:val="23"/>
        </w:numPr>
        <w:rPr>
          <w:color w:val="000000" w:themeColor="text1"/>
          <w:shd w:val="clear" w:color="auto" w:fill="FFFFFF"/>
        </w:rPr>
      </w:pPr>
      <w:r w:rsidRPr="00103E29">
        <w:rPr>
          <w:color w:val="000000" w:themeColor="text1"/>
          <w:shd w:val="clear" w:color="auto" w:fill="FFFFFF"/>
        </w:rPr>
        <w:t>Describe whether you expect the proposed tuition rate(s) to result in any substantial changes to enrollment (including a change in the resident/nonresident composition) or to the volume of waivers awarded.</w:t>
      </w:r>
      <w:r w:rsidR="11622941" w:rsidRPr="00103E29">
        <w:rPr>
          <w:color w:val="000000" w:themeColor="text1"/>
          <w:shd w:val="clear" w:color="auto" w:fill="FFFFFF"/>
        </w:rPr>
        <w:t xml:space="preserve"> </w:t>
      </w:r>
      <w:r w:rsidR="352BA779" w:rsidRPr="00103E29">
        <w:rPr>
          <w:i/>
          <w:iCs/>
          <w:color w:val="5B9BD5" w:themeColor="accent1"/>
        </w:rPr>
        <w:t>Word Limit: 250</w:t>
      </w:r>
      <w:r w:rsidR="352BA779" w:rsidRPr="00103E29">
        <w:rPr>
          <w:rFonts w:ascii="Calibri" w:eastAsia="Calibri" w:hAnsi="Calibri" w:cs="Calibri"/>
        </w:rPr>
        <w:t xml:space="preserve">  </w:t>
      </w:r>
      <w:r w:rsidR="00E74782" w:rsidRPr="00103E29">
        <w:rPr>
          <w:rFonts w:cstheme="minorHAnsi"/>
          <w:bCs/>
          <w:color w:val="000000" w:themeColor="text1"/>
          <w:shd w:val="clear" w:color="auto" w:fill="FFFFFF"/>
        </w:rPr>
        <w:br/>
      </w:r>
    </w:p>
    <w:p w14:paraId="6467FA7F" w14:textId="0AABC6BD" w:rsidR="00FA0168" w:rsidRPr="00103E29" w:rsidRDefault="00FA0168" w:rsidP="00FA0168">
      <w:pPr>
        <w:pStyle w:val="ListParagraph"/>
        <w:rPr>
          <w:color w:val="000000" w:themeColor="text1"/>
          <w:shd w:val="clear" w:color="auto" w:fill="FFFFFF"/>
        </w:rPr>
      </w:pPr>
      <w:r w:rsidRPr="00103E29">
        <w:rPr>
          <w:color w:val="000000" w:themeColor="text1"/>
          <w:shd w:val="clear" w:color="auto" w:fill="FFFFFF"/>
        </w:rPr>
        <w:t xml:space="preserve">Since the proposed changes will not change the relative </w:t>
      </w:r>
      <w:r w:rsidR="009B30E8">
        <w:rPr>
          <w:color w:val="000000" w:themeColor="text1"/>
          <w:shd w:val="clear" w:color="auto" w:fill="FFFFFF"/>
        </w:rPr>
        <w:t xml:space="preserve">program </w:t>
      </w:r>
      <w:r w:rsidRPr="00103E29">
        <w:rPr>
          <w:color w:val="000000" w:themeColor="text1"/>
          <w:shd w:val="clear" w:color="auto" w:fill="FFFFFF"/>
        </w:rPr>
        <w:t>price</w:t>
      </w:r>
      <w:r w:rsidR="009B30E8">
        <w:rPr>
          <w:color w:val="000000" w:themeColor="text1"/>
          <w:shd w:val="clear" w:color="auto" w:fill="FFFFFF"/>
        </w:rPr>
        <w:t>s,</w:t>
      </w:r>
      <w:r w:rsidRPr="00103E29">
        <w:rPr>
          <w:color w:val="000000" w:themeColor="text1"/>
          <w:shd w:val="clear" w:color="auto" w:fill="FFFFFF"/>
        </w:rPr>
        <w:t xml:space="preserve"> we expect no change in enrollment.</w:t>
      </w:r>
    </w:p>
    <w:p w14:paraId="0401CD75" w14:textId="77777777" w:rsidR="00FA0168" w:rsidRPr="00103E29" w:rsidRDefault="00FA0168" w:rsidP="00FA0168">
      <w:pPr>
        <w:pStyle w:val="ListParagraph"/>
        <w:rPr>
          <w:color w:val="000000" w:themeColor="text1"/>
          <w:shd w:val="clear" w:color="auto" w:fill="FFFFFF"/>
        </w:rPr>
      </w:pPr>
    </w:p>
    <w:p w14:paraId="5433A385" w14:textId="77777777" w:rsidR="00FA0168" w:rsidRPr="00103E29" w:rsidRDefault="61916A52" w:rsidP="001C51E8">
      <w:pPr>
        <w:pStyle w:val="ListParagraph"/>
        <w:numPr>
          <w:ilvl w:val="0"/>
          <w:numId w:val="23"/>
        </w:numPr>
        <w:rPr>
          <w:color w:val="000000" w:themeColor="text1"/>
          <w:shd w:val="clear" w:color="auto" w:fill="FFFFFF"/>
        </w:rPr>
      </w:pPr>
      <w:r w:rsidRPr="00103E29">
        <w:rPr>
          <w:color w:val="000000" w:themeColor="text1"/>
          <w:shd w:val="clear" w:color="auto" w:fill="FFFFFF"/>
        </w:rPr>
        <w:lastRenderedPageBreak/>
        <w:t>For each proposed change, please explain what would happen if the change were not implemented (</w:t>
      </w:r>
      <w:r w:rsidR="006D0C21" w:rsidRPr="00103E29">
        <w:rPr>
          <w:color w:val="000000" w:themeColor="text1"/>
          <w:shd w:val="clear" w:color="auto" w:fill="FFFFFF"/>
        </w:rPr>
        <w:t>e.g.,</w:t>
      </w:r>
      <w:r w:rsidRPr="00103E29">
        <w:rPr>
          <w:color w:val="000000" w:themeColor="text1"/>
          <w:shd w:val="clear" w:color="auto" w:fill="FFFFFF"/>
        </w:rPr>
        <w:t xml:space="preserve"> deficit, loss of staff positions, etc.). If a proposed change is part of a plan to eliminate a current deficit, please indicate that.</w:t>
      </w:r>
      <w:r w:rsidR="11622941" w:rsidRPr="00103E29">
        <w:rPr>
          <w:color w:val="000000" w:themeColor="text1"/>
          <w:shd w:val="clear" w:color="auto" w:fill="FFFFFF"/>
        </w:rPr>
        <w:t xml:space="preserve"> </w:t>
      </w:r>
      <w:r w:rsidR="352BA779" w:rsidRPr="00103E29">
        <w:rPr>
          <w:i/>
          <w:iCs/>
          <w:color w:val="5B9BD5" w:themeColor="accent1"/>
        </w:rPr>
        <w:t>Word Limit: 250</w:t>
      </w:r>
      <w:r w:rsidR="352BA779" w:rsidRPr="00103E29">
        <w:rPr>
          <w:rFonts w:ascii="Calibri" w:eastAsia="Calibri" w:hAnsi="Calibri" w:cs="Calibri"/>
        </w:rPr>
        <w:t xml:space="preserve">  </w:t>
      </w:r>
    </w:p>
    <w:p w14:paraId="5C1510FD" w14:textId="4C031E79" w:rsidR="00015FC8" w:rsidRPr="00103E29" w:rsidRDefault="00FA0168" w:rsidP="00FA0168">
      <w:pPr>
        <w:ind w:left="720"/>
        <w:rPr>
          <w:color w:val="000000" w:themeColor="text1"/>
          <w:shd w:val="clear" w:color="auto" w:fill="FFFFFF"/>
        </w:rPr>
      </w:pPr>
      <w:r w:rsidRPr="00103E29">
        <w:rPr>
          <w:rFonts w:cstheme="minorHAnsi"/>
          <w:bCs/>
          <w:color w:val="000000" w:themeColor="text1"/>
          <w:shd w:val="clear" w:color="auto" w:fill="FFFFFF"/>
        </w:rPr>
        <w:t xml:space="preserve">The </w:t>
      </w:r>
      <w:r w:rsidR="009B30E8">
        <w:rPr>
          <w:rFonts w:cstheme="minorHAnsi"/>
          <w:bCs/>
          <w:color w:val="000000" w:themeColor="text1"/>
          <w:shd w:val="clear" w:color="auto" w:fill="FFFFFF"/>
        </w:rPr>
        <w:t xml:space="preserve">requested </w:t>
      </w:r>
      <w:r w:rsidRPr="00103E29">
        <w:rPr>
          <w:rFonts w:cstheme="minorHAnsi"/>
          <w:bCs/>
          <w:color w:val="000000" w:themeColor="text1"/>
          <w:shd w:val="clear" w:color="auto" w:fill="FFFFFF"/>
        </w:rPr>
        <w:t xml:space="preserve">tuition increases are set to match </w:t>
      </w:r>
      <w:r w:rsidR="009B30E8">
        <w:rPr>
          <w:rFonts w:cstheme="minorHAnsi"/>
          <w:bCs/>
          <w:color w:val="000000" w:themeColor="text1"/>
          <w:shd w:val="clear" w:color="auto" w:fill="FFFFFF"/>
        </w:rPr>
        <w:t>growth</w:t>
      </w:r>
      <w:r w:rsidRPr="00103E29">
        <w:rPr>
          <w:rFonts w:cstheme="minorHAnsi"/>
          <w:bCs/>
          <w:color w:val="000000" w:themeColor="text1"/>
          <w:shd w:val="clear" w:color="auto" w:fill="FFFFFF"/>
        </w:rPr>
        <w:t xml:space="preserve"> in costs. If tuition rates </w:t>
      </w:r>
      <w:r w:rsidR="009B30E8">
        <w:rPr>
          <w:rFonts w:cstheme="minorHAnsi"/>
          <w:bCs/>
          <w:color w:val="000000" w:themeColor="text1"/>
          <w:shd w:val="clear" w:color="auto" w:fill="FFFFFF"/>
        </w:rPr>
        <w:t>do not</w:t>
      </w:r>
      <w:r w:rsidRPr="00103E29">
        <w:rPr>
          <w:rFonts w:cstheme="minorHAnsi"/>
          <w:bCs/>
          <w:color w:val="000000" w:themeColor="text1"/>
          <w:shd w:val="clear" w:color="auto" w:fill="FFFFFF"/>
        </w:rPr>
        <w:t xml:space="preserve"> keep pace with costs, the programs will need to reduce expenditures, including those for instructional staffing</w:t>
      </w:r>
      <w:r w:rsidR="009B30E8">
        <w:rPr>
          <w:rFonts w:cstheme="minorHAnsi"/>
          <w:bCs/>
          <w:color w:val="000000" w:themeColor="text1"/>
          <w:shd w:val="clear" w:color="auto" w:fill="FFFFFF"/>
        </w:rPr>
        <w:t xml:space="preserve"> which </w:t>
      </w:r>
      <w:r w:rsidRPr="00103E29">
        <w:rPr>
          <w:rFonts w:cstheme="minorHAnsi"/>
          <w:bCs/>
          <w:color w:val="000000" w:themeColor="text1"/>
          <w:shd w:val="clear" w:color="auto" w:fill="FFFFFF"/>
        </w:rPr>
        <w:t>will lead to a reduction in program quality.</w:t>
      </w:r>
      <w:r w:rsidR="00E74782" w:rsidRPr="00103E29">
        <w:rPr>
          <w:rFonts w:cstheme="minorHAnsi"/>
          <w:bCs/>
          <w:color w:val="000000" w:themeColor="text1"/>
          <w:shd w:val="clear" w:color="auto" w:fill="FFFFFF"/>
        </w:rPr>
        <w:br/>
      </w:r>
    </w:p>
    <w:p w14:paraId="2F39946D" w14:textId="3FAC7550" w:rsidR="002F7F81" w:rsidRPr="00103E29" w:rsidRDefault="541CBE5D" w:rsidP="001C51E8">
      <w:pPr>
        <w:pStyle w:val="ListParagraph"/>
        <w:numPr>
          <w:ilvl w:val="0"/>
          <w:numId w:val="23"/>
        </w:numPr>
        <w:rPr>
          <w:color w:val="000000" w:themeColor="text1"/>
        </w:rPr>
      </w:pPr>
      <w:r w:rsidRPr="00103E29">
        <w:rPr>
          <w:color w:val="000000" w:themeColor="text1"/>
          <w:shd w:val="clear" w:color="auto" w:fill="FFFFFF"/>
        </w:rPr>
        <w:t>For each tuition category that you have proposed changing, please discuss your unit</w:t>
      </w:r>
      <w:r w:rsidR="521885C8" w:rsidRPr="00103E29">
        <w:rPr>
          <w:color w:val="000000" w:themeColor="text1"/>
          <w:shd w:val="clear" w:color="auto" w:fill="FFFFFF"/>
        </w:rPr>
        <w:t>/campus</w:t>
      </w:r>
      <w:r w:rsidRPr="00103E29">
        <w:rPr>
          <w:color w:val="000000" w:themeColor="text1"/>
          <w:shd w:val="clear" w:color="auto" w:fill="FFFFFF"/>
        </w:rPr>
        <w:t>'s overall tuition rate strategy for the next 3-5 years. In your response, please explain whether and how your long-term strategy connects to "market" rates (e.g.</w:t>
      </w:r>
      <w:r w:rsidR="006450D3">
        <w:rPr>
          <w:color w:val="000000" w:themeColor="text1"/>
          <w:shd w:val="clear" w:color="auto" w:fill="FFFFFF"/>
        </w:rPr>
        <w:t>,</w:t>
      </w:r>
      <w:r w:rsidRPr="00103E29">
        <w:rPr>
          <w:color w:val="000000" w:themeColor="text1"/>
          <w:shd w:val="clear" w:color="auto" w:fill="FFFFFF"/>
        </w:rPr>
        <w:t xml:space="preserve"> where do you want to be, rate wise, compared to peers?)</w:t>
      </w:r>
      <w:r w:rsidR="02930582" w:rsidRPr="00103E29">
        <w:rPr>
          <w:color w:val="000000" w:themeColor="text1"/>
          <w:shd w:val="clear" w:color="auto" w:fill="FFFFFF"/>
        </w:rPr>
        <w:t xml:space="preserve"> </w:t>
      </w:r>
      <w:r w:rsidR="3987D9F3" w:rsidRPr="00103E29">
        <w:rPr>
          <w:i/>
          <w:iCs/>
          <w:color w:val="5B9BD5" w:themeColor="accent1"/>
        </w:rPr>
        <w:t>Word Limit: 250</w:t>
      </w:r>
      <w:r w:rsidR="3987D9F3" w:rsidRPr="00103E29">
        <w:rPr>
          <w:rFonts w:ascii="Calibri" w:eastAsia="Calibri" w:hAnsi="Calibri" w:cs="Calibri"/>
        </w:rPr>
        <w:t xml:space="preserve">  </w:t>
      </w:r>
    </w:p>
    <w:p w14:paraId="4EFFDD42" w14:textId="77777777" w:rsidR="00FA0168" w:rsidRPr="00103E29" w:rsidRDefault="00FA0168" w:rsidP="00FA0168">
      <w:pPr>
        <w:ind w:left="720"/>
        <w:rPr>
          <w:color w:val="000000" w:themeColor="text1"/>
        </w:rPr>
      </w:pPr>
      <w:r w:rsidRPr="00103E29">
        <w:rPr>
          <w:color w:val="000000" w:themeColor="text1"/>
        </w:rPr>
        <w:t>Each program has two goals that guide tuition-setting strategy:</w:t>
      </w:r>
    </w:p>
    <w:p w14:paraId="48D807A4" w14:textId="77777777" w:rsidR="00FA0168" w:rsidRPr="00103E29" w:rsidRDefault="00FA0168" w:rsidP="00FA0168">
      <w:pPr>
        <w:pStyle w:val="ListParagraph"/>
        <w:numPr>
          <w:ilvl w:val="0"/>
          <w:numId w:val="30"/>
        </w:numPr>
        <w:rPr>
          <w:color w:val="000000" w:themeColor="text1"/>
        </w:rPr>
      </w:pPr>
      <w:r w:rsidRPr="00103E29">
        <w:rPr>
          <w:color w:val="000000" w:themeColor="text1"/>
        </w:rPr>
        <w:t>Remaining competitive to peers in program cost, and</w:t>
      </w:r>
    </w:p>
    <w:p w14:paraId="22A9F02D" w14:textId="1D9F0F2F" w:rsidR="00FA0168" w:rsidRPr="00103E29" w:rsidRDefault="00FA0168" w:rsidP="00FA0168">
      <w:pPr>
        <w:pStyle w:val="ListParagraph"/>
        <w:numPr>
          <w:ilvl w:val="0"/>
          <w:numId w:val="30"/>
        </w:numPr>
        <w:rPr>
          <w:color w:val="000000" w:themeColor="text1"/>
        </w:rPr>
      </w:pPr>
      <w:r w:rsidRPr="00103E29">
        <w:rPr>
          <w:color w:val="000000" w:themeColor="text1"/>
        </w:rPr>
        <w:t>Ensuring sufficient support to maintain or, preferably, improve the quality of programs to maximize the instructional, research and professional development experiences for students.</w:t>
      </w:r>
    </w:p>
    <w:p w14:paraId="6C6FC0C4" w14:textId="77777777" w:rsidR="00CB78CA" w:rsidRPr="00103E29" w:rsidRDefault="00CB78CA" w:rsidP="6FAA385E">
      <w:pPr>
        <w:pStyle w:val="ListParagraph"/>
        <w:rPr>
          <w:color w:val="000000" w:themeColor="text1"/>
        </w:rPr>
      </w:pPr>
    </w:p>
    <w:p w14:paraId="164317EA" w14:textId="77777777" w:rsidR="002F7F81" w:rsidRPr="00103E29" w:rsidRDefault="2B551847" w:rsidP="001C51E8">
      <w:pPr>
        <w:pStyle w:val="ListParagraph"/>
        <w:numPr>
          <w:ilvl w:val="0"/>
          <w:numId w:val="23"/>
        </w:numPr>
        <w:rPr>
          <w:rFonts w:eastAsiaTheme="minorEastAsia"/>
          <w:color w:val="000000" w:themeColor="text1"/>
        </w:rPr>
      </w:pPr>
      <w:r w:rsidRPr="00103E29">
        <w:rPr>
          <w:rFonts w:ascii="Calibri" w:eastAsia="Calibri" w:hAnsi="Calibri" w:cs="Calibri"/>
        </w:rPr>
        <w:t xml:space="preserve">If you are not planning to increase tuition for any program, please respond to the following: Generally, small, inflationary increases (1-2% annually) are preferred over no increase or large increases every few years. Please answer the following questions for each program where no increase is requested. </w:t>
      </w:r>
      <w:r w:rsidRPr="00103E29">
        <w:rPr>
          <w:i/>
          <w:iCs/>
          <w:color w:val="5B9BD5" w:themeColor="accent1"/>
        </w:rPr>
        <w:t>Word Limit: 250</w:t>
      </w:r>
    </w:p>
    <w:p w14:paraId="26F93776" w14:textId="77777777" w:rsidR="00FA0168" w:rsidRPr="00103E29" w:rsidRDefault="00FA0168" w:rsidP="00FA0168">
      <w:pPr>
        <w:pStyle w:val="ListParagraph"/>
        <w:rPr>
          <w:rFonts w:eastAsiaTheme="minorEastAsia"/>
          <w:color w:val="000000" w:themeColor="text1"/>
        </w:rPr>
      </w:pPr>
    </w:p>
    <w:p w14:paraId="41D18056" w14:textId="3763123D" w:rsidR="00FA0168" w:rsidRDefault="00FA0168" w:rsidP="00FA0168">
      <w:pPr>
        <w:pStyle w:val="ListParagraph"/>
        <w:rPr>
          <w:rFonts w:eastAsiaTheme="minorEastAsia"/>
          <w:color w:val="000000" w:themeColor="text1"/>
        </w:rPr>
      </w:pPr>
      <w:r w:rsidRPr="00103E29">
        <w:rPr>
          <w:rFonts w:eastAsiaTheme="minorEastAsia"/>
          <w:color w:val="000000" w:themeColor="text1"/>
        </w:rPr>
        <w:t>N/A</w:t>
      </w:r>
    </w:p>
    <w:p w14:paraId="6EBF7A23" w14:textId="77777777" w:rsidR="00187506" w:rsidRPr="00103E29" w:rsidRDefault="00187506" w:rsidP="00FA0168">
      <w:pPr>
        <w:pStyle w:val="ListParagraph"/>
        <w:rPr>
          <w:rFonts w:eastAsiaTheme="minorEastAsia"/>
          <w:color w:val="000000" w:themeColor="text1"/>
        </w:rPr>
      </w:pPr>
    </w:p>
    <w:p w14:paraId="1D352E3F" w14:textId="77777777" w:rsidR="002F7F81" w:rsidRPr="00103E29" w:rsidRDefault="2B551847" w:rsidP="001C51E8">
      <w:pPr>
        <w:pStyle w:val="ListParagraph"/>
        <w:numPr>
          <w:ilvl w:val="1"/>
          <w:numId w:val="23"/>
        </w:numPr>
        <w:rPr>
          <w:rFonts w:eastAsiaTheme="minorEastAsia"/>
          <w:color w:val="000000" w:themeColor="text1"/>
        </w:rPr>
      </w:pPr>
      <w:r w:rsidRPr="00103E29">
        <w:rPr>
          <w:rFonts w:ascii="Calibri" w:eastAsia="Calibri" w:hAnsi="Calibri" w:cs="Calibri"/>
        </w:rPr>
        <w:t>Please explain why this program's rate does not warrant an increase by describing the program's financial position, structure, peer comparisons, or other relevant information.</w:t>
      </w:r>
    </w:p>
    <w:p w14:paraId="1C3BF9E9" w14:textId="77777777" w:rsidR="002F7F81" w:rsidRPr="00103E29" w:rsidRDefault="2B551847" w:rsidP="001C51E8">
      <w:pPr>
        <w:pStyle w:val="ListParagraph"/>
        <w:numPr>
          <w:ilvl w:val="1"/>
          <w:numId w:val="23"/>
        </w:numPr>
        <w:rPr>
          <w:rFonts w:eastAsiaTheme="minorEastAsia"/>
          <w:color w:val="000000" w:themeColor="text1"/>
        </w:rPr>
      </w:pPr>
      <w:r w:rsidRPr="00103E29">
        <w:rPr>
          <w:rFonts w:ascii="Calibri" w:eastAsia="Calibri" w:hAnsi="Calibri" w:cs="Calibri"/>
        </w:rPr>
        <w:t>What do you currently anticipate annual rate change requests will be for the next two years?</w:t>
      </w:r>
    </w:p>
    <w:p w14:paraId="43EF1D03" w14:textId="77777777" w:rsidR="00F43AEE" w:rsidRPr="00103E29" w:rsidRDefault="00F43AEE" w:rsidP="6FAA385E">
      <w:pPr>
        <w:rPr>
          <w:color w:val="000000" w:themeColor="text1"/>
        </w:rPr>
      </w:pPr>
    </w:p>
    <w:p w14:paraId="4738CCDD" w14:textId="77777777" w:rsidR="00F43AEE" w:rsidRPr="00103E29" w:rsidRDefault="00F43AEE" w:rsidP="6FAA385E">
      <w:pPr>
        <w:rPr>
          <w:color w:val="000000" w:themeColor="text1"/>
        </w:rPr>
      </w:pPr>
      <w:r w:rsidRPr="00103E29">
        <w:rPr>
          <w:color w:val="000000" w:themeColor="text1"/>
        </w:rPr>
        <w:br w:type="page"/>
      </w:r>
    </w:p>
    <w:p w14:paraId="69180CC7" w14:textId="05B73258" w:rsidR="00F43AEE" w:rsidRPr="00103E29" w:rsidRDefault="54D1A1D0" w:rsidP="6FAA385E">
      <w:pPr>
        <w:jc w:val="center"/>
        <w:rPr>
          <w:i/>
          <w:iCs/>
          <w:shd w:val="clear" w:color="auto" w:fill="FFFFFF"/>
        </w:rPr>
      </w:pPr>
      <w:r w:rsidRPr="00103E29">
        <w:rPr>
          <w:b/>
          <w:bCs/>
          <w:color w:val="7030A0"/>
          <w:shd w:val="clear" w:color="auto" w:fill="FFFFFF"/>
        </w:rPr>
        <w:lastRenderedPageBreak/>
        <w:t xml:space="preserve">Communication with </w:t>
      </w:r>
      <w:r w:rsidR="153B6F69" w:rsidRPr="00103E29">
        <w:rPr>
          <w:b/>
          <w:bCs/>
          <w:color w:val="7030A0"/>
          <w:shd w:val="clear" w:color="auto" w:fill="FFFFFF"/>
        </w:rPr>
        <w:t xml:space="preserve">Faculty &amp; Student </w:t>
      </w:r>
      <w:r w:rsidRPr="00103E29">
        <w:rPr>
          <w:b/>
          <w:bCs/>
          <w:color w:val="7030A0"/>
          <w:shd w:val="clear" w:color="auto" w:fill="FFFFFF"/>
        </w:rPr>
        <w:t>Stakeholders</w:t>
      </w:r>
    </w:p>
    <w:p w14:paraId="5AAF2DF8" w14:textId="77777777" w:rsidR="00F43AEE" w:rsidRPr="00103E29" w:rsidRDefault="54D1A1D0" w:rsidP="6FAA385E">
      <w:pPr>
        <w:rPr>
          <w:shd w:val="clear" w:color="auto" w:fill="FFFFFF"/>
        </w:rPr>
      </w:pPr>
      <w:r w:rsidRPr="00103E29">
        <w:rPr>
          <w:shd w:val="clear" w:color="auto" w:fill="FFFFFF"/>
        </w:rPr>
        <w:t xml:space="preserve">Communication of your unit's annual review materials, including fiscal vitality data, narrative responses and tuition rate recommendations is an important and necessary component of the University of Washington's Annual Review process. Your responses to the questions below will be documented and included as part of the annual review materials provided to Executive Leadership of the UW. </w:t>
      </w:r>
    </w:p>
    <w:p w14:paraId="0D8370B8" w14:textId="77777777" w:rsidR="00F43AEE" w:rsidRPr="00103E29" w:rsidRDefault="54D1A1D0" w:rsidP="6FAA385E">
      <w:pPr>
        <w:rPr>
          <w:shd w:val="clear" w:color="auto" w:fill="FFFFFF"/>
        </w:rPr>
      </w:pPr>
      <w:r w:rsidRPr="00103E29">
        <w:rPr>
          <w:shd w:val="clear" w:color="auto" w:fill="FFFFFF"/>
        </w:rPr>
        <w:t>If the meeting schedules of faculty and student leadership groups present a challenge, please make accommodations to get approval within the necessary time frame. If necessary, you may submit an update to OPB at a later date, after faculty and students have had an opportunity to review.</w:t>
      </w:r>
      <w:r w:rsidR="6B98CCAC" w:rsidRPr="00103E29">
        <w:rPr>
          <w:shd w:val="clear" w:color="auto" w:fill="FFFFFF"/>
        </w:rPr>
        <w:t xml:space="preserve"> </w:t>
      </w:r>
    </w:p>
    <w:p w14:paraId="0687EC5C" w14:textId="77777777" w:rsidR="00F43AEE" w:rsidRPr="00103E29" w:rsidRDefault="54D1A1D0" w:rsidP="001C51E8">
      <w:pPr>
        <w:pStyle w:val="ListParagraph"/>
        <w:numPr>
          <w:ilvl w:val="0"/>
          <w:numId w:val="24"/>
        </w:numPr>
        <w:rPr>
          <w:color w:val="000000" w:themeColor="text1"/>
        </w:rPr>
      </w:pPr>
      <w:r w:rsidRPr="00103E29">
        <w:rPr>
          <w:color w:val="000000" w:themeColor="text1"/>
        </w:rPr>
        <w:t xml:space="preserve">Please </w:t>
      </w:r>
      <w:r w:rsidR="6A1A40EA" w:rsidRPr="00103E29">
        <w:rPr>
          <w:color w:val="000000" w:themeColor="text1"/>
        </w:rPr>
        <w:t>provide</w:t>
      </w:r>
      <w:r w:rsidRPr="00103E29">
        <w:rPr>
          <w:color w:val="000000" w:themeColor="text1"/>
        </w:rPr>
        <w:t xml:space="preserve"> the date that FACULTY leadership within your unit/campus was consulted and provided the opportunity to provide input as part of this budget planning exercise. If, due to scheduling difficulty, you are unable to consult with faculty leadership before the February </w:t>
      </w:r>
      <w:r w:rsidR="454795EC" w:rsidRPr="00103E29">
        <w:rPr>
          <w:color w:val="000000" w:themeColor="text1"/>
        </w:rPr>
        <w:t>1</w:t>
      </w:r>
      <w:r w:rsidRPr="00103E29">
        <w:rPr>
          <w:color w:val="000000" w:themeColor="text1"/>
        </w:rPr>
        <w:t>, 202</w:t>
      </w:r>
      <w:r w:rsidR="60E6485A" w:rsidRPr="00103E29">
        <w:rPr>
          <w:color w:val="000000" w:themeColor="text1"/>
        </w:rPr>
        <w:t>2</w:t>
      </w:r>
      <w:r w:rsidRPr="00103E29">
        <w:rPr>
          <w:color w:val="000000" w:themeColor="text1"/>
        </w:rPr>
        <w:t xml:space="preserve"> submission deadline, please select the date you are scheduled to consult with FACULTY leadership and, immediately after that date, please provide an update to Jed Bradley</w:t>
      </w:r>
      <w:r w:rsidR="635FCCE2" w:rsidRPr="00103E29">
        <w:rPr>
          <w:color w:val="000000" w:themeColor="text1"/>
        </w:rPr>
        <w:t>.</w:t>
      </w:r>
    </w:p>
    <w:p w14:paraId="27832AAA" w14:textId="77777777" w:rsidR="6FAA385E" w:rsidRPr="00103E29" w:rsidRDefault="6FAA385E" w:rsidP="6FAA385E">
      <w:pPr>
        <w:pStyle w:val="ListParagraph"/>
      </w:pPr>
    </w:p>
    <w:p w14:paraId="6E0879CC" w14:textId="77777777" w:rsidR="00B41DC0" w:rsidRPr="00103E29" w:rsidRDefault="5879C541" w:rsidP="6FAA385E">
      <w:pPr>
        <w:pStyle w:val="ListParagraph"/>
        <w:rPr>
          <w:color w:val="000000" w:themeColor="text1"/>
        </w:rPr>
      </w:pPr>
      <w:r w:rsidRPr="00103E29">
        <w:t>January 20, 2022</w:t>
      </w:r>
      <w:r w:rsidR="002C0F01" w:rsidRPr="00103E29">
        <w:br/>
      </w:r>
    </w:p>
    <w:p w14:paraId="5635703C" w14:textId="77777777" w:rsidR="00B41DC0" w:rsidRPr="00103E29" w:rsidRDefault="49BCC0F7" w:rsidP="001C51E8">
      <w:pPr>
        <w:pStyle w:val="ListParagraph"/>
        <w:numPr>
          <w:ilvl w:val="0"/>
          <w:numId w:val="24"/>
        </w:numPr>
        <w:rPr>
          <w:color w:val="000000" w:themeColor="text1"/>
        </w:rPr>
      </w:pPr>
      <w:r w:rsidRPr="00103E29">
        <w:rPr>
          <w:color w:val="000000" w:themeColor="text1"/>
        </w:rPr>
        <w:t>Please list a point of contact for your FACULTY leadership (name and UW email address)</w:t>
      </w:r>
      <w:r w:rsidR="26F96CB2" w:rsidRPr="00103E29">
        <w:rPr>
          <w:color w:val="000000" w:themeColor="text1"/>
        </w:rPr>
        <w:t>.</w:t>
      </w:r>
    </w:p>
    <w:p w14:paraId="5B1F81A4" w14:textId="77777777" w:rsidR="00476C8C" w:rsidRPr="00103E29" w:rsidRDefault="00476C8C" w:rsidP="6FAA385E">
      <w:pPr>
        <w:pStyle w:val="ListParagraph"/>
        <w:rPr>
          <w:rFonts w:ascii="Calibri" w:eastAsia="Calibri" w:hAnsi="Calibri" w:cs="Calibri"/>
          <w:color w:val="000000" w:themeColor="text1"/>
        </w:rPr>
      </w:pPr>
    </w:p>
    <w:p w14:paraId="62BD543B" w14:textId="77777777" w:rsidR="00476C8C" w:rsidRPr="00103E29" w:rsidRDefault="74A3D6C9" w:rsidP="6FAA385E">
      <w:pPr>
        <w:pStyle w:val="ListParagraph"/>
        <w:rPr>
          <w:rFonts w:ascii="Calibri" w:eastAsia="Calibri" w:hAnsi="Calibri" w:cs="Calibri"/>
          <w:color w:val="000000" w:themeColor="text1"/>
        </w:rPr>
      </w:pPr>
      <w:r w:rsidRPr="00103E29">
        <w:rPr>
          <w:rFonts w:ascii="Calibri" w:eastAsia="Calibri" w:hAnsi="Calibri" w:cs="Calibri"/>
          <w:color w:val="000000" w:themeColor="text1"/>
        </w:rPr>
        <w:t xml:space="preserve">Professor Paul Yager, </w:t>
      </w:r>
      <w:hyperlink r:id="rId14">
        <w:r w:rsidRPr="00103E29">
          <w:rPr>
            <w:rStyle w:val="Hyperlink"/>
            <w:rFonts w:ascii="Calibri" w:eastAsia="Calibri" w:hAnsi="Calibri" w:cs="Calibri"/>
          </w:rPr>
          <w:t>yagerp@uw.edu</w:t>
        </w:r>
      </w:hyperlink>
      <w:r w:rsidRPr="00103E29">
        <w:rPr>
          <w:rFonts w:ascii="Calibri" w:eastAsia="Calibri" w:hAnsi="Calibri" w:cs="Calibri"/>
          <w:color w:val="000000" w:themeColor="text1"/>
        </w:rPr>
        <w:t xml:space="preserve"> </w:t>
      </w:r>
      <w:r w:rsidR="002C0F01" w:rsidRPr="00103E29">
        <w:br/>
      </w:r>
    </w:p>
    <w:p w14:paraId="14554B9B" w14:textId="77777777" w:rsidR="00B41DC0" w:rsidRPr="00103E29" w:rsidRDefault="49BCC0F7" w:rsidP="001C51E8">
      <w:pPr>
        <w:pStyle w:val="ListParagraph"/>
        <w:numPr>
          <w:ilvl w:val="0"/>
          <w:numId w:val="24"/>
        </w:numPr>
        <w:rPr>
          <w:color w:val="000000" w:themeColor="text1"/>
        </w:rPr>
      </w:pPr>
      <w:r w:rsidRPr="00103E29">
        <w:rPr>
          <w:color w:val="000000" w:themeColor="text1"/>
        </w:rPr>
        <w:t xml:space="preserve">Please </w:t>
      </w:r>
      <w:r w:rsidR="6A1A40EA" w:rsidRPr="00103E29">
        <w:rPr>
          <w:color w:val="000000" w:themeColor="text1"/>
        </w:rPr>
        <w:t>provide</w:t>
      </w:r>
      <w:r w:rsidRPr="00103E29">
        <w:rPr>
          <w:color w:val="000000" w:themeColor="text1"/>
        </w:rPr>
        <w:t xml:space="preserve"> the date that STUDENT leadership within your unit/campus was consulted and provided the opportunity to provide input as part of this budget planning exercise. If, due to scheduling difficulty, you are unable to consult with student leadership before the February</w:t>
      </w:r>
      <w:r w:rsidR="50388E72" w:rsidRPr="00103E29">
        <w:rPr>
          <w:color w:val="000000" w:themeColor="text1"/>
        </w:rPr>
        <w:t xml:space="preserve"> 1</w:t>
      </w:r>
      <w:r w:rsidRPr="00103E29">
        <w:rPr>
          <w:color w:val="000000" w:themeColor="text1"/>
        </w:rPr>
        <w:t>, 202</w:t>
      </w:r>
      <w:r w:rsidR="60E6485A" w:rsidRPr="00103E29">
        <w:rPr>
          <w:color w:val="000000" w:themeColor="text1"/>
        </w:rPr>
        <w:t>2</w:t>
      </w:r>
      <w:r w:rsidRPr="00103E29">
        <w:rPr>
          <w:color w:val="000000" w:themeColor="text1"/>
        </w:rPr>
        <w:t xml:space="preserve"> submission deadline, please select the date you are scheduled to consult with STUDENT leadership and, immediately after that date, please provide an update to Jed Bradley</w:t>
      </w:r>
      <w:r w:rsidR="14559FF4" w:rsidRPr="00103E29">
        <w:rPr>
          <w:color w:val="000000" w:themeColor="text1"/>
        </w:rPr>
        <w:t>.</w:t>
      </w:r>
    </w:p>
    <w:p w14:paraId="27422990" w14:textId="77777777" w:rsidR="00B41DC0" w:rsidRPr="00103E29" w:rsidRDefault="00B41DC0" w:rsidP="6FAA385E">
      <w:pPr>
        <w:pStyle w:val="ListParagraph"/>
        <w:rPr>
          <w:color w:val="000000" w:themeColor="text1"/>
        </w:rPr>
      </w:pPr>
    </w:p>
    <w:p w14:paraId="30415241" w14:textId="77777777" w:rsidR="00B41DC0" w:rsidRPr="00103E29" w:rsidRDefault="44073F78" w:rsidP="6FAA385E">
      <w:pPr>
        <w:pStyle w:val="ListParagraph"/>
        <w:rPr>
          <w:color w:val="000000" w:themeColor="text1"/>
        </w:rPr>
      </w:pPr>
      <w:r w:rsidRPr="00103E29">
        <w:rPr>
          <w:color w:val="000000" w:themeColor="text1"/>
        </w:rPr>
        <w:t>January 21, 2022</w:t>
      </w:r>
    </w:p>
    <w:p w14:paraId="54FD5264" w14:textId="77777777" w:rsidR="6FAA385E" w:rsidRPr="00103E29" w:rsidRDefault="6FAA385E" w:rsidP="6FAA385E">
      <w:pPr>
        <w:pStyle w:val="ListParagraph"/>
        <w:rPr>
          <w:color w:val="000000" w:themeColor="text1"/>
        </w:rPr>
      </w:pPr>
    </w:p>
    <w:p w14:paraId="154EAACF" w14:textId="77777777" w:rsidR="00476C8C" w:rsidRPr="00103E29" w:rsidRDefault="1B5DAC82" w:rsidP="001C51E8">
      <w:pPr>
        <w:pStyle w:val="ListParagraph"/>
        <w:numPr>
          <w:ilvl w:val="0"/>
          <w:numId w:val="24"/>
        </w:numPr>
        <w:rPr>
          <w:color w:val="000000" w:themeColor="text1"/>
        </w:rPr>
      </w:pPr>
      <w:r w:rsidRPr="00103E29">
        <w:rPr>
          <w:color w:val="000000" w:themeColor="text1"/>
        </w:rPr>
        <w:t>Please list a point of contact for your STUDENT leadership (name and UW email address)</w:t>
      </w:r>
      <w:r w:rsidR="00706B62" w:rsidRPr="00103E29">
        <w:rPr>
          <w:color w:val="000000" w:themeColor="text1"/>
        </w:rPr>
        <w:t>.</w:t>
      </w:r>
    </w:p>
    <w:p w14:paraId="05FB90EF" w14:textId="77777777" w:rsidR="6FAA385E" w:rsidRPr="00103E29" w:rsidRDefault="6FAA385E" w:rsidP="6FAA385E">
      <w:pPr>
        <w:pStyle w:val="ListParagraph"/>
      </w:pPr>
    </w:p>
    <w:p w14:paraId="1EF3CA1D" w14:textId="77777777" w:rsidR="00476C8C" w:rsidRPr="00103E29" w:rsidRDefault="0677A7ED" w:rsidP="6FAA385E">
      <w:pPr>
        <w:pStyle w:val="ListParagraph"/>
        <w:rPr>
          <w:color w:val="000000" w:themeColor="text1"/>
        </w:rPr>
      </w:pPr>
      <w:r w:rsidRPr="00103E29">
        <w:t xml:space="preserve">Eugene Seubert, </w:t>
      </w:r>
      <w:hyperlink r:id="rId15">
        <w:r w:rsidRPr="00103E29">
          <w:rPr>
            <w:rStyle w:val="Hyperlink"/>
          </w:rPr>
          <w:t>seuberte@uw.edu</w:t>
        </w:r>
      </w:hyperlink>
      <w:r w:rsidRPr="00103E29">
        <w:t xml:space="preserve"> </w:t>
      </w:r>
      <w:r w:rsidR="002C0F01" w:rsidRPr="00103E29">
        <w:br/>
      </w:r>
    </w:p>
    <w:p w14:paraId="099D713D" w14:textId="77777777" w:rsidR="00476C8C" w:rsidRPr="00103E29" w:rsidRDefault="1B5DAC82" w:rsidP="001C51E8">
      <w:pPr>
        <w:pStyle w:val="ListParagraph"/>
        <w:numPr>
          <w:ilvl w:val="0"/>
          <w:numId w:val="24"/>
        </w:numPr>
        <w:rPr>
          <w:color w:val="000000" w:themeColor="text1"/>
        </w:rPr>
      </w:pPr>
      <w:r w:rsidRPr="00103E29">
        <w:rPr>
          <w:color w:val="000000" w:themeColor="text1"/>
        </w:rPr>
        <w:t>Enrolled students affected by tuition rate increases should be consulted on proposed increases before proposals are finalized. Please describe when and how students were consulted and summarize the feedback they provided regarding EACH of your tuition recommendations.</w:t>
      </w:r>
    </w:p>
    <w:p w14:paraId="780DD533" w14:textId="22B90AD2" w:rsidR="00F33849" w:rsidRPr="007F7975" w:rsidRDefault="0024627A" w:rsidP="007F7975">
      <w:pPr>
        <w:ind w:left="720"/>
        <w:rPr>
          <w:color w:val="000000" w:themeColor="text1"/>
        </w:rPr>
      </w:pPr>
      <w:r>
        <w:rPr>
          <w:color w:val="000000" w:themeColor="text1"/>
        </w:rPr>
        <w:t xml:space="preserve">We consulted with </w:t>
      </w:r>
      <w:r w:rsidRPr="007F7975">
        <w:rPr>
          <w:color w:val="000000" w:themeColor="text1"/>
        </w:rPr>
        <w:t>CoESAC (College of Engineering Student Advisory Council).</w:t>
      </w:r>
      <w:r>
        <w:rPr>
          <w:color w:val="000000" w:themeColor="text1"/>
        </w:rPr>
        <w:t xml:space="preserve">  Units are having ongoing engagement with their students around proposed changes.  We will provide OPB with feedback if </w:t>
      </w:r>
      <w:r w:rsidRPr="007F7975">
        <w:rPr>
          <w:color w:val="000000" w:themeColor="text1"/>
        </w:rPr>
        <w:t>students</w:t>
      </w:r>
      <w:r>
        <w:rPr>
          <w:color w:val="000000" w:themeColor="text1"/>
        </w:rPr>
        <w:t xml:space="preserve"> </w:t>
      </w:r>
      <w:r w:rsidRPr="00F8370B">
        <w:rPr>
          <w:color w:val="000000" w:themeColor="text1"/>
        </w:rPr>
        <w:t>express</w:t>
      </w:r>
      <w:r w:rsidRPr="007F7975">
        <w:rPr>
          <w:color w:val="000000" w:themeColor="text1"/>
        </w:rPr>
        <w:t xml:space="preserve"> concern</w:t>
      </w:r>
      <w:r w:rsidR="006450D3">
        <w:rPr>
          <w:color w:val="000000" w:themeColor="text1"/>
        </w:rPr>
        <w:t xml:space="preserve"> about the increases</w:t>
      </w:r>
      <w:r w:rsidRPr="00F8370B">
        <w:rPr>
          <w:color w:val="000000" w:themeColor="text1"/>
        </w:rPr>
        <w:t xml:space="preserve">.  </w:t>
      </w:r>
    </w:p>
    <w:sectPr w:rsidR="00F33849" w:rsidRPr="007F7975" w:rsidSect="001D5FF1">
      <w:headerReference w:type="even" r:id="rId16"/>
      <w:headerReference w:type="default" r:id="rId17"/>
      <w:footerReference w:type="default" r:id="rId18"/>
      <w:headerReference w:type="first" r:id="rId19"/>
      <w:pgSz w:w="12240" w:h="15840"/>
      <w:pgMar w:top="720" w:right="720" w:bottom="540" w:left="720" w:header="1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65EAD3" w14:textId="77777777" w:rsidR="0018008D" w:rsidRDefault="0018008D" w:rsidP="00B32DDA">
      <w:pPr>
        <w:spacing w:after="0" w:line="240" w:lineRule="auto"/>
      </w:pPr>
      <w:r>
        <w:separator/>
      </w:r>
    </w:p>
  </w:endnote>
  <w:endnote w:type="continuationSeparator" w:id="0">
    <w:p w14:paraId="2F41C75F" w14:textId="77777777" w:rsidR="0018008D" w:rsidRDefault="0018008D" w:rsidP="00B32DDA">
      <w:pPr>
        <w:spacing w:after="0" w:line="240" w:lineRule="auto"/>
      </w:pPr>
      <w:r>
        <w:continuationSeparator/>
      </w:r>
    </w:p>
  </w:endnote>
  <w:endnote w:type="continuationNotice" w:id="1">
    <w:p w14:paraId="197E3122" w14:textId="77777777" w:rsidR="0018008D" w:rsidRDefault="001800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600"/>
      <w:gridCol w:w="3600"/>
      <w:gridCol w:w="3600"/>
    </w:tblGrid>
    <w:tr w:rsidR="0018008D" w14:paraId="0651271E" w14:textId="77777777" w:rsidTr="00842646">
      <w:tc>
        <w:tcPr>
          <w:tcW w:w="3600" w:type="dxa"/>
        </w:tcPr>
        <w:p w14:paraId="2E42A2EE" w14:textId="77777777" w:rsidR="0018008D" w:rsidRDefault="0018008D" w:rsidP="00662EC1">
          <w:pPr>
            <w:pStyle w:val="Header"/>
            <w:ind w:left="-115"/>
          </w:pPr>
        </w:p>
      </w:tc>
      <w:tc>
        <w:tcPr>
          <w:tcW w:w="3600" w:type="dxa"/>
        </w:tcPr>
        <w:p w14:paraId="4D71425A" w14:textId="77777777" w:rsidR="0018008D" w:rsidRDefault="0018008D" w:rsidP="00662EC1">
          <w:pPr>
            <w:pStyle w:val="Header"/>
            <w:jc w:val="center"/>
          </w:pPr>
        </w:p>
      </w:tc>
      <w:tc>
        <w:tcPr>
          <w:tcW w:w="3600" w:type="dxa"/>
        </w:tcPr>
        <w:p w14:paraId="0D0B51E3" w14:textId="77777777" w:rsidR="0018008D" w:rsidRDefault="0018008D" w:rsidP="00662EC1">
          <w:pPr>
            <w:pStyle w:val="Header"/>
            <w:ind w:right="-115"/>
            <w:jc w:val="right"/>
          </w:pPr>
        </w:p>
      </w:tc>
    </w:tr>
  </w:tbl>
  <w:p w14:paraId="72565F78" w14:textId="77777777" w:rsidR="0018008D" w:rsidRDefault="0018008D" w:rsidP="007F0C2A">
    <w:pPr>
      <w:pStyle w:val="Footer"/>
      <w:tabs>
        <w:tab w:val="clear" w:pos="4680"/>
        <w:tab w:val="clear" w:pos="9360"/>
        <w:tab w:val="left" w:pos="763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27EE8B" w14:textId="77777777" w:rsidR="0018008D" w:rsidRDefault="0018008D" w:rsidP="00B32DDA">
      <w:pPr>
        <w:spacing w:after="0" w:line="240" w:lineRule="auto"/>
      </w:pPr>
      <w:r>
        <w:separator/>
      </w:r>
    </w:p>
  </w:footnote>
  <w:footnote w:type="continuationSeparator" w:id="0">
    <w:p w14:paraId="05F5D115" w14:textId="77777777" w:rsidR="0018008D" w:rsidRDefault="0018008D" w:rsidP="00B32DDA">
      <w:pPr>
        <w:spacing w:after="0" w:line="240" w:lineRule="auto"/>
      </w:pPr>
      <w:r>
        <w:continuationSeparator/>
      </w:r>
    </w:p>
  </w:footnote>
  <w:footnote w:type="continuationNotice" w:id="1">
    <w:p w14:paraId="61EF5022" w14:textId="77777777" w:rsidR="0018008D" w:rsidRDefault="0018008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FF0CB0" w14:textId="77777777" w:rsidR="0018008D" w:rsidRDefault="001800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7E4AA7" w14:textId="77777777" w:rsidR="0018008D" w:rsidRDefault="0018008D" w:rsidP="00D958B1">
    <w:pPr>
      <w:pStyle w:val="Header"/>
      <w:jc w:val="center"/>
    </w:pPr>
    <w:r>
      <w:rPr>
        <w:noProof/>
      </w:rPr>
      <w:drawing>
        <wp:inline distT="0" distB="0" distL="0" distR="0" wp14:anchorId="5B34226D" wp14:editId="7A1993C6">
          <wp:extent cx="2654490" cy="541283"/>
          <wp:effectExtent l="0" t="0" r="0" b="0"/>
          <wp:docPr id="13" name="Picture 13" descr="C:\Users\jasonc26\AppData\Local\Microsoft\Windows\INetCache\Content.Word\Signature_Center_Purple_H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2654490" cy="541283"/>
                  </a:xfrm>
                  <a:prstGeom prst="rect">
                    <a:avLst/>
                  </a:prstGeom>
                </pic:spPr>
              </pic:pic>
            </a:graphicData>
          </a:graphic>
        </wp:inline>
      </w:drawing>
    </w:r>
  </w:p>
  <w:p w14:paraId="2302DDEF" w14:textId="77777777" w:rsidR="0018008D" w:rsidRPr="00D958B1" w:rsidRDefault="0018008D" w:rsidP="6EBE78D6">
    <w:pPr>
      <w:pStyle w:val="Header"/>
      <w:spacing w:line="360" w:lineRule="auto"/>
      <w:jc w:val="center"/>
      <w:rPr>
        <w:b/>
        <w:bCs/>
        <w:color w:val="FF0000"/>
        <w:sz w:val="24"/>
        <w:szCs w:val="24"/>
      </w:rPr>
    </w:pPr>
    <w:r w:rsidRPr="6EBE78D6">
      <w:rPr>
        <w:sz w:val="24"/>
        <w:szCs w:val="24"/>
      </w:rPr>
      <w:t>FY2023 Annual Review Narrative Survey</w:t>
    </w:r>
    <w:r>
      <w:br/>
    </w:r>
    <w:r w:rsidRPr="6EBE78D6">
      <w:rPr>
        <w:b/>
        <w:bCs/>
        <w:sz w:val="24"/>
        <w:szCs w:val="24"/>
      </w:rPr>
      <w:t xml:space="preserve">Submission For: </w:t>
    </w:r>
    <w:r w:rsidRPr="6EBE78D6">
      <w:rPr>
        <w:b/>
        <w:bCs/>
        <w:color w:val="FF0000"/>
        <w:sz w:val="24"/>
        <w:szCs w:val="24"/>
      </w:rPr>
      <w:t>College of Engineering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E75256" w14:textId="77777777" w:rsidR="0018008D" w:rsidRDefault="0018008D">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aPfMVmMr" int2:invalidationBookmarkName="" int2:hashCode="JAQuET+4Y4Jt5n" int2:id="iNXc8kDc">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1D0EAA"/>
    <w:multiLevelType w:val="hybridMultilevel"/>
    <w:tmpl w:val="86FC12AC"/>
    <w:lvl w:ilvl="0" w:tplc="D4844AEE">
      <w:start w:val="1"/>
      <w:numFmt w:val="bullet"/>
      <w:lvlText w:val=""/>
      <w:lvlJc w:val="left"/>
      <w:pPr>
        <w:ind w:left="1440" w:hanging="360"/>
      </w:pPr>
      <w:rPr>
        <w:rFonts w:ascii="Symbol" w:hAnsi="Symbol" w:hint="default"/>
      </w:rPr>
    </w:lvl>
    <w:lvl w:ilvl="1" w:tplc="D934375C">
      <w:start w:val="1"/>
      <w:numFmt w:val="bullet"/>
      <w:lvlText w:val="o"/>
      <w:lvlJc w:val="left"/>
      <w:pPr>
        <w:ind w:left="2160" w:hanging="360"/>
      </w:pPr>
      <w:rPr>
        <w:rFonts w:ascii="Courier New" w:hAnsi="Courier New" w:hint="default"/>
      </w:rPr>
    </w:lvl>
    <w:lvl w:ilvl="2" w:tplc="1660DC8C">
      <w:start w:val="1"/>
      <w:numFmt w:val="bullet"/>
      <w:lvlText w:val=""/>
      <w:lvlJc w:val="left"/>
      <w:pPr>
        <w:ind w:left="2880" w:hanging="360"/>
      </w:pPr>
      <w:rPr>
        <w:rFonts w:ascii="Wingdings" w:hAnsi="Wingdings" w:hint="default"/>
      </w:rPr>
    </w:lvl>
    <w:lvl w:ilvl="3" w:tplc="866696D6">
      <w:start w:val="1"/>
      <w:numFmt w:val="bullet"/>
      <w:lvlText w:val=""/>
      <w:lvlJc w:val="left"/>
      <w:pPr>
        <w:ind w:left="3600" w:hanging="360"/>
      </w:pPr>
      <w:rPr>
        <w:rFonts w:ascii="Symbol" w:hAnsi="Symbol" w:hint="default"/>
      </w:rPr>
    </w:lvl>
    <w:lvl w:ilvl="4" w:tplc="35508C74">
      <w:start w:val="1"/>
      <w:numFmt w:val="bullet"/>
      <w:lvlText w:val="o"/>
      <w:lvlJc w:val="left"/>
      <w:pPr>
        <w:ind w:left="4320" w:hanging="360"/>
      </w:pPr>
      <w:rPr>
        <w:rFonts w:ascii="Courier New" w:hAnsi="Courier New" w:hint="default"/>
      </w:rPr>
    </w:lvl>
    <w:lvl w:ilvl="5" w:tplc="BC5E016A">
      <w:start w:val="1"/>
      <w:numFmt w:val="bullet"/>
      <w:lvlText w:val=""/>
      <w:lvlJc w:val="left"/>
      <w:pPr>
        <w:ind w:left="5040" w:hanging="360"/>
      </w:pPr>
      <w:rPr>
        <w:rFonts w:ascii="Wingdings" w:hAnsi="Wingdings" w:hint="default"/>
      </w:rPr>
    </w:lvl>
    <w:lvl w:ilvl="6" w:tplc="C10A491C">
      <w:start w:val="1"/>
      <w:numFmt w:val="bullet"/>
      <w:lvlText w:val=""/>
      <w:lvlJc w:val="left"/>
      <w:pPr>
        <w:ind w:left="5760" w:hanging="360"/>
      </w:pPr>
      <w:rPr>
        <w:rFonts w:ascii="Symbol" w:hAnsi="Symbol" w:hint="default"/>
      </w:rPr>
    </w:lvl>
    <w:lvl w:ilvl="7" w:tplc="075E13D2">
      <w:start w:val="1"/>
      <w:numFmt w:val="bullet"/>
      <w:lvlText w:val="o"/>
      <w:lvlJc w:val="left"/>
      <w:pPr>
        <w:ind w:left="6480" w:hanging="360"/>
      </w:pPr>
      <w:rPr>
        <w:rFonts w:ascii="Courier New" w:hAnsi="Courier New" w:hint="default"/>
      </w:rPr>
    </w:lvl>
    <w:lvl w:ilvl="8" w:tplc="DC6A778E">
      <w:start w:val="1"/>
      <w:numFmt w:val="bullet"/>
      <w:lvlText w:val=""/>
      <w:lvlJc w:val="left"/>
      <w:pPr>
        <w:ind w:left="7200" w:hanging="360"/>
      </w:pPr>
      <w:rPr>
        <w:rFonts w:ascii="Wingdings" w:hAnsi="Wingdings" w:hint="default"/>
      </w:rPr>
    </w:lvl>
  </w:abstractNum>
  <w:abstractNum w:abstractNumId="1" w15:restartNumberingAfterBreak="0">
    <w:nsid w:val="053D3527"/>
    <w:multiLevelType w:val="hybridMultilevel"/>
    <w:tmpl w:val="8EA260E2"/>
    <w:lvl w:ilvl="0" w:tplc="481A771C">
      <w:start w:val="1"/>
      <w:numFmt w:val="bullet"/>
      <w:lvlText w:val=""/>
      <w:lvlJc w:val="left"/>
      <w:pPr>
        <w:ind w:left="1080" w:hanging="360"/>
      </w:pPr>
      <w:rPr>
        <w:rFonts w:ascii="Symbol" w:hAnsi="Symbol" w:hint="default"/>
      </w:rPr>
    </w:lvl>
    <w:lvl w:ilvl="1" w:tplc="0BEEEE18">
      <w:start w:val="1"/>
      <w:numFmt w:val="bullet"/>
      <w:lvlText w:val="o"/>
      <w:lvlJc w:val="left"/>
      <w:pPr>
        <w:ind w:left="1800" w:hanging="360"/>
      </w:pPr>
      <w:rPr>
        <w:rFonts w:ascii="Courier New" w:hAnsi="Courier New" w:hint="default"/>
      </w:rPr>
    </w:lvl>
    <w:lvl w:ilvl="2" w:tplc="8FD2E0A0">
      <w:start w:val="1"/>
      <w:numFmt w:val="bullet"/>
      <w:lvlText w:val=""/>
      <w:lvlJc w:val="left"/>
      <w:pPr>
        <w:ind w:left="2520" w:hanging="360"/>
      </w:pPr>
      <w:rPr>
        <w:rFonts w:ascii="Wingdings" w:hAnsi="Wingdings" w:hint="default"/>
      </w:rPr>
    </w:lvl>
    <w:lvl w:ilvl="3" w:tplc="04163380">
      <w:start w:val="1"/>
      <w:numFmt w:val="bullet"/>
      <w:lvlText w:val=""/>
      <w:lvlJc w:val="left"/>
      <w:pPr>
        <w:ind w:left="3240" w:hanging="360"/>
      </w:pPr>
      <w:rPr>
        <w:rFonts w:ascii="Symbol" w:hAnsi="Symbol" w:hint="default"/>
      </w:rPr>
    </w:lvl>
    <w:lvl w:ilvl="4" w:tplc="0630A43C">
      <w:start w:val="1"/>
      <w:numFmt w:val="bullet"/>
      <w:lvlText w:val="o"/>
      <w:lvlJc w:val="left"/>
      <w:pPr>
        <w:ind w:left="3960" w:hanging="360"/>
      </w:pPr>
      <w:rPr>
        <w:rFonts w:ascii="Courier New" w:hAnsi="Courier New" w:hint="default"/>
      </w:rPr>
    </w:lvl>
    <w:lvl w:ilvl="5" w:tplc="0FA20534">
      <w:start w:val="1"/>
      <w:numFmt w:val="bullet"/>
      <w:lvlText w:val=""/>
      <w:lvlJc w:val="left"/>
      <w:pPr>
        <w:ind w:left="4680" w:hanging="360"/>
      </w:pPr>
      <w:rPr>
        <w:rFonts w:ascii="Wingdings" w:hAnsi="Wingdings" w:hint="default"/>
      </w:rPr>
    </w:lvl>
    <w:lvl w:ilvl="6" w:tplc="DC66B1D8">
      <w:start w:val="1"/>
      <w:numFmt w:val="bullet"/>
      <w:lvlText w:val=""/>
      <w:lvlJc w:val="left"/>
      <w:pPr>
        <w:ind w:left="5400" w:hanging="360"/>
      </w:pPr>
      <w:rPr>
        <w:rFonts w:ascii="Symbol" w:hAnsi="Symbol" w:hint="default"/>
      </w:rPr>
    </w:lvl>
    <w:lvl w:ilvl="7" w:tplc="24761712">
      <w:start w:val="1"/>
      <w:numFmt w:val="bullet"/>
      <w:lvlText w:val="o"/>
      <w:lvlJc w:val="left"/>
      <w:pPr>
        <w:ind w:left="6120" w:hanging="360"/>
      </w:pPr>
      <w:rPr>
        <w:rFonts w:ascii="Courier New" w:hAnsi="Courier New" w:hint="default"/>
      </w:rPr>
    </w:lvl>
    <w:lvl w:ilvl="8" w:tplc="540A7BA0">
      <w:start w:val="1"/>
      <w:numFmt w:val="bullet"/>
      <w:lvlText w:val=""/>
      <w:lvlJc w:val="left"/>
      <w:pPr>
        <w:ind w:left="6840" w:hanging="360"/>
      </w:pPr>
      <w:rPr>
        <w:rFonts w:ascii="Wingdings" w:hAnsi="Wingdings" w:hint="default"/>
      </w:rPr>
    </w:lvl>
  </w:abstractNum>
  <w:abstractNum w:abstractNumId="2" w15:restartNumberingAfterBreak="0">
    <w:nsid w:val="0C386DF5"/>
    <w:multiLevelType w:val="hybridMultilevel"/>
    <w:tmpl w:val="341474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C6E0FFC"/>
    <w:multiLevelType w:val="hybridMultilevel"/>
    <w:tmpl w:val="BABE8DE6"/>
    <w:lvl w:ilvl="0" w:tplc="FFFFFFFF">
      <w:start w:val="1"/>
      <w:numFmt w:val="bullet"/>
      <w:lvlText w:val=""/>
      <w:lvlJc w:val="left"/>
      <w:pPr>
        <w:ind w:left="1080" w:hanging="360"/>
      </w:pPr>
      <w:rPr>
        <w:rFonts w:ascii="Symbol" w:hAnsi="Symbol" w:hint="default"/>
      </w:rPr>
    </w:lvl>
    <w:lvl w:ilvl="1" w:tplc="E4320920">
      <w:start w:val="1"/>
      <w:numFmt w:val="bullet"/>
      <w:lvlText w:val=""/>
      <w:lvlJc w:val="left"/>
      <w:pPr>
        <w:ind w:left="1800" w:hanging="360"/>
      </w:pPr>
      <w:rPr>
        <w:rFonts w:ascii="Symbol" w:hAnsi="Symbol" w:hint="default"/>
      </w:rPr>
    </w:lvl>
    <w:lvl w:ilvl="2" w:tplc="7338A808">
      <w:start w:val="1"/>
      <w:numFmt w:val="bullet"/>
      <w:lvlText w:val=""/>
      <w:lvlJc w:val="left"/>
      <w:pPr>
        <w:ind w:left="2520" w:hanging="360"/>
      </w:pPr>
      <w:rPr>
        <w:rFonts w:ascii="Wingdings" w:hAnsi="Wingdings" w:hint="default"/>
      </w:rPr>
    </w:lvl>
    <w:lvl w:ilvl="3" w:tplc="E2AA2E9E">
      <w:start w:val="1"/>
      <w:numFmt w:val="bullet"/>
      <w:lvlText w:val=""/>
      <w:lvlJc w:val="left"/>
      <w:pPr>
        <w:ind w:left="3240" w:hanging="360"/>
      </w:pPr>
      <w:rPr>
        <w:rFonts w:ascii="Symbol" w:hAnsi="Symbol" w:hint="default"/>
      </w:rPr>
    </w:lvl>
    <w:lvl w:ilvl="4" w:tplc="B1C44486">
      <w:start w:val="1"/>
      <w:numFmt w:val="bullet"/>
      <w:lvlText w:val="o"/>
      <w:lvlJc w:val="left"/>
      <w:pPr>
        <w:ind w:left="3960" w:hanging="360"/>
      </w:pPr>
      <w:rPr>
        <w:rFonts w:ascii="Courier New" w:hAnsi="Courier New" w:hint="default"/>
      </w:rPr>
    </w:lvl>
    <w:lvl w:ilvl="5" w:tplc="4892817A">
      <w:start w:val="1"/>
      <w:numFmt w:val="bullet"/>
      <w:lvlText w:val=""/>
      <w:lvlJc w:val="left"/>
      <w:pPr>
        <w:ind w:left="4680" w:hanging="360"/>
      </w:pPr>
      <w:rPr>
        <w:rFonts w:ascii="Wingdings" w:hAnsi="Wingdings" w:hint="default"/>
      </w:rPr>
    </w:lvl>
    <w:lvl w:ilvl="6" w:tplc="C294636E">
      <w:start w:val="1"/>
      <w:numFmt w:val="bullet"/>
      <w:lvlText w:val=""/>
      <w:lvlJc w:val="left"/>
      <w:pPr>
        <w:ind w:left="5400" w:hanging="360"/>
      </w:pPr>
      <w:rPr>
        <w:rFonts w:ascii="Symbol" w:hAnsi="Symbol" w:hint="default"/>
      </w:rPr>
    </w:lvl>
    <w:lvl w:ilvl="7" w:tplc="D47C4D5A">
      <w:start w:val="1"/>
      <w:numFmt w:val="bullet"/>
      <w:lvlText w:val="o"/>
      <w:lvlJc w:val="left"/>
      <w:pPr>
        <w:ind w:left="6120" w:hanging="360"/>
      </w:pPr>
      <w:rPr>
        <w:rFonts w:ascii="Courier New" w:hAnsi="Courier New" w:hint="default"/>
      </w:rPr>
    </w:lvl>
    <w:lvl w:ilvl="8" w:tplc="CDB081E2">
      <w:start w:val="1"/>
      <w:numFmt w:val="bullet"/>
      <w:lvlText w:val=""/>
      <w:lvlJc w:val="left"/>
      <w:pPr>
        <w:ind w:left="6840" w:hanging="360"/>
      </w:pPr>
      <w:rPr>
        <w:rFonts w:ascii="Wingdings" w:hAnsi="Wingdings" w:hint="default"/>
      </w:rPr>
    </w:lvl>
  </w:abstractNum>
  <w:abstractNum w:abstractNumId="4" w15:restartNumberingAfterBreak="0">
    <w:nsid w:val="0E7B47B4"/>
    <w:multiLevelType w:val="hybridMultilevel"/>
    <w:tmpl w:val="EF4A77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001246C"/>
    <w:multiLevelType w:val="hybridMultilevel"/>
    <w:tmpl w:val="FFFFFFFF"/>
    <w:lvl w:ilvl="0" w:tplc="ABD6D304">
      <w:start w:val="1"/>
      <w:numFmt w:val="bullet"/>
      <w:lvlText w:val=""/>
      <w:lvlJc w:val="left"/>
      <w:pPr>
        <w:ind w:left="1080" w:hanging="360"/>
      </w:pPr>
      <w:rPr>
        <w:rFonts w:ascii="Symbol" w:hAnsi="Symbol" w:hint="default"/>
      </w:rPr>
    </w:lvl>
    <w:lvl w:ilvl="1" w:tplc="F01C018C">
      <w:start w:val="1"/>
      <w:numFmt w:val="bullet"/>
      <w:lvlText w:val="o"/>
      <w:lvlJc w:val="left"/>
      <w:pPr>
        <w:ind w:left="1800" w:hanging="360"/>
      </w:pPr>
      <w:rPr>
        <w:rFonts w:ascii="Courier New" w:hAnsi="Courier New" w:hint="default"/>
      </w:rPr>
    </w:lvl>
    <w:lvl w:ilvl="2" w:tplc="9FE0C7B0">
      <w:start w:val="1"/>
      <w:numFmt w:val="bullet"/>
      <w:lvlText w:val=""/>
      <w:lvlJc w:val="left"/>
      <w:pPr>
        <w:ind w:left="2520" w:hanging="360"/>
      </w:pPr>
      <w:rPr>
        <w:rFonts w:ascii="Wingdings" w:hAnsi="Wingdings" w:hint="default"/>
      </w:rPr>
    </w:lvl>
    <w:lvl w:ilvl="3" w:tplc="2FF2CD02">
      <w:start w:val="1"/>
      <w:numFmt w:val="bullet"/>
      <w:lvlText w:val=""/>
      <w:lvlJc w:val="left"/>
      <w:pPr>
        <w:ind w:left="3240" w:hanging="360"/>
      </w:pPr>
      <w:rPr>
        <w:rFonts w:ascii="Symbol" w:hAnsi="Symbol" w:hint="default"/>
      </w:rPr>
    </w:lvl>
    <w:lvl w:ilvl="4" w:tplc="81BC9D36">
      <w:start w:val="1"/>
      <w:numFmt w:val="bullet"/>
      <w:lvlText w:val="o"/>
      <w:lvlJc w:val="left"/>
      <w:pPr>
        <w:ind w:left="3960" w:hanging="360"/>
      </w:pPr>
      <w:rPr>
        <w:rFonts w:ascii="Courier New" w:hAnsi="Courier New" w:hint="default"/>
      </w:rPr>
    </w:lvl>
    <w:lvl w:ilvl="5" w:tplc="9572DBBE">
      <w:start w:val="1"/>
      <w:numFmt w:val="bullet"/>
      <w:lvlText w:val=""/>
      <w:lvlJc w:val="left"/>
      <w:pPr>
        <w:ind w:left="4680" w:hanging="360"/>
      </w:pPr>
      <w:rPr>
        <w:rFonts w:ascii="Wingdings" w:hAnsi="Wingdings" w:hint="default"/>
      </w:rPr>
    </w:lvl>
    <w:lvl w:ilvl="6" w:tplc="C204B4FE">
      <w:start w:val="1"/>
      <w:numFmt w:val="bullet"/>
      <w:lvlText w:val=""/>
      <w:lvlJc w:val="left"/>
      <w:pPr>
        <w:ind w:left="5400" w:hanging="360"/>
      </w:pPr>
      <w:rPr>
        <w:rFonts w:ascii="Symbol" w:hAnsi="Symbol" w:hint="default"/>
      </w:rPr>
    </w:lvl>
    <w:lvl w:ilvl="7" w:tplc="0F7C8714">
      <w:start w:val="1"/>
      <w:numFmt w:val="bullet"/>
      <w:lvlText w:val="o"/>
      <w:lvlJc w:val="left"/>
      <w:pPr>
        <w:ind w:left="6120" w:hanging="360"/>
      </w:pPr>
      <w:rPr>
        <w:rFonts w:ascii="Courier New" w:hAnsi="Courier New" w:hint="default"/>
      </w:rPr>
    </w:lvl>
    <w:lvl w:ilvl="8" w:tplc="A17822B4">
      <w:start w:val="1"/>
      <w:numFmt w:val="bullet"/>
      <w:lvlText w:val=""/>
      <w:lvlJc w:val="left"/>
      <w:pPr>
        <w:ind w:left="6840" w:hanging="360"/>
      </w:pPr>
      <w:rPr>
        <w:rFonts w:ascii="Wingdings" w:hAnsi="Wingdings" w:hint="default"/>
      </w:rPr>
    </w:lvl>
  </w:abstractNum>
  <w:abstractNum w:abstractNumId="6" w15:restartNumberingAfterBreak="0">
    <w:nsid w:val="2128338D"/>
    <w:multiLevelType w:val="hybridMultilevel"/>
    <w:tmpl w:val="C06C6E92"/>
    <w:lvl w:ilvl="0" w:tplc="36BADF90">
      <w:start w:val="1"/>
      <w:numFmt w:val="bullet"/>
      <w:lvlText w:val="·"/>
      <w:lvlJc w:val="left"/>
      <w:pPr>
        <w:ind w:left="1080" w:hanging="360"/>
      </w:pPr>
      <w:rPr>
        <w:rFonts w:ascii="Symbol" w:hAnsi="Symbol" w:hint="default"/>
      </w:rPr>
    </w:lvl>
    <w:lvl w:ilvl="1" w:tplc="4C2CC990">
      <w:start w:val="1"/>
      <w:numFmt w:val="bullet"/>
      <w:lvlText w:val="o"/>
      <w:lvlJc w:val="left"/>
      <w:pPr>
        <w:ind w:left="1800" w:hanging="360"/>
      </w:pPr>
      <w:rPr>
        <w:rFonts w:ascii="Courier New" w:hAnsi="Courier New" w:hint="default"/>
      </w:rPr>
    </w:lvl>
    <w:lvl w:ilvl="2" w:tplc="3DFC47FC">
      <w:start w:val="1"/>
      <w:numFmt w:val="bullet"/>
      <w:lvlText w:val=""/>
      <w:lvlJc w:val="left"/>
      <w:pPr>
        <w:ind w:left="2520" w:hanging="360"/>
      </w:pPr>
      <w:rPr>
        <w:rFonts w:ascii="Wingdings" w:hAnsi="Wingdings" w:hint="default"/>
      </w:rPr>
    </w:lvl>
    <w:lvl w:ilvl="3" w:tplc="1BD06042">
      <w:start w:val="1"/>
      <w:numFmt w:val="bullet"/>
      <w:lvlText w:val=""/>
      <w:lvlJc w:val="left"/>
      <w:pPr>
        <w:ind w:left="3240" w:hanging="360"/>
      </w:pPr>
      <w:rPr>
        <w:rFonts w:ascii="Symbol" w:hAnsi="Symbol" w:hint="default"/>
      </w:rPr>
    </w:lvl>
    <w:lvl w:ilvl="4" w:tplc="32A67FD4">
      <w:start w:val="1"/>
      <w:numFmt w:val="bullet"/>
      <w:lvlText w:val="o"/>
      <w:lvlJc w:val="left"/>
      <w:pPr>
        <w:ind w:left="3960" w:hanging="360"/>
      </w:pPr>
      <w:rPr>
        <w:rFonts w:ascii="Courier New" w:hAnsi="Courier New" w:hint="default"/>
      </w:rPr>
    </w:lvl>
    <w:lvl w:ilvl="5" w:tplc="74BA8908">
      <w:start w:val="1"/>
      <w:numFmt w:val="bullet"/>
      <w:lvlText w:val=""/>
      <w:lvlJc w:val="left"/>
      <w:pPr>
        <w:ind w:left="4680" w:hanging="360"/>
      </w:pPr>
      <w:rPr>
        <w:rFonts w:ascii="Wingdings" w:hAnsi="Wingdings" w:hint="default"/>
      </w:rPr>
    </w:lvl>
    <w:lvl w:ilvl="6" w:tplc="7FFA11C8">
      <w:start w:val="1"/>
      <w:numFmt w:val="bullet"/>
      <w:lvlText w:val=""/>
      <w:lvlJc w:val="left"/>
      <w:pPr>
        <w:ind w:left="5400" w:hanging="360"/>
      </w:pPr>
      <w:rPr>
        <w:rFonts w:ascii="Symbol" w:hAnsi="Symbol" w:hint="default"/>
      </w:rPr>
    </w:lvl>
    <w:lvl w:ilvl="7" w:tplc="77A21F26">
      <w:start w:val="1"/>
      <w:numFmt w:val="bullet"/>
      <w:lvlText w:val="o"/>
      <w:lvlJc w:val="left"/>
      <w:pPr>
        <w:ind w:left="6120" w:hanging="360"/>
      </w:pPr>
      <w:rPr>
        <w:rFonts w:ascii="Courier New" w:hAnsi="Courier New" w:hint="default"/>
      </w:rPr>
    </w:lvl>
    <w:lvl w:ilvl="8" w:tplc="7C9C0A8C">
      <w:start w:val="1"/>
      <w:numFmt w:val="bullet"/>
      <w:lvlText w:val=""/>
      <w:lvlJc w:val="left"/>
      <w:pPr>
        <w:ind w:left="6840" w:hanging="360"/>
      </w:pPr>
      <w:rPr>
        <w:rFonts w:ascii="Wingdings" w:hAnsi="Wingdings" w:hint="default"/>
      </w:rPr>
    </w:lvl>
  </w:abstractNum>
  <w:abstractNum w:abstractNumId="7" w15:restartNumberingAfterBreak="0">
    <w:nsid w:val="24BF7B59"/>
    <w:multiLevelType w:val="hybridMultilevel"/>
    <w:tmpl w:val="C55AC640"/>
    <w:lvl w:ilvl="0" w:tplc="1B9810A2">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294808"/>
    <w:multiLevelType w:val="hybridMultilevel"/>
    <w:tmpl w:val="56FA0D38"/>
    <w:lvl w:ilvl="0" w:tplc="90EE68F8">
      <w:start w:val="1"/>
      <w:numFmt w:val="bullet"/>
      <w:lvlText w:val=""/>
      <w:lvlJc w:val="left"/>
      <w:pPr>
        <w:ind w:left="1080" w:hanging="360"/>
      </w:pPr>
      <w:rPr>
        <w:rFonts w:ascii="Symbol" w:hAnsi="Symbol" w:hint="default"/>
      </w:rPr>
    </w:lvl>
    <w:lvl w:ilvl="1" w:tplc="4F62B8EE">
      <w:start w:val="1"/>
      <w:numFmt w:val="bullet"/>
      <w:lvlText w:val="o"/>
      <w:lvlJc w:val="left"/>
      <w:pPr>
        <w:ind w:left="1800" w:hanging="360"/>
      </w:pPr>
      <w:rPr>
        <w:rFonts w:ascii="Courier New" w:hAnsi="Courier New" w:hint="default"/>
      </w:rPr>
    </w:lvl>
    <w:lvl w:ilvl="2" w:tplc="F592958C">
      <w:start w:val="1"/>
      <w:numFmt w:val="bullet"/>
      <w:lvlText w:val=""/>
      <w:lvlJc w:val="left"/>
      <w:pPr>
        <w:ind w:left="2520" w:hanging="360"/>
      </w:pPr>
      <w:rPr>
        <w:rFonts w:ascii="Wingdings" w:hAnsi="Wingdings" w:hint="default"/>
      </w:rPr>
    </w:lvl>
    <w:lvl w:ilvl="3" w:tplc="8B0E434E">
      <w:start w:val="1"/>
      <w:numFmt w:val="bullet"/>
      <w:lvlText w:val=""/>
      <w:lvlJc w:val="left"/>
      <w:pPr>
        <w:ind w:left="3240" w:hanging="360"/>
      </w:pPr>
      <w:rPr>
        <w:rFonts w:ascii="Symbol" w:hAnsi="Symbol" w:hint="default"/>
      </w:rPr>
    </w:lvl>
    <w:lvl w:ilvl="4" w:tplc="5C76A8BC">
      <w:start w:val="1"/>
      <w:numFmt w:val="bullet"/>
      <w:lvlText w:val="o"/>
      <w:lvlJc w:val="left"/>
      <w:pPr>
        <w:ind w:left="3960" w:hanging="360"/>
      </w:pPr>
      <w:rPr>
        <w:rFonts w:ascii="Courier New" w:hAnsi="Courier New" w:hint="default"/>
      </w:rPr>
    </w:lvl>
    <w:lvl w:ilvl="5" w:tplc="DA7A2DDC">
      <w:start w:val="1"/>
      <w:numFmt w:val="bullet"/>
      <w:lvlText w:val=""/>
      <w:lvlJc w:val="left"/>
      <w:pPr>
        <w:ind w:left="4680" w:hanging="360"/>
      </w:pPr>
      <w:rPr>
        <w:rFonts w:ascii="Wingdings" w:hAnsi="Wingdings" w:hint="default"/>
      </w:rPr>
    </w:lvl>
    <w:lvl w:ilvl="6" w:tplc="E02ED32E">
      <w:start w:val="1"/>
      <w:numFmt w:val="bullet"/>
      <w:lvlText w:val=""/>
      <w:lvlJc w:val="left"/>
      <w:pPr>
        <w:ind w:left="5400" w:hanging="360"/>
      </w:pPr>
      <w:rPr>
        <w:rFonts w:ascii="Symbol" w:hAnsi="Symbol" w:hint="default"/>
      </w:rPr>
    </w:lvl>
    <w:lvl w:ilvl="7" w:tplc="39FA9F76">
      <w:start w:val="1"/>
      <w:numFmt w:val="bullet"/>
      <w:lvlText w:val="o"/>
      <w:lvlJc w:val="left"/>
      <w:pPr>
        <w:ind w:left="6120" w:hanging="360"/>
      </w:pPr>
      <w:rPr>
        <w:rFonts w:ascii="Courier New" w:hAnsi="Courier New" w:hint="default"/>
      </w:rPr>
    </w:lvl>
    <w:lvl w:ilvl="8" w:tplc="039AAEA2">
      <w:start w:val="1"/>
      <w:numFmt w:val="bullet"/>
      <w:lvlText w:val=""/>
      <w:lvlJc w:val="left"/>
      <w:pPr>
        <w:ind w:left="6840" w:hanging="360"/>
      </w:pPr>
      <w:rPr>
        <w:rFonts w:ascii="Wingdings" w:hAnsi="Wingdings" w:hint="default"/>
      </w:rPr>
    </w:lvl>
  </w:abstractNum>
  <w:abstractNum w:abstractNumId="9" w15:restartNumberingAfterBreak="0">
    <w:nsid w:val="285F0463"/>
    <w:multiLevelType w:val="hybridMultilevel"/>
    <w:tmpl w:val="3FFC0006"/>
    <w:lvl w:ilvl="0" w:tplc="8B3AD334">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184B49"/>
    <w:multiLevelType w:val="hybridMultilevel"/>
    <w:tmpl w:val="FFFFFFFF"/>
    <w:lvl w:ilvl="0" w:tplc="1A5EDF72">
      <w:start w:val="1"/>
      <w:numFmt w:val="bullet"/>
      <w:lvlText w:val=""/>
      <w:lvlJc w:val="left"/>
      <w:pPr>
        <w:ind w:left="1080" w:hanging="360"/>
      </w:pPr>
      <w:rPr>
        <w:rFonts w:ascii="Symbol" w:hAnsi="Symbol" w:hint="default"/>
      </w:rPr>
    </w:lvl>
    <w:lvl w:ilvl="1" w:tplc="CF1638C6">
      <w:start w:val="1"/>
      <w:numFmt w:val="bullet"/>
      <w:lvlText w:val="o"/>
      <w:lvlJc w:val="left"/>
      <w:pPr>
        <w:ind w:left="1800" w:hanging="360"/>
      </w:pPr>
      <w:rPr>
        <w:rFonts w:ascii="Courier New" w:hAnsi="Courier New" w:hint="default"/>
      </w:rPr>
    </w:lvl>
    <w:lvl w:ilvl="2" w:tplc="52A28CA2">
      <w:start w:val="1"/>
      <w:numFmt w:val="bullet"/>
      <w:lvlText w:val=""/>
      <w:lvlJc w:val="left"/>
      <w:pPr>
        <w:ind w:left="2520" w:hanging="360"/>
      </w:pPr>
      <w:rPr>
        <w:rFonts w:ascii="Wingdings" w:hAnsi="Wingdings" w:hint="default"/>
      </w:rPr>
    </w:lvl>
    <w:lvl w:ilvl="3" w:tplc="A6849624">
      <w:start w:val="1"/>
      <w:numFmt w:val="bullet"/>
      <w:lvlText w:val=""/>
      <w:lvlJc w:val="left"/>
      <w:pPr>
        <w:ind w:left="3240" w:hanging="360"/>
      </w:pPr>
      <w:rPr>
        <w:rFonts w:ascii="Symbol" w:hAnsi="Symbol" w:hint="default"/>
      </w:rPr>
    </w:lvl>
    <w:lvl w:ilvl="4" w:tplc="709C95FA">
      <w:start w:val="1"/>
      <w:numFmt w:val="bullet"/>
      <w:lvlText w:val="o"/>
      <w:lvlJc w:val="left"/>
      <w:pPr>
        <w:ind w:left="3960" w:hanging="360"/>
      </w:pPr>
      <w:rPr>
        <w:rFonts w:ascii="Courier New" w:hAnsi="Courier New" w:hint="default"/>
      </w:rPr>
    </w:lvl>
    <w:lvl w:ilvl="5" w:tplc="0E8ECEA0">
      <w:start w:val="1"/>
      <w:numFmt w:val="bullet"/>
      <w:lvlText w:val=""/>
      <w:lvlJc w:val="left"/>
      <w:pPr>
        <w:ind w:left="4680" w:hanging="360"/>
      </w:pPr>
      <w:rPr>
        <w:rFonts w:ascii="Wingdings" w:hAnsi="Wingdings" w:hint="default"/>
      </w:rPr>
    </w:lvl>
    <w:lvl w:ilvl="6" w:tplc="7982D530">
      <w:start w:val="1"/>
      <w:numFmt w:val="bullet"/>
      <w:lvlText w:val=""/>
      <w:lvlJc w:val="left"/>
      <w:pPr>
        <w:ind w:left="5400" w:hanging="360"/>
      </w:pPr>
      <w:rPr>
        <w:rFonts w:ascii="Symbol" w:hAnsi="Symbol" w:hint="default"/>
      </w:rPr>
    </w:lvl>
    <w:lvl w:ilvl="7" w:tplc="0D560F5A">
      <w:start w:val="1"/>
      <w:numFmt w:val="bullet"/>
      <w:lvlText w:val="o"/>
      <w:lvlJc w:val="left"/>
      <w:pPr>
        <w:ind w:left="6120" w:hanging="360"/>
      </w:pPr>
      <w:rPr>
        <w:rFonts w:ascii="Courier New" w:hAnsi="Courier New" w:hint="default"/>
      </w:rPr>
    </w:lvl>
    <w:lvl w:ilvl="8" w:tplc="72906190">
      <w:start w:val="1"/>
      <w:numFmt w:val="bullet"/>
      <w:lvlText w:val=""/>
      <w:lvlJc w:val="left"/>
      <w:pPr>
        <w:ind w:left="6840" w:hanging="360"/>
      </w:pPr>
      <w:rPr>
        <w:rFonts w:ascii="Wingdings" w:hAnsi="Wingdings" w:hint="default"/>
      </w:rPr>
    </w:lvl>
  </w:abstractNum>
  <w:abstractNum w:abstractNumId="11" w15:restartNumberingAfterBreak="0">
    <w:nsid w:val="301017BB"/>
    <w:multiLevelType w:val="hybridMultilevel"/>
    <w:tmpl w:val="404E3FEC"/>
    <w:lvl w:ilvl="0" w:tplc="AA88A676">
      <w:start w:val="1"/>
      <w:numFmt w:val="bullet"/>
      <w:lvlText w:val="·"/>
      <w:lvlJc w:val="left"/>
      <w:pPr>
        <w:ind w:left="1080" w:hanging="360"/>
      </w:pPr>
      <w:rPr>
        <w:rFonts w:ascii="Symbol" w:hAnsi="Symbol" w:hint="default"/>
      </w:rPr>
    </w:lvl>
    <w:lvl w:ilvl="1" w:tplc="9A342B80">
      <w:start w:val="1"/>
      <w:numFmt w:val="bullet"/>
      <w:lvlText w:val="o"/>
      <w:lvlJc w:val="left"/>
      <w:pPr>
        <w:ind w:left="1800" w:hanging="360"/>
      </w:pPr>
      <w:rPr>
        <w:rFonts w:ascii="Courier New" w:hAnsi="Courier New" w:hint="default"/>
      </w:rPr>
    </w:lvl>
    <w:lvl w:ilvl="2" w:tplc="5CF0D136">
      <w:start w:val="1"/>
      <w:numFmt w:val="bullet"/>
      <w:lvlText w:val=""/>
      <w:lvlJc w:val="left"/>
      <w:pPr>
        <w:ind w:left="2520" w:hanging="360"/>
      </w:pPr>
      <w:rPr>
        <w:rFonts w:ascii="Wingdings" w:hAnsi="Wingdings" w:hint="default"/>
      </w:rPr>
    </w:lvl>
    <w:lvl w:ilvl="3" w:tplc="ABBE3934">
      <w:start w:val="1"/>
      <w:numFmt w:val="bullet"/>
      <w:lvlText w:val=""/>
      <w:lvlJc w:val="left"/>
      <w:pPr>
        <w:ind w:left="3240" w:hanging="360"/>
      </w:pPr>
      <w:rPr>
        <w:rFonts w:ascii="Symbol" w:hAnsi="Symbol" w:hint="default"/>
      </w:rPr>
    </w:lvl>
    <w:lvl w:ilvl="4" w:tplc="F790F080">
      <w:start w:val="1"/>
      <w:numFmt w:val="bullet"/>
      <w:lvlText w:val="o"/>
      <w:lvlJc w:val="left"/>
      <w:pPr>
        <w:ind w:left="3960" w:hanging="360"/>
      </w:pPr>
      <w:rPr>
        <w:rFonts w:ascii="Courier New" w:hAnsi="Courier New" w:hint="default"/>
      </w:rPr>
    </w:lvl>
    <w:lvl w:ilvl="5" w:tplc="F856B00E">
      <w:start w:val="1"/>
      <w:numFmt w:val="bullet"/>
      <w:lvlText w:val=""/>
      <w:lvlJc w:val="left"/>
      <w:pPr>
        <w:ind w:left="4680" w:hanging="360"/>
      </w:pPr>
      <w:rPr>
        <w:rFonts w:ascii="Wingdings" w:hAnsi="Wingdings" w:hint="default"/>
      </w:rPr>
    </w:lvl>
    <w:lvl w:ilvl="6" w:tplc="7562B192">
      <w:start w:val="1"/>
      <w:numFmt w:val="bullet"/>
      <w:lvlText w:val=""/>
      <w:lvlJc w:val="left"/>
      <w:pPr>
        <w:ind w:left="5400" w:hanging="360"/>
      </w:pPr>
      <w:rPr>
        <w:rFonts w:ascii="Symbol" w:hAnsi="Symbol" w:hint="default"/>
      </w:rPr>
    </w:lvl>
    <w:lvl w:ilvl="7" w:tplc="99C6B5CC">
      <w:start w:val="1"/>
      <w:numFmt w:val="bullet"/>
      <w:lvlText w:val="o"/>
      <w:lvlJc w:val="left"/>
      <w:pPr>
        <w:ind w:left="6120" w:hanging="360"/>
      </w:pPr>
      <w:rPr>
        <w:rFonts w:ascii="Courier New" w:hAnsi="Courier New" w:hint="default"/>
      </w:rPr>
    </w:lvl>
    <w:lvl w:ilvl="8" w:tplc="D562C396">
      <w:start w:val="1"/>
      <w:numFmt w:val="bullet"/>
      <w:lvlText w:val=""/>
      <w:lvlJc w:val="left"/>
      <w:pPr>
        <w:ind w:left="6840" w:hanging="360"/>
      </w:pPr>
      <w:rPr>
        <w:rFonts w:ascii="Wingdings" w:hAnsi="Wingdings" w:hint="default"/>
      </w:rPr>
    </w:lvl>
  </w:abstractNum>
  <w:abstractNum w:abstractNumId="12" w15:restartNumberingAfterBreak="0">
    <w:nsid w:val="4E7A53DC"/>
    <w:multiLevelType w:val="hybridMultilevel"/>
    <w:tmpl w:val="E54AF7DE"/>
    <w:lvl w:ilvl="0" w:tplc="9618BB82">
      <w:start w:val="1"/>
      <w:numFmt w:val="bullet"/>
      <w:lvlText w:val=""/>
      <w:lvlJc w:val="left"/>
      <w:pPr>
        <w:ind w:left="720" w:hanging="360"/>
      </w:pPr>
      <w:rPr>
        <w:rFonts w:ascii="Symbol" w:hAnsi="Symbol" w:hint="default"/>
      </w:rPr>
    </w:lvl>
    <w:lvl w:ilvl="1" w:tplc="E5489D6C">
      <w:start w:val="1"/>
      <w:numFmt w:val="bullet"/>
      <w:lvlText w:val=""/>
      <w:lvlJc w:val="left"/>
      <w:pPr>
        <w:ind w:left="1440" w:hanging="360"/>
      </w:pPr>
      <w:rPr>
        <w:rFonts w:ascii="Symbol" w:hAnsi="Symbol" w:hint="default"/>
      </w:rPr>
    </w:lvl>
    <w:lvl w:ilvl="2" w:tplc="DB422FEC">
      <w:start w:val="1"/>
      <w:numFmt w:val="bullet"/>
      <w:lvlText w:val=""/>
      <w:lvlJc w:val="left"/>
      <w:pPr>
        <w:ind w:left="2160" w:hanging="360"/>
      </w:pPr>
      <w:rPr>
        <w:rFonts w:ascii="Wingdings" w:hAnsi="Wingdings" w:hint="default"/>
      </w:rPr>
    </w:lvl>
    <w:lvl w:ilvl="3" w:tplc="BA38A8F6">
      <w:start w:val="1"/>
      <w:numFmt w:val="bullet"/>
      <w:lvlText w:val=""/>
      <w:lvlJc w:val="left"/>
      <w:pPr>
        <w:ind w:left="2880" w:hanging="360"/>
      </w:pPr>
      <w:rPr>
        <w:rFonts w:ascii="Symbol" w:hAnsi="Symbol" w:hint="default"/>
      </w:rPr>
    </w:lvl>
    <w:lvl w:ilvl="4" w:tplc="978A34DE">
      <w:start w:val="1"/>
      <w:numFmt w:val="bullet"/>
      <w:lvlText w:val="o"/>
      <w:lvlJc w:val="left"/>
      <w:pPr>
        <w:ind w:left="3600" w:hanging="360"/>
      </w:pPr>
      <w:rPr>
        <w:rFonts w:ascii="Courier New" w:hAnsi="Courier New" w:hint="default"/>
      </w:rPr>
    </w:lvl>
    <w:lvl w:ilvl="5" w:tplc="B9A6C890">
      <w:start w:val="1"/>
      <w:numFmt w:val="bullet"/>
      <w:lvlText w:val=""/>
      <w:lvlJc w:val="left"/>
      <w:pPr>
        <w:ind w:left="4320" w:hanging="360"/>
      </w:pPr>
      <w:rPr>
        <w:rFonts w:ascii="Wingdings" w:hAnsi="Wingdings" w:hint="default"/>
      </w:rPr>
    </w:lvl>
    <w:lvl w:ilvl="6" w:tplc="D95AD2C2">
      <w:start w:val="1"/>
      <w:numFmt w:val="bullet"/>
      <w:lvlText w:val=""/>
      <w:lvlJc w:val="left"/>
      <w:pPr>
        <w:ind w:left="5040" w:hanging="360"/>
      </w:pPr>
      <w:rPr>
        <w:rFonts w:ascii="Symbol" w:hAnsi="Symbol" w:hint="default"/>
      </w:rPr>
    </w:lvl>
    <w:lvl w:ilvl="7" w:tplc="02C20596">
      <w:start w:val="1"/>
      <w:numFmt w:val="bullet"/>
      <w:lvlText w:val="o"/>
      <w:lvlJc w:val="left"/>
      <w:pPr>
        <w:ind w:left="5760" w:hanging="360"/>
      </w:pPr>
      <w:rPr>
        <w:rFonts w:ascii="Courier New" w:hAnsi="Courier New" w:hint="default"/>
      </w:rPr>
    </w:lvl>
    <w:lvl w:ilvl="8" w:tplc="CCA68248">
      <w:start w:val="1"/>
      <w:numFmt w:val="bullet"/>
      <w:lvlText w:val=""/>
      <w:lvlJc w:val="left"/>
      <w:pPr>
        <w:ind w:left="6480" w:hanging="360"/>
      </w:pPr>
      <w:rPr>
        <w:rFonts w:ascii="Wingdings" w:hAnsi="Wingdings" w:hint="default"/>
      </w:rPr>
    </w:lvl>
  </w:abstractNum>
  <w:abstractNum w:abstractNumId="13" w15:restartNumberingAfterBreak="0">
    <w:nsid w:val="512F4D90"/>
    <w:multiLevelType w:val="hybridMultilevel"/>
    <w:tmpl w:val="B0A41E94"/>
    <w:lvl w:ilvl="0" w:tplc="7DAA71DC">
      <w:start w:val="1"/>
      <w:numFmt w:val="decimal"/>
      <w:lvlText w:val="%1."/>
      <w:lvlJc w:val="left"/>
      <w:pPr>
        <w:tabs>
          <w:tab w:val="num" w:pos="720"/>
        </w:tabs>
        <w:ind w:left="720" w:hanging="360"/>
      </w:pPr>
    </w:lvl>
    <w:lvl w:ilvl="1" w:tplc="A74485F6">
      <w:start w:val="1"/>
      <w:numFmt w:val="bullet"/>
      <w:lvlText w:val="o"/>
      <w:lvlJc w:val="left"/>
      <w:pPr>
        <w:tabs>
          <w:tab w:val="num" w:pos="1440"/>
        </w:tabs>
        <w:ind w:left="1440" w:hanging="360"/>
      </w:pPr>
      <w:rPr>
        <w:rFonts w:ascii="Courier New" w:hAnsi="Courier New" w:hint="default"/>
        <w:sz w:val="20"/>
      </w:rPr>
    </w:lvl>
    <w:lvl w:ilvl="2" w:tplc="CADCD02A">
      <w:start w:val="1"/>
      <w:numFmt w:val="bullet"/>
      <w:lvlText w:val=""/>
      <w:lvlJc w:val="left"/>
      <w:pPr>
        <w:tabs>
          <w:tab w:val="num" w:pos="2160"/>
        </w:tabs>
        <w:ind w:left="2160" w:hanging="360"/>
      </w:pPr>
    </w:lvl>
    <w:lvl w:ilvl="3" w:tplc="6004ECAE">
      <w:start w:val="1"/>
      <w:numFmt w:val="decimal"/>
      <w:lvlText w:val="%4."/>
      <w:lvlJc w:val="left"/>
      <w:pPr>
        <w:tabs>
          <w:tab w:val="num" w:pos="2880"/>
        </w:tabs>
        <w:ind w:left="2880" w:hanging="360"/>
      </w:pPr>
    </w:lvl>
    <w:lvl w:ilvl="4" w:tplc="7202419E">
      <w:start w:val="1"/>
      <w:numFmt w:val="decimal"/>
      <w:lvlText w:val="%5."/>
      <w:lvlJc w:val="left"/>
      <w:pPr>
        <w:tabs>
          <w:tab w:val="num" w:pos="3600"/>
        </w:tabs>
        <w:ind w:left="3600" w:hanging="360"/>
      </w:pPr>
    </w:lvl>
    <w:lvl w:ilvl="5" w:tplc="DB3E6394">
      <w:start w:val="1"/>
      <w:numFmt w:val="decimal"/>
      <w:lvlText w:val="%6."/>
      <w:lvlJc w:val="left"/>
      <w:pPr>
        <w:tabs>
          <w:tab w:val="num" w:pos="4320"/>
        </w:tabs>
        <w:ind w:left="4320" w:hanging="360"/>
      </w:pPr>
    </w:lvl>
    <w:lvl w:ilvl="6" w:tplc="8DC68824">
      <w:start w:val="1"/>
      <w:numFmt w:val="decimal"/>
      <w:lvlText w:val="%7."/>
      <w:lvlJc w:val="left"/>
      <w:pPr>
        <w:tabs>
          <w:tab w:val="num" w:pos="5040"/>
        </w:tabs>
        <w:ind w:left="5040" w:hanging="360"/>
      </w:pPr>
    </w:lvl>
    <w:lvl w:ilvl="7" w:tplc="2F206156">
      <w:start w:val="1"/>
      <w:numFmt w:val="decimal"/>
      <w:lvlText w:val="%8."/>
      <w:lvlJc w:val="left"/>
      <w:pPr>
        <w:tabs>
          <w:tab w:val="num" w:pos="5760"/>
        </w:tabs>
        <w:ind w:left="5760" w:hanging="360"/>
      </w:pPr>
    </w:lvl>
    <w:lvl w:ilvl="8" w:tplc="9C980CDA">
      <w:start w:val="1"/>
      <w:numFmt w:val="decimal"/>
      <w:lvlText w:val="%9."/>
      <w:lvlJc w:val="left"/>
      <w:pPr>
        <w:tabs>
          <w:tab w:val="num" w:pos="6480"/>
        </w:tabs>
        <w:ind w:left="6480" w:hanging="360"/>
      </w:pPr>
    </w:lvl>
  </w:abstractNum>
  <w:abstractNum w:abstractNumId="14" w15:restartNumberingAfterBreak="0">
    <w:nsid w:val="52CF1B4A"/>
    <w:multiLevelType w:val="hybridMultilevel"/>
    <w:tmpl w:val="267CCCB4"/>
    <w:lvl w:ilvl="0" w:tplc="EBF6CF10">
      <w:start w:val="1"/>
      <w:numFmt w:val="decimal"/>
      <w:lvlText w:val="%1)"/>
      <w:lvlJc w:val="left"/>
      <w:pPr>
        <w:tabs>
          <w:tab w:val="num" w:pos="720"/>
        </w:tabs>
        <w:ind w:left="720" w:hanging="360"/>
      </w:pPr>
      <w:rPr>
        <w:b/>
        <w:sz w:val="20"/>
      </w:rPr>
    </w:lvl>
    <w:lvl w:ilvl="1" w:tplc="FFFFFFFF">
      <w:start w:val="1"/>
      <w:numFmt w:val="lowerLetter"/>
      <w:lvlText w:val="%2)"/>
      <w:lvlJc w:val="left"/>
      <w:pPr>
        <w:ind w:left="1440" w:hanging="360"/>
      </w:pPr>
    </w:lvl>
    <w:lvl w:ilvl="2" w:tplc="15D4AD86" w:tentative="1">
      <w:start w:val="1"/>
      <w:numFmt w:val="bullet"/>
      <w:lvlText w:val=""/>
      <w:lvlJc w:val="left"/>
      <w:pPr>
        <w:tabs>
          <w:tab w:val="num" w:pos="2160"/>
        </w:tabs>
        <w:ind w:left="2160" w:hanging="360"/>
      </w:pPr>
      <w:rPr>
        <w:rFonts w:ascii="Wingdings" w:hAnsi="Wingdings" w:hint="default"/>
        <w:sz w:val="20"/>
      </w:rPr>
    </w:lvl>
    <w:lvl w:ilvl="3" w:tplc="67045DAC" w:tentative="1">
      <w:start w:val="1"/>
      <w:numFmt w:val="bullet"/>
      <w:lvlText w:val=""/>
      <w:lvlJc w:val="left"/>
      <w:pPr>
        <w:tabs>
          <w:tab w:val="num" w:pos="2880"/>
        </w:tabs>
        <w:ind w:left="2880" w:hanging="360"/>
      </w:pPr>
      <w:rPr>
        <w:rFonts w:ascii="Wingdings" w:hAnsi="Wingdings" w:hint="default"/>
        <w:sz w:val="20"/>
      </w:rPr>
    </w:lvl>
    <w:lvl w:ilvl="4" w:tplc="0B2E329E" w:tentative="1">
      <w:start w:val="1"/>
      <w:numFmt w:val="bullet"/>
      <w:lvlText w:val=""/>
      <w:lvlJc w:val="left"/>
      <w:pPr>
        <w:tabs>
          <w:tab w:val="num" w:pos="3600"/>
        </w:tabs>
        <w:ind w:left="3600" w:hanging="360"/>
      </w:pPr>
      <w:rPr>
        <w:rFonts w:ascii="Wingdings" w:hAnsi="Wingdings" w:hint="default"/>
        <w:sz w:val="20"/>
      </w:rPr>
    </w:lvl>
    <w:lvl w:ilvl="5" w:tplc="3E7C926A" w:tentative="1">
      <w:start w:val="1"/>
      <w:numFmt w:val="bullet"/>
      <w:lvlText w:val=""/>
      <w:lvlJc w:val="left"/>
      <w:pPr>
        <w:tabs>
          <w:tab w:val="num" w:pos="4320"/>
        </w:tabs>
        <w:ind w:left="4320" w:hanging="360"/>
      </w:pPr>
      <w:rPr>
        <w:rFonts w:ascii="Wingdings" w:hAnsi="Wingdings" w:hint="default"/>
        <w:sz w:val="20"/>
      </w:rPr>
    </w:lvl>
    <w:lvl w:ilvl="6" w:tplc="54C8E42E" w:tentative="1">
      <w:start w:val="1"/>
      <w:numFmt w:val="bullet"/>
      <w:lvlText w:val=""/>
      <w:lvlJc w:val="left"/>
      <w:pPr>
        <w:tabs>
          <w:tab w:val="num" w:pos="5040"/>
        </w:tabs>
        <w:ind w:left="5040" w:hanging="360"/>
      </w:pPr>
      <w:rPr>
        <w:rFonts w:ascii="Wingdings" w:hAnsi="Wingdings" w:hint="default"/>
        <w:sz w:val="20"/>
      </w:rPr>
    </w:lvl>
    <w:lvl w:ilvl="7" w:tplc="5AEA188A" w:tentative="1">
      <w:start w:val="1"/>
      <w:numFmt w:val="bullet"/>
      <w:lvlText w:val=""/>
      <w:lvlJc w:val="left"/>
      <w:pPr>
        <w:tabs>
          <w:tab w:val="num" w:pos="5760"/>
        </w:tabs>
        <w:ind w:left="5760" w:hanging="360"/>
      </w:pPr>
      <w:rPr>
        <w:rFonts w:ascii="Wingdings" w:hAnsi="Wingdings" w:hint="default"/>
        <w:sz w:val="20"/>
      </w:rPr>
    </w:lvl>
    <w:lvl w:ilvl="8" w:tplc="B3EE2CA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220A52"/>
    <w:multiLevelType w:val="hybridMultilevel"/>
    <w:tmpl w:val="6366AF22"/>
    <w:lvl w:ilvl="0" w:tplc="FFFFFFFF">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33425F"/>
    <w:multiLevelType w:val="hybridMultilevel"/>
    <w:tmpl w:val="FFFFFFFF"/>
    <w:lvl w:ilvl="0" w:tplc="F6F6F862">
      <w:start w:val="1"/>
      <w:numFmt w:val="bullet"/>
      <w:lvlText w:val="·"/>
      <w:lvlJc w:val="left"/>
      <w:pPr>
        <w:ind w:left="720" w:hanging="360"/>
      </w:pPr>
      <w:rPr>
        <w:rFonts w:ascii="Symbol" w:hAnsi="Symbol" w:hint="default"/>
      </w:rPr>
    </w:lvl>
    <w:lvl w:ilvl="1" w:tplc="912817F8">
      <w:start w:val="1"/>
      <w:numFmt w:val="bullet"/>
      <w:lvlText w:val="o"/>
      <w:lvlJc w:val="left"/>
      <w:pPr>
        <w:ind w:left="1440" w:hanging="360"/>
      </w:pPr>
      <w:rPr>
        <w:rFonts w:ascii="Courier New" w:hAnsi="Courier New" w:hint="default"/>
      </w:rPr>
    </w:lvl>
    <w:lvl w:ilvl="2" w:tplc="DE1C83A4">
      <w:start w:val="1"/>
      <w:numFmt w:val="bullet"/>
      <w:lvlText w:val=""/>
      <w:lvlJc w:val="left"/>
      <w:pPr>
        <w:ind w:left="2160" w:hanging="360"/>
      </w:pPr>
      <w:rPr>
        <w:rFonts w:ascii="Wingdings" w:hAnsi="Wingdings" w:hint="default"/>
      </w:rPr>
    </w:lvl>
    <w:lvl w:ilvl="3" w:tplc="B6F2D4FE">
      <w:start w:val="1"/>
      <w:numFmt w:val="bullet"/>
      <w:lvlText w:val=""/>
      <w:lvlJc w:val="left"/>
      <w:pPr>
        <w:ind w:left="2880" w:hanging="360"/>
      </w:pPr>
      <w:rPr>
        <w:rFonts w:ascii="Symbol" w:hAnsi="Symbol" w:hint="default"/>
      </w:rPr>
    </w:lvl>
    <w:lvl w:ilvl="4" w:tplc="9AFC4DEC">
      <w:start w:val="1"/>
      <w:numFmt w:val="bullet"/>
      <w:lvlText w:val="o"/>
      <w:lvlJc w:val="left"/>
      <w:pPr>
        <w:ind w:left="3600" w:hanging="360"/>
      </w:pPr>
      <w:rPr>
        <w:rFonts w:ascii="Courier New" w:hAnsi="Courier New" w:hint="default"/>
      </w:rPr>
    </w:lvl>
    <w:lvl w:ilvl="5" w:tplc="B9847AFC">
      <w:start w:val="1"/>
      <w:numFmt w:val="bullet"/>
      <w:lvlText w:val=""/>
      <w:lvlJc w:val="left"/>
      <w:pPr>
        <w:ind w:left="4320" w:hanging="360"/>
      </w:pPr>
      <w:rPr>
        <w:rFonts w:ascii="Wingdings" w:hAnsi="Wingdings" w:hint="default"/>
      </w:rPr>
    </w:lvl>
    <w:lvl w:ilvl="6" w:tplc="874AC3F0">
      <w:start w:val="1"/>
      <w:numFmt w:val="bullet"/>
      <w:lvlText w:val=""/>
      <w:lvlJc w:val="left"/>
      <w:pPr>
        <w:ind w:left="5040" w:hanging="360"/>
      </w:pPr>
      <w:rPr>
        <w:rFonts w:ascii="Symbol" w:hAnsi="Symbol" w:hint="default"/>
      </w:rPr>
    </w:lvl>
    <w:lvl w:ilvl="7" w:tplc="727671F6">
      <w:start w:val="1"/>
      <w:numFmt w:val="bullet"/>
      <w:lvlText w:val="o"/>
      <w:lvlJc w:val="left"/>
      <w:pPr>
        <w:ind w:left="5760" w:hanging="360"/>
      </w:pPr>
      <w:rPr>
        <w:rFonts w:ascii="Courier New" w:hAnsi="Courier New" w:hint="default"/>
      </w:rPr>
    </w:lvl>
    <w:lvl w:ilvl="8" w:tplc="741002FC">
      <w:start w:val="1"/>
      <w:numFmt w:val="bullet"/>
      <w:lvlText w:val=""/>
      <w:lvlJc w:val="left"/>
      <w:pPr>
        <w:ind w:left="6480" w:hanging="360"/>
      </w:pPr>
      <w:rPr>
        <w:rFonts w:ascii="Wingdings" w:hAnsi="Wingdings" w:hint="default"/>
      </w:rPr>
    </w:lvl>
  </w:abstractNum>
  <w:abstractNum w:abstractNumId="17" w15:restartNumberingAfterBreak="0">
    <w:nsid w:val="5963033D"/>
    <w:multiLevelType w:val="hybridMultilevel"/>
    <w:tmpl w:val="FFFFFFFF"/>
    <w:lvl w:ilvl="0" w:tplc="3A088D28">
      <w:start w:val="1"/>
      <w:numFmt w:val="bullet"/>
      <w:lvlText w:val=""/>
      <w:lvlJc w:val="left"/>
      <w:pPr>
        <w:ind w:left="1080" w:hanging="360"/>
      </w:pPr>
      <w:rPr>
        <w:rFonts w:ascii="Symbol" w:hAnsi="Symbol" w:hint="default"/>
      </w:rPr>
    </w:lvl>
    <w:lvl w:ilvl="1" w:tplc="D846800C">
      <w:start w:val="1"/>
      <w:numFmt w:val="bullet"/>
      <w:lvlText w:val="o"/>
      <w:lvlJc w:val="left"/>
      <w:pPr>
        <w:ind w:left="1800" w:hanging="360"/>
      </w:pPr>
      <w:rPr>
        <w:rFonts w:ascii="Courier New" w:hAnsi="Courier New" w:hint="default"/>
      </w:rPr>
    </w:lvl>
    <w:lvl w:ilvl="2" w:tplc="EBFA82A2">
      <w:start w:val="1"/>
      <w:numFmt w:val="bullet"/>
      <w:lvlText w:val=""/>
      <w:lvlJc w:val="left"/>
      <w:pPr>
        <w:ind w:left="2520" w:hanging="360"/>
      </w:pPr>
      <w:rPr>
        <w:rFonts w:ascii="Wingdings" w:hAnsi="Wingdings" w:hint="default"/>
      </w:rPr>
    </w:lvl>
    <w:lvl w:ilvl="3" w:tplc="E8C8F2EC">
      <w:start w:val="1"/>
      <w:numFmt w:val="bullet"/>
      <w:lvlText w:val=""/>
      <w:lvlJc w:val="left"/>
      <w:pPr>
        <w:ind w:left="3240" w:hanging="360"/>
      </w:pPr>
      <w:rPr>
        <w:rFonts w:ascii="Symbol" w:hAnsi="Symbol" w:hint="default"/>
      </w:rPr>
    </w:lvl>
    <w:lvl w:ilvl="4" w:tplc="11400810">
      <w:start w:val="1"/>
      <w:numFmt w:val="bullet"/>
      <w:lvlText w:val="o"/>
      <w:lvlJc w:val="left"/>
      <w:pPr>
        <w:ind w:left="3960" w:hanging="360"/>
      </w:pPr>
      <w:rPr>
        <w:rFonts w:ascii="Courier New" w:hAnsi="Courier New" w:hint="default"/>
      </w:rPr>
    </w:lvl>
    <w:lvl w:ilvl="5" w:tplc="AA32CCF0">
      <w:start w:val="1"/>
      <w:numFmt w:val="bullet"/>
      <w:lvlText w:val=""/>
      <w:lvlJc w:val="left"/>
      <w:pPr>
        <w:ind w:left="4680" w:hanging="360"/>
      </w:pPr>
      <w:rPr>
        <w:rFonts w:ascii="Wingdings" w:hAnsi="Wingdings" w:hint="default"/>
      </w:rPr>
    </w:lvl>
    <w:lvl w:ilvl="6" w:tplc="B588B74E">
      <w:start w:val="1"/>
      <w:numFmt w:val="bullet"/>
      <w:lvlText w:val=""/>
      <w:lvlJc w:val="left"/>
      <w:pPr>
        <w:ind w:left="5400" w:hanging="360"/>
      </w:pPr>
      <w:rPr>
        <w:rFonts w:ascii="Symbol" w:hAnsi="Symbol" w:hint="default"/>
      </w:rPr>
    </w:lvl>
    <w:lvl w:ilvl="7" w:tplc="E318B682">
      <w:start w:val="1"/>
      <w:numFmt w:val="bullet"/>
      <w:lvlText w:val="o"/>
      <w:lvlJc w:val="left"/>
      <w:pPr>
        <w:ind w:left="6120" w:hanging="360"/>
      </w:pPr>
      <w:rPr>
        <w:rFonts w:ascii="Courier New" w:hAnsi="Courier New" w:hint="default"/>
      </w:rPr>
    </w:lvl>
    <w:lvl w:ilvl="8" w:tplc="228829E4">
      <w:start w:val="1"/>
      <w:numFmt w:val="bullet"/>
      <w:lvlText w:val=""/>
      <w:lvlJc w:val="left"/>
      <w:pPr>
        <w:ind w:left="6840" w:hanging="360"/>
      </w:pPr>
      <w:rPr>
        <w:rFonts w:ascii="Wingdings" w:hAnsi="Wingdings" w:hint="default"/>
      </w:rPr>
    </w:lvl>
  </w:abstractNum>
  <w:abstractNum w:abstractNumId="18" w15:restartNumberingAfterBreak="0">
    <w:nsid w:val="5DD87183"/>
    <w:multiLevelType w:val="hybridMultilevel"/>
    <w:tmpl w:val="FFFFFFFF"/>
    <w:lvl w:ilvl="0" w:tplc="27BCA456">
      <w:start w:val="1"/>
      <w:numFmt w:val="bullet"/>
      <w:lvlText w:val=""/>
      <w:lvlJc w:val="left"/>
      <w:pPr>
        <w:ind w:left="1080" w:hanging="360"/>
      </w:pPr>
      <w:rPr>
        <w:rFonts w:ascii="Symbol" w:hAnsi="Symbol" w:hint="default"/>
      </w:rPr>
    </w:lvl>
    <w:lvl w:ilvl="1" w:tplc="FFDC5FA8">
      <w:start w:val="1"/>
      <w:numFmt w:val="bullet"/>
      <w:lvlText w:val="o"/>
      <w:lvlJc w:val="left"/>
      <w:pPr>
        <w:ind w:left="1800" w:hanging="360"/>
      </w:pPr>
      <w:rPr>
        <w:rFonts w:ascii="Courier New" w:hAnsi="Courier New" w:hint="default"/>
      </w:rPr>
    </w:lvl>
    <w:lvl w:ilvl="2" w:tplc="418E3C0A">
      <w:start w:val="1"/>
      <w:numFmt w:val="bullet"/>
      <w:lvlText w:val=""/>
      <w:lvlJc w:val="left"/>
      <w:pPr>
        <w:ind w:left="2520" w:hanging="360"/>
      </w:pPr>
      <w:rPr>
        <w:rFonts w:ascii="Wingdings" w:hAnsi="Wingdings" w:hint="default"/>
      </w:rPr>
    </w:lvl>
    <w:lvl w:ilvl="3" w:tplc="BC72EF34">
      <w:start w:val="1"/>
      <w:numFmt w:val="bullet"/>
      <w:lvlText w:val=""/>
      <w:lvlJc w:val="left"/>
      <w:pPr>
        <w:ind w:left="3240" w:hanging="360"/>
      </w:pPr>
      <w:rPr>
        <w:rFonts w:ascii="Symbol" w:hAnsi="Symbol" w:hint="default"/>
      </w:rPr>
    </w:lvl>
    <w:lvl w:ilvl="4" w:tplc="236C72FE">
      <w:start w:val="1"/>
      <w:numFmt w:val="bullet"/>
      <w:lvlText w:val="o"/>
      <w:lvlJc w:val="left"/>
      <w:pPr>
        <w:ind w:left="3960" w:hanging="360"/>
      </w:pPr>
      <w:rPr>
        <w:rFonts w:ascii="Courier New" w:hAnsi="Courier New" w:hint="default"/>
      </w:rPr>
    </w:lvl>
    <w:lvl w:ilvl="5" w:tplc="D46014E0">
      <w:start w:val="1"/>
      <w:numFmt w:val="bullet"/>
      <w:lvlText w:val=""/>
      <w:lvlJc w:val="left"/>
      <w:pPr>
        <w:ind w:left="4680" w:hanging="360"/>
      </w:pPr>
      <w:rPr>
        <w:rFonts w:ascii="Wingdings" w:hAnsi="Wingdings" w:hint="default"/>
      </w:rPr>
    </w:lvl>
    <w:lvl w:ilvl="6" w:tplc="3DAA1CA8">
      <w:start w:val="1"/>
      <w:numFmt w:val="bullet"/>
      <w:lvlText w:val=""/>
      <w:lvlJc w:val="left"/>
      <w:pPr>
        <w:ind w:left="5400" w:hanging="360"/>
      </w:pPr>
      <w:rPr>
        <w:rFonts w:ascii="Symbol" w:hAnsi="Symbol" w:hint="default"/>
      </w:rPr>
    </w:lvl>
    <w:lvl w:ilvl="7" w:tplc="9C143862">
      <w:start w:val="1"/>
      <w:numFmt w:val="bullet"/>
      <w:lvlText w:val="o"/>
      <w:lvlJc w:val="left"/>
      <w:pPr>
        <w:ind w:left="6120" w:hanging="360"/>
      </w:pPr>
      <w:rPr>
        <w:rFonts w:ascii="Courier New" w:hAnsi="Courier New" w:hint="default"/>
      </w:rPr>
    </w:lvl>
    <w:lvl w:ilvl="8" w:tplc="55307E22">
      <w:start w:val="1"/>
      <w:numFmt w:val="bullet"/>
      <w:lvlText w:val=""/>
      <w:lvlJc w:val="left"/>
      <w:pPr>
        <w:ind w:left="6840" w:hanging="360"/>
      </w:pPr>
      <w:rPr>
        <w:rFonts w:ascii="Wingdings" w:hAnsi="Wingdings" w:hint="default"/>
      </w:rPr>
    </w:lvl>
  </w:abstractNum>
  <w:abstractNum w:abstractNumId="19" w15:restartNumberingAfterBreak="0">
    <w:nsid w:val="617B0A05"/>
    <w:multiLevelType w:val="hybridMultilevel"/>
    <w:tmpl w:val="D44E33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45E34A8"/>
    <w:multiLevelType w:val="hybridMultilevel"/>
    <w:tmpl w:val="C1EE49A0"/>
    <w:lvl w:ilvl="0" w:tplc="1B9A3650">
      <w:start w:val="1"/>
      <w:numFmt w:val="bullet"/>
      <w:lvlText w:val=""/>
      <w:lvlJc w:val="left"/>
      <w:pPr>
        <w:ind w:left="1080" w:hanging="360"/>
      </w:pPr>
      <w:rPr>
        <w:rFonts w:ascii="Symbol" w:hAnsi="Symbol" w:hint="default"/>
      </w:rPr>
    </w:lvl>
    <w:lvl w:ilvl="1" w:tplc="2B62D1C8">
      <w:start w:val="1"/>
      <w:numFmt w:val="bullet"/>
      <w:lvlText w:val="o"/>
      <w:lvlJc w:val="left"/>
      <w:pPr>
        <w:ind w:left="1800" w:hanging="360"/>
      </w:pPr>
      <w:rPr>
        <w:rFonts w:ascii="Courier New" w:hAnsi="Courier New" w:hint="default"/>
      </w:rPr>
    </w:lvl>
    <w:lvl w:ilvl="2" w:tplc="9EF0CC36">
      <w:start w:val="1"/>
      <w:numFmt w:val="bullet"/>
      <w:lvlText w:val=""/>
      <w:lvlJc w:val="left"/>
      <w:pPr>
        <w:ind w:left="2520" w:hanging="360"/>
      </w:pPr>
      <w:rPr>
        <w:rFonts w:ascii="Wingdings" w:hAnsi="Wingdings" w:hint="default"/>
      </w:rPr>
    </w:lvl>
    <w:lvl w:ilvl="3" w:tplc="DE526A02">
      <w:start w:val="1"/>
      <w:numFmt w:val="bullet"/>
      <w:lvlText w:val=""/>
      <w:lvlJc w:val="left"/>
      <w:pPr>
        <w:ind w:left="3240" w:hanging="360"/>
      </w:pPr>
      <w:rPr>
        <w:rFonts w:ascii="Symbol" w:hAnsi="Symbol" w:hint="default"/>
      </w:rPr>
    </w:lvl>
    <w:lvl w:ilvl="4" w:tplc="3C7A7CE8">
      <w:start w:val="1"/>
      <w:numFmt w:val="bullet"/>
      <w:lvlText w:val="o"/>
      <w:lvlJc w:val="left"/>
      <w:pPr>
        <w:ind w:left="3960" w:hanging="360"/>
      </w:pPr>
      <w:rPr>
        <w:rFonts w:ascii="Courier New" w:hAnsi="Courier New" w:hint="default"/>
      </w:rPr>
    </w:lvl>
    <w:lvl w:ilvl="5" w:tplc="5038F2F2">
      <w:start w:val="1"/>
      <w:numFmt w:val="bullet"/>
      <w:lvlText w:val=""/>
      <w:lvlJc w:val="left"/>
      <w:pPr>
        <w:ind w:left="4680" w:hanging="360"/>
      </w:pPr>
      <w:rPr>
        <w:rFonts w:ascii="Wingdings" w:hAnsi="Wingdings" w:hint="default"/>
      </w:rPr>
    </w:lvl>
    <w:lvl w:ilvl="6" w:tplc="B8681ED8">
      <w:start w:val="1"/>
      <w:numFmt w:val="bullet"/>
      <w:lvlText w:val=""/>
      <w:lvlJc w:val="left"/>
      <w:pPr>
        <w:ind w:left="5400" w:hanging="360"/>
      </w:pPr>
      <w:rPr>
        <w:rFonts w:ascii="Symbol" w:hAnsi="Symbol" w:hint="default"/>
      </w:rPr>
    </w:lvl>
    <w:lvl w:ilvl="7" w:tplc="BF46802A">
      <w:start w:val="1"/>
      <w:numFmt w:val="bullet"/>
      <w:lvlText w:val="o"/>
      <w:lvlJc w:val="left"/>
      <w:pPr>
        <w:ind w:left="6120" w:hanging="360"/>
      </w:pPr>
      <w:rPr>
        <w:rFonts w:ascii="Courier New" w:hAnsi="Courier New" w:hint="default"/>
      </w:rPr>
    </w:lvl>
    <w:lvl w:ilvl="8" w:tplc="5E16E8DA">
      <w:start w:val="1"/>
      <w:numFmt w:val="bullet"/>
      <w:lvlText w:val=""/>
      <w:lvlJc w:val="left"/>
      <w:pPr>
        <w:ind w:left="6840" w:hanging="360"/>
      </w:pPr>
      <w:rPr>
        <w:rFonts w:ascii="Wingdings" w:hAnsi="Wingdings" w:hint="default"/>
      </w:rPr>
    </w:lvl>
  </w:abstractNum>
  <w:abstractNum w:abstractNumId="21" w15:restartNumberingAfterBreak="0">
    <w:nsid w:val="65AF399D"/>
    <w:multiLevelType w:val="hybridMultilevel"/>
    <w:tmpl w:val="FFFFFFFF"/>
    <w:lvl w:ilvl="0" w:tplc="495EF4E0">
      <w:start w:val="1"/>
      <w:numFmt w:val="bullet"/>
      <w:lvlText w:val=""/>
      <w:lvlJc w:val="left"/>
      <w:pPr>
        <w:ind w:left="1080" w:hanging="360"/>
      </w:pPr>
      <w:rPr>
        <w:rFonts w:ascii="Symbol" w:hAnsi="Symbol" w:hint="default"/>
      </w:rPr>
    </w:lvl>
    <w:lvl w:ilvl="1" w:tplc="C3BA369E">
      <w:start w:val="1"/>
      <w:numFmt w:val="bullet"/>
      <w:lvlText w:val="o"/>
      <w:lvlJc w:val="left"/>
      <w:pPr>
        <w:ind w:left="1800" w:hanging="360"/>
      </w:pPr>
      <w:rPr>
        <w:rFonts w:ascii="Courier New" w:hAnsi="Courier New" w:hint="default"/>
      </w:rPr>
    </w:lvl>
    <w:lvl w:ilvl="2" w:tplc="D66222DE">
      <w:start w:val="1"/>
      <w:numFmt w:val="bullet"/>
      <w:lvlText w:val=""/>
      <w:lvlJc w:val="left"/>
      <w:pPr>
        <w:ind w:left="2520" w:hanging="360"/>
      </w:pPr>
      <w:rPr>
        <w:rFonts w:ascii="Wingdings" w:hAnsi="Wingdings" w:hint="default"/>
      </w:rPr>
    </w:lvl>
    <w:lvl w:ilvl="3" w:tplc="1CB805B4">
      <w:start w:val="1"/>
      <w:numFmt w:val="bullet"/>
      <w:lvlText w:val=""/>
      <w:lvlJc w:val="left"/>
      <w:pPr>
        <w:ind w:left="3240" w:hanging="360"/>
      </w:pPr>
      <w:rPr>
        <w:rFonts w:ascii="Symbol" w:hAnsi="Symbol" w:hint="default"/>
      </w:rPr>
    </w:lvl>
    <w:lvl w:ilvl="4" w:tplc="09789F0A">
      <w:start w:val="1"/>
      <w:numFmt w:val="bullet"/>
      <w:lvlText w:val="o"/>
      <w:lvlJc w:val="left"/>
      <w:pPr>
        <w:ind w:left="3960" w:hanging="360"/>
      </w:pPr>
      <w:rPr>
        <w:rFonts w:ascii="Courier New" w:hAnsi="Courier New" w:hint="default"/>
      </w:rPr>
    </w:lvl>
    <w:lvl w:ilvl="5" w:tplc="C8420EB6">
      <w:start w:val="1"/>
      <w:numFmt w:val="bullet"/>
      <w:lvlText w:val=""/>
      <w:lvlJc w:val="left"/>
      <w:pPr>
        <w:ind w:left="4680" w:hanging="360"/>
      </w:pPr>
      <w:rPr>
        <w:rFonts w:ascii="Wingdings" w:hAnsi="Wingdings" w:hint="default"/>
      </w:rPr>
    </w:lvl>
    <w:lvl w:ilvl="6" w:tplc="B86ED41A">
      <w:start w:val="1"/>
      <w:numFmt w:val="bullet"/>
      <w:lvlText w:val=""/>
      <w:lvlJc w:val="left"/>
      <w:pPr>
        <w:ind w:left="5400" w:hanging="360"/>
      </w:pPr>
      <w:rPr>
        <w:rFonts w:ascii="Symbol" w:hAnsi="Symbol" w:hint="default"/>
      </w:rPr>
    </w:lvl>
    <w:lvl w:ilvl="7" w:tplc="7DD622B2">
      <w:start w:val="1"/>
      <w:numFmt w:val="bullet"/>
      <w:lvlText w:val="o"/>
      <w:lvlJc w:val="left"/>
      <w:pPr>
        <w:ind w:left="6120" w:hanging="360"/>
      </w:pPr>
      <w:rPr>
        <w:rFonts w:ascii="Courier New" w:hAnsi="Courier New" w:hint="default"/>
      </w:rPr>
    </w:lvl>
    <w:lvl w:ilvl="8" w:tplc="80FA850A">
      <w:start w:val="1"/>
      <w:numFmt w:val="bullet"/>
      <w:lvlText w:val=""/>
      <w:lvlJc w:val="left"/>
      <w:pPr>
        <w:ind w:left="6840" w:hanging="360"/>
      </w:pPr>
      <w:rPr>
        <w:rFonts w:ascii="Wingdings" w:hAnsi="Wingdings" w:hint="default"/>
      </w:rPr>
    </w:lvl>
  </w:abstractNum>
  <w:abstractNum w:abstractNumId="22" w15:restartNumberingAfterBreak="0">
    <w:nsid w:val="665943DB"/>
    <w:multiLevelType w:val="hybridMultilevel"/>
    <w:tmpl w:val="267CCCB4"/>
    <w:lvl w:ilvl="0" w:tplc="8788DB44">
      <w:start w:val="1"/>
      <w:numFmt w:val="decimal"/>
      <w:lvlText w:val="%1)"/>
      <w:lvlJc w:val="left"/>
      <w:pPr>
        <w:tabs>
          <w:tab w:val="num" w:pos="720"/>
        </w:tabs>
        <w:ind w:left="720" w:hanging="360"/>
      </w:pPr>
      <w:rPr>
        <w:rFonts w:hint="default"/>
        <w:b/>
        <w:sz w:val="20"/>
      </w:rPr>
    </w:lvl>
    <w:lvl w:ilvl="1" w:tplc="84063B0E">
      <w:start w:val="1"/>
      <w:numFmt w:val="decimal"/>
      <w:lvlText w:val="%2)"/>
      <w:lvlJc w:val="left"/>
      <w:pPr>
        <w:ind w:left="1440" w:hanging="360"/>
      </w:pPr>
      <w:rPr>
        <w:rFonts w:hint="default"/>
      </w:rPr>
    </w:lvl>
    <w:lvl w:ilvl="2" w:tplc="F84AD6A0" w:tentative="1">
      <w:start w:val="1"/>
      <w:numFmt w:val="bullet"/>
      <w:lvlText w:val=""/>
      <w:lvlJc w:val="left"/>
      <w:pPr>
        <w:tabs>
          <w:tab w:val="num" w:pos="2160"/>
        </w:tabs>
        <w:ind w:left="2160" w:hanging="360"/>
      </w:pPr>
      <w:rPr>
        <w:rFonts w:ascii="Wingdings" w:hAnsi="Wingdings" w:hint="default"/>
        <w:sz w:val="20"/>
      </w:rPr>
    </w:lvl>
    <w:lvl w:ilvl="3" w:tplc="5DCA6CCE" w:tentative="1">
      <w:start w:val="1"/>
      <w:numFmt w:val="bullet"/>
      <w:lvlText w:val=""/>
      <w:lvlJc w:val="left"/>
      <w:pPr>
        <w:tabs>
          <w:tab w:val="num" w:pos="2880"/>
        </w:tabs>
        <w:ind w:left="2880" w:hanging="360"/>
      </w:pPr>
      <w:rPr>
        <w:rFonts w:ascii="Wingdings" w:hAnsi="Wingdings" w:hint="default"/>
        <w:sz w:val="20"/>
      </w:rPr>
    </w:lvl>
    <w:lvl w:ilvl="4" w:tplc="89EE0312" w:tentative="1">
      <w:start w:val="1"/>
      <w:numFmt w:val="bullet"/>
      <w:lvlText w:val=""/>
      <w:lvlJc w:val="left"/>
      <w:pPr>
        <w:tabs>
          <w:tab w:val="num" w:pos="3600"/>
        </w:tabs>
        <w:ind w:left="3600" w:hanging="360"/>
      </w:pPr>
      <w:rPr>
        <w:rFonts w:ascii="Wingdings" w:hAnsi="Wingdings" w:hint="default"/>
        <w:sz w:val="20"/>
      </w:rPr>
    </w:lvl>
    <w:lvl w:ilvl="5" w:tplc="39106E4E" w:tentative="1">
      <w:start w:val="1"/>
      <w:numFmt w:val="bullet"/>
      <w:lvlText w:val=""/>
      <w:lvlJc w:val="left"/>
      <w:pPr>
        <w:tabs>
          <w:tab w:val="num" w:pos="4320"/>
        </w:tabs>
        <w:ind w:left="4320" w:hanging="360"/>
      </w:pPr>
      <w:rPr>
        <w:rFonts w:ascii="Wingdings" w:hAnsi="Wingdings" w:hint="default"/>
        <w:sz w:val="20"/>
      </w:rPr>
    </w:lvl>
    <w:lvl w:ilvl="6" w:tplc="2A00C266" w:tentative="1">
      <w:start w:val="1"/>
      <w:numFmt w:val="bullet"/>
      <w:lvlText w:val=""/>
      <w:lvlJc w:val="left"/>
      <w:pPr>
        <w:tabs>
          <w:tab w:val="num" w:pos="5040"/>
        </w:tabs>
        <w:ind w:left="5040" w:hanging="360"/>
      </w:pPr>
      <w:rPr>
        <w:rFonts w:ascii="Wingdings" w:hAnsi="Wingdings" w:hint="default"/>
        <w:sz w:val="20"/>
      </w:rPr>
    </w:lvl>
    <w:lvl w:ilvl="7" w:tplc="683057CA" w:tentative="1">
      <w:start w:val="1"/>
      <w:numFmt w:val="bullet"/>
      <w:lvlText w:val=""/>
      <w:lvlJc w:val="left"/>
      <w:pPr>
        <w:tabs>
          <w:tab w:val="num" w:pos="5760"/>
        </w:tabs>
        <w:ind w:left="5760" w:hanging="360"/>
      </w:pPr>
      <w:rPr>
        <w:rFonts w:ascii="Wingdings" w:hAnsi="Wingdings" w:hint="default"/>
        <w:sz w:val="20"/>
      </w:rPr>
    </w:lvl>
    <w:lvl w:ilvl="8" w:tplc="456EF162"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AC6813"/>
    <w:multiLevelType w:val="hybridMultilevel"/>
    <w:tmpl w:val="CE620712"/>
    <w:lvl w:ilvl="0" w:tplc="C05E7C40">
      <w:start w:val="1"/>
      <w:numFmt w:val="decimal"/>
      <w:lvlText w:val="%1."/>
      <w:lvlJc w:val="left"/>
      <w:pPr>
        <w:ind w:left="1080" w:hanging="360"/>
      </w:pPr>
    </w:lvl>
    <w:lvl w:ilvl="1" w:tplc="23A28644">
      <w:start w:val="1"/>
      <w:numFmt w:val="lowerLetter"/>
      <w:lvlText w:val="%2."/>
      <w:lvlJc w:val="left"/>
      <w:pPr>
        <w:ind w:left="1800" w:hanging="360"/>
      </w:pPr>
    </w:lvl>
    <w:lvl w:ilvl="2" w:tplc="44922754">
      <w:start w:val="1"/>
      <w:numFmt w:val="lowerRoman"/>
      <w:lvlText w:val="%3."/>
      <w:lvlJc w:val="right"/>
      <w:pPr>
        <w:ind w:left="2520" w:hanging="180"/>
      </w:pPr>
    </w:lvl>
    <w:lvl w:ilvl="3" w:tplc="0554A230">
      <w:start w:val="1"/>
      <w:numFmt w:val="decimal"/>
      <w:lvlText w:val="%4."/>
      <w:lvlJc w:val="left"/>
      <w:pPr>
        <w:ind w:left="3240" w:hanging="360"/>
      </w:pPr>
    </w:lvl>
    <w:lvl w:ilvl="4" w:tplc="B59E1AF8">
      <w:start w:val="1"/>
      <w:numFmt w:val="lowerLetter"/>
      <w:lvlText w:val="%5."/>
      <w:lvlJc w:val="left"/>
      <w:pPr>
        <w:ind w:left="3960" w:hanging="360"/>
      </w:pPr>
    </w:lvl>
    <w:lvl w:ilvl="5" w:tplc="249CC8C2">
      <w:start w:val="1"/>
      <w:numFmt w:val="lowerRoman"/>
      <w:lvlText w:val="%6."/>
      <w:lvlJc w:val="right"/>
      <w:pPr>
        <w:ind w:left="4680" w:hanging="180"/>
      </w:pPr>
    </w:lvl>
    <w:lvl w:ilvl="6" w:tplc="49DA950E">
      <w:start w:val="1"/>
      <w:numFmt w:val="decimal"/>
      <w:lvlText w:val="%7."/>
      <w:lvlJc w:val="left"/>
      <w:pPr>
        <w:ind w:left="5400" w:hanging="360"/>
      </w:pPr>
    </w:lvl>
    <w:lvl w:ilvl="7" w:tplc="C58660F8">
      <w:start w:val="1"/>
      <w:numFmt w:val="lowerLetter"/>
      <w:lvlText w:val="%8."/>
      <w:lvlJc w:val="left"/>
      <w:pPr>
        <w:ind w:left="6120" w:hanging="360"/>
      </w:pPr>
    </w:lvl>
    <w:lvl w:ilvl="8" w:tplc="7F160934">
      <w:start w:val="1"/>
      <w:numFmt w:val="lowerRoman"/>
      <w:lvlText w:val="%9."/>
      <w:lvlJc w:val="right"/>
      <w:pPr>
        <w:ind w:left="6840" w:hanging="180"/>
      </w:pPr>
    </w:lvl>
  </w:abstractNum>
  <w:abstractNum w:abstractNumId="24" w15:restartNumberingAfterBreak="0">
    <w:nsid w:val="6A5A45E0"/>
    <w:multiLevelType w:val="hybridMultilevel"/>
    <w:tmpl w:val="FFFFFFFF"/>
    <w:lvl w:ilvl="0" w:tplc="CF22F644">
      <w:start w:val="1"/>
      <w:numFmt w:val="bullet"/>
      <w:lvlText w:val="·"/>
      <w:lvlJc w:val="left"/>
      <w:pPr>
        <w:ind w:left="1800" w:hanging="360"/>
      </w:pPr>
      <w:rPr>
        <w:rFonts w:ascii="Symbol" w:hAnsi="Symbol" w:hint="default"/>
      </w:rPr>
    </w:lvl>
    <w:lvl w:ilvl="1" w:tplc="33DAC11C">
      <w:start w:val="1"/>
      <w:numFmt w:val="bullet"/>
      <w:lvlText w:val="o"/>
      <w:lvlJc w:val="left"/>
      <w:pPr>
        <w:ind w:left="2520" w:hanging="360"/>
      </w:pPr>
      <w:rPr>
        <w:rFonts w:ascii="Courier New" w:hAnsi="Courier New" w:hint="default"/>
      </w:rPr>
    </w:lvl>
    <w:lvl w:ilvl="2" w:tplc="FD8A4394">
      <w:start w:val="1"/>
      <w:numFmt w:val="bullet"/>
      <w:lvlText w:val=""/>
      <w:lvlJc w:val="left"/>
      <w:pPr>
        <w:ind w:left="3240" w:hanging="360"/>
      </w:pPr>
      <w:rPr>
        <w:rFonts w:ascii="Wingdings" w:hAnsi="Wingdings" w:hint="default"/>
      </w:rPr>
    </w:lvl>
    <w:lvl w:ilvl="3" w:tplc="D6004A74">
      <w:start w:val="1"/>
      <w:numFmt w:val="bullet"/>
      <w:lvlText w:val=""/>
      <w:lvlJc w:val="left"/>
      <w:pPr>
        <w:ind w:left="3960" w:hanging="360"/>
      </w:pPr>
      <w:rPr>
        <w:rFonts w:ascii="Symbol" w:hAnsi="Symbol" w:hint="default"/>
      </w:rPr>
    </w:lvl>
    <w:lvl w:ilvl="4" w:tplc="DD1644F6">
      <w:start w:val="1"/>
      <w:numFmt w:val="bullet"/>
      <w:lvlText w:val="o"/>
      <w:lvlJc w:val="left"/>
      <w:pPr>
        <w:ind w:left="4680" w:hanging="360"/>
      </w:pPr>
      <w:rPr>
        <w:rFonts w:ascii="Courier New" w:hAnsi="Courier New" w:hint="default"/>
      </w:rPr>
    </w:lvl>
    <w:lvl w:ilvl="5" w:tplc="1A361246">
      <w:start w:val="1"/>
      <w:numFmt w:val="bullet"/>
      <w:lvlText w:val=""/>
      <w:lvlJc w:val="left"/>
      <w:pPr>
        <w:ind w:left="5400" w:hanging="360"/>
      </w:pPr>
      <w:rPr>
        <w:rFonts w:ascii="Wingdings" w:hAnsi="Wingdings" w:hint="default"/>
      </w:rPr>
    </w:lvl>
    <w:lvl w:ilvl="6" w:tplc="763EC7B0">
      <w:start w:val="1"/>
      <w:numFmt w:val="bullet"/>
      <w:lvlText w:val=""/>
      <w:lvlJc w:val="left"/>
      <w:pPr>
        <w:ind w:left="6120" w:hanging="360"/>
      </w:pPr>
      <w:rPr>
        <w:rFonts w:ascii="Symbol" w:hAnsi="Symbol" w:hint="default"/>
      </w:rPr>
    </w:lvl>
    <w:lvl w:ilvl="7" w:tplc="2DB4DB34">
      <w:start w:val="1"/>
      <w:numFmt w:val="bullet"/>
      <w:lvlText w:val="o"/>
      <w:lvlJc w:val="left"/>
      <w:pPr>
        <w:ind w:left="6840" w:hanging="360"/>
      </w:pPr>
      <w:rPr>
        <w:rFonts w:ascii="Courier New" w:hAnsi="Courier New" w:hint="default"/>
      </w:rPr>
    </w:lvl>
    <w:lvl w:ilvl="8" w:tplc="E15079F2">
      <w:start w:val="1"/>
      <w:numFmt w:val="bullet"/>
      <w:lvlText w:val=""/>
      <w:lvlJc w:val="left"/>
      <w:pPr>
        <w:ind w:left="7560" w:hanging="360"/>
      </w:pPr>
      <w:rPr>
        <w:rFonts w:ascii="Wingdings" w:hAnsi="Wingdings" w:hint="default"/>
      </w:rPr>
    </w:lvl>
  </w:abstractNum>
  <w:abstractNum w:abstractNumId="25" w15:restartNumberingAfterBreak="0">
    <w:nsid w:val="6D510AE4"/>
    <w:multiLevelType w:val="hybridMultilevel"/>
    <w:tmpl w:val="F1D05222"/>
    <w:lvl w:ilvl="0" w:tplc="CA6C342A">
      <w:start w:val="1"/>
      <w:numFmt w:val="bullet"/>
      <w:lvlText w:val=""/>
      <w:lvlJc w:val="left"/>
      <w:pPr>
        <w:ind w:left="1080" w:hanging="360"/>
      </w:pPr>
      <w:rPr>
        <w:rFonts w:ascii="Symbol" w:hAnsi="Symbol" w:hint="default"/>
      </w:rPr>
    </w:lvl>
    <w:lvl w:ilvl="1" w:tplc="99724644">
      <w:start w:val="1"/>
      <w:numFmt w:val="bullet"/>
      <w:lvlText w:val=""/>
      <w:lvlJc w:val="left"/>
      <w:pPr>
        <w:ind w:left="1800" w:hanging="360"/>
      </w:pPr>
      <w:rPr>
        <w:rFonts w:ascii="Symbol" w:hAnsi="Symbol" w:hint="default"/>
      </w:rPr>
    </w:lvl>
    <w:lvl w:ilvl="2" w:tplc="0D6EA2C2">
      <w:start w:val="1"/>
      <w:numFmt w:val="bullet"/>
      <w:lvlText w:val=""/>
      <w:lvlJc w:val="left"/>
      <w:pPr>
        <w:ind w:left="2520" w:hanging="360"/>
      </w:pPr>
      <w:rPr>
        <w:rFonts w:ascii="Wingdings" w:hAnsi="Wingdings" w:hint="default"/>
      </w:rPr>
    </w:lvl>
    <w:lvl w:ilvl="3" w:tplc="59E07C3C">
      <w:start w:val="1"/>
      <w:numFmt w:val="bullet"/>
      <w:lvlText w:val=""/>
      <w:lvlJc w:val="left"/>
      <w:pPr>
        <w:ind w:left="3240" w:hanging="360"/>
      </w:pPr>
      <w:rPr>
        <w:rFonts w:ascii="Symbol" w:hAnsi="Symbol" w:hint="default"/>
      </w:rPr>
    </w:lvl>
    <w:lvl w:ilvl="4" w:tplc="8BC2F80A">
      <w:start w:val="1"/>
      <w:numFmt w:val="bullet"/>
      <w:lvlText w:val="o"/>
      <w:lvlJc w:val="left"/>
      <w:pPr>
        <w:ind w:left="3960" w:hanging="360"/>
      </w:pPr>
      <w:rPr>
        <w:rFonts w:ascii="Courier New" w:hAnsi="Courier New" w:hint="default"/>
      </w:rPr>
    </w:lvl>
    <w:lvl w:ilvl="5" w:tplc="19287526">
      <w:start w:val="1"/>
      <w:numFmt w:val="bullet"/>
      <w:lvlText w:val=""/>
      <w:lvlJc w:val="left"/>
      <w:pPr>
        <w:ind w:left="4680" w:hanging="360"/>
      </w:pPr>
      <w:rPr>
        <w:rFonts w:ascii="Wingdings" w:hAnsi="Wingdings" w:hint="default"/>
      </w:rPr>
    </w:lvl>
    <w:lvl w:ilvl="6" w:tplc="8F5095C6">
      <w:start w:val="1"/>
      <w:numFmt w:val="bullet"/>
      <w:lvlText w:val=""/>
      <w:lvlJc w:val="left"/>
      <w:pPr>
        <w:ind w:left="5400" w:hanging="360"/>
      </w:pPr>
      <w:rPr>
        <w:rFonts w:ascii="Symbol" w:hAnsi="Symbol" w:hint="default"/>
      </w:rPr>
    </w:lvl>
    <w:lvl w:ilvl="7" w:tplc="61B4C5CA">
      <w:start w:val="1"/>
      <w:numFmt w:val="bullet"/>
      <w:lvlText w:val="o"/>
      <w:lvlJc w:val="left"/>
      <w:pPr>
        <w:ind w:left="6120" w:hanging="360"/>
      </w:pPr>
      <w:rPr>
        <w:rFonts w:ascii="Courier New" w:hAnsi="Courier New" w:hint="default"/>
      </w:rPr>
    </w:lvl>
    <w:lvl w:ilvl="8" w:tplc="4F0E4E0C">
      <w:start w:val="1"/>
      <w:numFmt w:val="bullet"/>
      <w:lvlText w:val=""/>
      <w:lvlJc w:val="left"/>
      <w:pPr>
        <w:ind w:left="6840" w:hanging="360"/>
      </w:pPr>
      <w:rPr>
        <w:rFonts w:ascii="Wingdings" w:hAnsi="Wingdings" w:hint="default"/>
      </w:rPr>
    </w:lvl>
  </w:abstractNum>
  <w:abstractNum w:abstractNumId="26" w15:restartNumberingAfterBreak="0">
    <w:nsid w:val="6FC24293"/>
    <w:multiLevelType w:val="hybridMultilevel"/>
    <w:tmpl w:val="FFFFFFFF"/>
    <w:lvl w:ilvl="0" w:tplc="697EA79C">
      <w:start w:val="1"/>
      <w:numFmt w:val="bullet"/>
      <w:lvlText w:val=""/>
      <w:lvlJc w:val="left"/>
      <w:pPr>
        <w:ind w:left="1080" w:hanging="360"/>
      </w:pPr>
      <w:rPr>
        <w:rFonts w:ascii="Symbol" w:hAnsi="Symbol" w:hint="default"/>
      </w:rPr>
    </w:lvl>
    <w:lvl w:ilvl="1" w:tplc="7B12DCBE">
      <w:start w:val="1"/>
      <w:numFmt w:val="bullet"/>
      <w:lvlText w:val="o"/>
      <w:lvlJc w:val="left"/>
      <w:pPr>
        <w:ind w:left="1800" w:hanging="360"/>
      </w:pPr>
      <w:rPr>
        <w:rFonts w:ascii="Courier New" w:hAnsi="Courier New" w:hint="default"/>
      </w:rPr>
    </w:lvl>
    <w:lvl w:ilvl="2" w:tplc="29B6A28E">
      <w:start w:val="1"/>
      <w:numFmt w:val="bullet"/>
      <w:lvlText w:val=""/>
      <w:lvlJc w:val="left"/>
      <w:pPr>
        <w:ind w:left="2520" w:hanging="360"/>
      </w:pPr>
      <w:rPr>
        <w:rFonts w:ascii="Wingdings" w:hAnsi="Wingdings" w:hint="default"/>
      </w:rPr>
    </w:lvl>
    <w:lvl w:ilvl="3" w:tplc="A49EBB44">
      <w:start w:val="1"/>
      <w:numFmt w:val="bullet"/>
      <w:lvlText w:val=""/>
      <w:lvlJc w:val="left"/>
      <w:pPr>
        <w:ind w:left="3240" w:hanging="360"/>
      </w:pPr>
      <w:rPr>
        <w:rFonts w:ascii="Symbol" w:hAnsi="Symbol" w:hint="default"/>
      </w:rPr>
    </w:lvl>
    <w:lvl w:ilvl="4" w:tplc="BC68796A">
      <w:start w:val="1"/>
      <w:numFmt w:val="bullet"/>
      <w:lvlText w:val="o"/>
      <w:lvlJc w:val="left"/>
      <w:pPr>
        <w:ind w:left="3960" w:hanging="360"/>
      </w:pPr>
      <w:rPr>
        <w:rFonts w:ascii="Courier New" w:hAnsi="Courier New" w:hint="default"/>
      </w:rPr>
    </w:lvl>
    <w:lvl w:ilvl="5" w:tplc="4AC609F2">
      <w:start w:val="1"/>
      <w:numFmt w:val="bullet"/>
      <w:lvlText w:val=""/>
      <w:lvlJc w:val="left"/>
      <w:pPr>
        <w:ind w:left="4680" w:hanging="360"/>
      </w:pPr>
      <w:rPr>
        <w:rFonts w:ascii="Wingdings" w:hAnsi="Wingdings" w:hint="default"/>
      </w:rPr>
    </w:lvl>
    <w:lvl w:ilvl="6" w:tplc="000C4CB4">
      <w:start w:val="1"/>
      <w:numFmt w:val="bullet"/>
      <w:lvlText w:val=""/>
      <w:lvlJc w:val="left"/>
      <w:pPr>
        <w:ind w:left="5400" w:hanging="360"/>
      </w:pPr>
      <w:rPr>
        <w:rFonts w:ascii="Symbol" w:hAnsi="Symbol" w:hint="default"/>
      </w:rPr>
    </w:lvl>
    <w:lvl w:ilvl="7" w:tplc="22628E4E">
      <w:start w:val="1"/>
      <w:numFmt w:val="bullet"/>
      <w:lvlText w:val="o"/>
      <w:lvlJc w:val="left"/>
      <w:pPr>
        <w:ind w:left="6120" w:hanging="360"/>
      </w:pPr>
      <w:rPr>
        <w:rFonts w:ascii="Courier New" w:hAnsi="Courier New" w:hint="default"/>
      </w:rPr>
    </w:lvl>
    <w:lvl w:ilvl="8" w:tplc="EFBC979C">
      <w:start w:val="1"/>
      <w:numFmt w:val="bullet"/>
      <w:lvlText w:val=""/>
      <w:lvlJc w:val="left"/>
      <w:pPr>
        <w:ind w:left="6840" w:hanging="360"/>
      </w:pPr>
      <w:rPr>
        <w:rFonts w:ascii="Wingdings" w:hAnsi="Wingdings" w:hint="default"/>
      </w:rPr>
    </w:lvl>
  </w:abstractNum>
  <w:abstractNum w:abstractNumId="27" w15:restartNumberingAfterBreak="0">
    <w:nsid w:val="79190B2D"/>
    <w:multiLevelType w:val="hybridMultilevel"/>
    <w:tmpl w:val="C0122E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CB44877"/>
    <w:multiLevelType w:val="hybridMultilevel"/>
    <w:tmpl w:val="73C8335C"/>
    <w:lvl w:ilvl="0" w:tplc="62108CD2">
      <w:start w:val="1"/>
      <w:numFmt w:val="bullet"/>
      <w:lvlText w:val=""/>
      <w:lvlJc w:val="left"/>
      <w:pPr>
        <w:ind w:left="1080" w:hanging="360"/>
      </w:pPr>
      <w:rPr>
        <w:rFonts w:ascii="Symbol" w:hAnsi="Symbol" w:hint="default"/>
      </w:rPr>
    </w:lvl>
    <w:lvl w:ilvl="1" w:tplc="BCFCAF58">
      <w:start w:val="1"/>
      <w:numFmt w:val="bullet"/>
      <w:lvlText w:val="o"/>
      <w:lvlJc w:val="left"/>
      <w:pPr>
        <w:ind w:left="1800" w:hanging="360"/>
      </w:pPr>
      <w:rPr>
        <w:rFonts w:ascii="Courier New" w:hAnsi="Courier New" w:hint="default"/>
      </w:rPr>
    </w:lvl>
    <w:lvl w:ilvl="2" w:tplc="2DF6BD94">
      <w:start w:val="1"/>
      <w:numFmt w:val="bullet"/>
      <w:lvlText w:val=""/>
      <w:lvlJc w:val="left"/>
      <w:pPr>
        <w:ind w:left="2520" w:hanging="360"/>
      </w:pPr>
      <w:rPr>
        <w:rFonts w:ascii="Wingdings" w:hAnsi="Wingdings" w:hint="default"/>
      </w:rPr>
    </w:lvl>
    <w:lvl w:ilvl="3" w:tplc="83C47B4C">
      <w:start w:val="1"/>
      <w:numFmt w:val="bullet"/>
      <w:lvlText w:val=""/>
      <w:lvlJc w:val="left"/>
      <w:pPr>
        <w:ind w:left="3240" w:hanging="360"/>
      </w:pPr>
      <w:rPr>
        <w:rFonts w:ascii="Symbol" w:hAnsi="Symbol" w:hint="default"/>
      </w:rPr>
    </w:lvl>
    <w:lvl w:ilvl="4" w:tplc="B51EB056">
      <w:start w:val="1"/>
      <w:numFmt w:val="bullet"/>
      <w:lvlText w:val="o"/>
      <w:lvlJc w:val="left"/>
      <w:pPr>
        <w:ind w:left="3960" w:hanging="360"/>
      </w:pPr>
      <w:rPr>
        <w:rFonts w:ascii="Courier New" w:hAnsi="Courier New" w:hint="default"/>
      </w:rPr>
    </w:lvl>
    <w:lvl w:ilvl="5" w:tplc="871EF1F8">
      <w:start w:val="1"/>
      <w:numFmt w:val="bullet"/>
      <w:lvlText w:val=""/>
      <w:lvlJc w:val="left"/>
      <w:pPr>
        <w:ind w:left="4680" w:hanging="360"/>
      </w:pPr>
      <w:rPr>
        <w:rFonts w:ascii="Wingdings" w:hAnsi="Wingdings" w:hint="default"/>
      </w:rPr>
    </w:lvl>
    <w:lvl w:ilvl="6" w:tplc="6EDA18E6">
      <w:start w:val="1"/>
      <w:numFmt w:val="bullet"/>
      <w:lvlText w:val=""/>
      <w:lvlJc w:val="left"/>
      <w:pPr>
        <w:ind w:left="5400" w:hanging="360"/>
      </w:pPr>
      <w:rPr>
        <w:rFonts w:ascii="Symbol" w:hAnsi="Symbol" w:hint="default"/>
      </w:rPr>
    </w:lvl>
    <w:lvl w:ilvl="7" w:tplc="7A4C48FC">
      <w:start w:val="1"/>
      <w:numFmt w:val="bullet"/>
      <w:lvlText w:val="o"/>
      <w:lvlJc w:val="left"/>
      <w:pPr>
        <w:ind w:left="6120" w:hanging="360"/>
      </w:pPr>
      <w:rPr>
        <w:rFonts w:ascii="Courier New" w:hAnsi="Courier New" w:hint="default"/>
      </w:rPr>
    </w:lvl>
    <w:lvl w:ilvl="8" w:tplc="396E8744">
      <w:start w:val="1"/>
      <w:numFmt w:val="bullet"/>
      <w:lvlText w:val=""/>
      <w:lvlJc w:val="left"/>
      <w:pPr>
        <w:ind w:left="6840" w:hanging="360"/>
      </w:pPr>
      <w:rPr>
        <w:rFonts w:ascii="Wingdings" w:hAnsi="Wingdings" w:hint="default"/>
      </w:rPr>
    </w:lvl>
  </w:abstractNum>
  <w:abstractNum w:abstractNumId="29" w15:restartNumberingAfterBreak="0">
    <w:nsid w:val="7DE04A68"/>
    <w:multiLevelType w:val="hybridMultilevel"/>
    <w:tmpl w:val="FFFFFFFF"/>
    <w:lvl w:ilvl="0" w:tplc="036485B2">
      <w:start w:val="1"/>
      <w:numFmt w:val="bullet"/>
      <w:lvlText w:val=""/>
      <w:lvlJc w:val="left"/>
      <w:pPr>
        <w:ind w:left="1080" w:hanging="360"/>
      </w:pPr>
      <w:rPr>
        <w:rFonts w:ascii="Symbol" w:hAnsi="Symbol" w:hint="default"/>
      </w:rPr>
    </w:lvl>
    <w:lvl w:ilvl="1" w:tplc="77CC29EC">
      <w:start w:val="1"/>
      <w:numFmt w:val="bullet"/>
      <w:lvlText w:val="o"/>
      <w:lvlJc w:val="left"/>
      <w:pPr>
        <w:ind w:left="1800" w:hanging="360"/>
      </w:pPr>
      <w:rPr>
        <w:rFonts w:ascii="Courier New" w:hAnsi="Courier New" w:hint="default"/>
      </w:rPr>
    </w:lvl>
    <w:lvl w:ilvl="2" w:tplc="8B386780">
      <w:start w:val="1"/>
      <w:numFmt w:val="bullet"/>
      <w:lvlText w:val=""/>
      <w:lvlJc w:val="left"/>
      <w:pPr>
        <w:ind w:left="2520" w:hanging="360"/>
      </w:pPr>
      <w:rPr>
        <w:rFonts w:ascii="Wingdings" w:hAnsi="Wingdings" w:hint="default"/>
      </w:rPr>
    </w:lvl>
    <w:lvl w:ilvl="3" w:tplc="100AB538">
      <w:start w:val="1"/>
      <w:numFmt w:val="bullet"/>
      <w:lvlText w:val=""/>
      <w:lvlJc w:val="left"/>
      <w:pPr>
        <w:ind w:left="3240" w:hanging="360"/>
      </w:pPr>
      <w:rPr>
        <w:rFonts w:ascii="Symbol" w:hAnsi="Symbol" w:hint="default"/>
      </w:rPr>
    </w:lvl>
    <w:lvl w:ilvl="4" w:tplc="D138D34E">
      <w:start w:val="1"/>
      <w:numFmt w:val="bullet"/>
      <w:lvlText w:val="o"/>
      <w:lvlJc w:val="left"/>
      <w:pPr>
        <w:ind w:left="3960" w:hanging="360"/>
      </w:pPr>
      <w:rPr>
        <w:rFonts w:ascii="Courier New" w:hAnsi="Courier New" w:hint="default"/>
      </w:rPr>
    </w:lvl>
    <w:lvl w:ilvl="5" w:tplc="EF646E82">
      <w:start w:val="1"/>
      <w:numFmt w:val="bullet"/>
      <w:lvlText w:val=""/>
      <w:lvlJc w:val="left"/>
      <w:pPr>
        <w:ind w:left="4680" w:hanging="360"/>
      </w:pPr>
      <w:rPr>
        <w:rFonts w:ascii="Wingdings" w:hAnsi="Wingdings" w:hint="default"/>
      </w:rPr>
    </w:lvl>
    <w:lvl w:ilvl="6" w:tplc="04E66E1A">
      <w:start w:val="1"/>
      <w:numFmt w:val="bullet"/>
      <w:lvlText w:val=""/>
      <w:lvlJc w:val="left"/>
      <w:pPr>
        <w:ind w:left="5400" w:hanging="360"/>
      </w:pPr>
      <w:rPr>
        <w:rFonts w:ascii="Symbol" w:hAnsi="Symbol" w:hint="default"/>
      </w:rPr>
    </w:lvl>
    <w:lvl w:ilvl="7" w:tplc="43326BAE">
      <w:start w:val="1"/>
      <w:numFmt w:val="bullet"/>
      <w:lvlText w:val="o"/>
      <w:lvlJc w:val="left"/>
      <w:pPr>
        <w:ind w:left="6120" w:hanging="360"/>
      </w:pPr>
      <w:rPr>
        <w:rFonts w:ascii="Courier New" w:hAnsi="Courier New" w:hint="default"/>
      </w:rPr>
    </w:lvl>
    <w:lvl w:ilvl="8" w:tplc="55146A90">
      <w:start w:val="1"/>
      <w:numFmt w:val="bullet"/>
      <w:lvlText w:val=""/>
      <w:lvlJc w:val="left"/>
      <w:pPr>
        <w:ind w:left="6840" w:hanging="360"/>
      </w:pPr>
      <w:rPr>
        <w:rFonts w:ascii="Wingdings" w:hAnsi="Wingdings" w:hint="default"/>
      </w:rPr>
    </w:lvl>
  </w:abstractNum>
  <w:num w:numId="1">
    <w:abstractNumId w:val="26"/>
  </w:num>
  <w:num w:numId="2">
    <w:abstractNumId w:val="24"/>
  </w:num>
  <w:num w:numId="3">
    <w:abstractNumId w:val="16"/>
  </w:num>
  <w:num w:numId="4">
    <w:abstractNumId w:val="12"/>
  </w:num>
  <w:num w:numId="5">
    <w:abstractNumId w:val="1"/>
  </w:num>
  <w:num w:numId="6">
    <w:abstractNumId w:val="11"/>
  </w:num>
  <w:num w:numId="7">
    <w:abstractNumId w:val="20"/>
  </w:num>
  <w:num w:numId="8">
    <w:abstractNumId w:val="25"/>
  </w:num>
  <w:num w:numId="9">
    <w:abstractNumId w:val="6"/>
  </w:num>
  <w:num w:numId="10">
    <w:abstractNumId w:val="0"/>
  </w:num>
  <w:num w:numId="11">
    <w:abstractNumId w:val="3"/>
  </w:num>
  <w:num w:numId="12">
    <w:abstractNumId w:val="8"/>
  </w:num>
  <w:num w:numId="13">
    <w:abstractNumId w:val="28"/>
  </w:num>
  <w:num w:numId="14">
    <w:abstractNumId w:val="23"/>
  </w:num>
  <w:num w:numId="15">
    <w:abstractNumId w:val="18"/>
  </w:num>
  <w:num w:numId="16">
    <w:abstractNumId w:val="17"/>
  </w:num>
  <w:num w:numId="17">
    <w:abstractNumId w:val="29"/>
  </w:num>
  <w:num w:numId="18">
    <w:abstractNumId w:val="10"/>
  </w:num>
  <w:num w:numId="19">
    <w:abstractNumId w:val="5"/>
  </w:num>
  <w:num w:numId="20">
    <w:abstractNumId w:val="21"/>
  </w:num>
  <w:num w:numId="21">
    <w:abstractNumId w:val="7"/>
  </w:num>
  <w:num w:numId="22">
    <w:abstractNumId w:val="15"/>
  </w:num>
  <w:num w:numId="23">
    <w:abstractNumId w:val="14"/>
  </w:num>
  <w:num w:numId="24">
    <w:abstractNumId w:val="22"/>
  </w:num>
  <w:num w:numId="25">
    <w:abstractNumId w:val="19"/>
  </w:num>
  <w:num w:numId="26">
    <w:abstractNumId w:val="9"/>
  </w:num>
  <w:num w:numId="27">
    <w:abstractNumId w:val="13"/>
  </w:num>
  <w:num w:numId="28">
    <w:abstractNumId w:val="27"/>
  </w:num>
  <w:num w:numId="29">
    <w:abstractNumId w:val="2"/>
  </w:num>
  <w:num w:numId="30">
    <w:abstractNumId w:val="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Y3NrewsLSwMDcytDBQ0lEKTi0uzszPAykwNKgFAHFfgtktAAAA"/>
  </w:docVars>
  <w:rsids>
    <w:rsidRoot w:val="00015FC8"/>
    <w:rsid w:val="000126D8"/>
    <w:rsid w:val="00015FC8"/>
    <w:rsid w:val="0002081D"/>
    <w:rsid w:val="000255E0"/>
    <w:rsid w:val="00031049"/>
    <w:rsid w:val="00040122"/>
    <w:rsid w:val="00040EBD"/>
    <w:rsid w:val="00041F07"/>
    <w:rsid w:val="00041FF9"/>
    <w:rsid w:val="00046AA9"/>
    <w:rsid w:val="00072472"/>
    <w:rsid w:val="00080A06"/>
    <w:rsid w:val="00081B8C"/>
    <w:rsid w:val="00082625"/>
    <w:rsid w:val="00082CC5"/>
    <w:rsid w:val="00083629"/>
    <w:rsid w:val="00092720"/>
    <w:rsid w:val="000B6E4C"/>
    <w:rsid w:val="000C7069"/>
    <w:rsid w:val="000D1490"/>
    <w:rsid w:val="000E0E33"/>
    <w:rsid w:val="000E4E0F"/>
    <w:rsid w:val="000E5A4A"/>
    <w:rsid w:val="000E5E48"/>
    <w:rsid w:val="000E6E34"/>
    <w:rsid w:val="000F095E"/>
    <w:rsid w:val="000F28BD"/>
    <w:rsid w:val="000F3A6D"/>
    <w:rsid w:val="000F6EB7"/>
    <w:rsid w:val="00100762"/>
    <w:rsid w:val="00100C41"/>
    <w:rsid w:val="00101875"/>
    <w:rsid w:val="00103E29"/>
    <w:rsid w:val="001040F8"/>
    <w:rsid w:val="00104436"/>
    <w:rsid w:val="00104AFC"/>
    <w:rsid w:val="00113770"/>
    <w:rsid w:val="00132695"/>
    <w:rsid w:val="0013619A"/>
    <w:rsid w:val="00142487"/>
    <w:rsid w:val="0015003D"/>
    <w:rsid w:val="0016531C"/>
    <w:rsid w:val="001700FF"/>
    <w:rsid w:val="0017178D"/>
    <w:rsid w:val="00172B49"/>
    <w:rsid w:val="001742E2"/>
    <w:rsid w:val="00175F18"/>
    <w:rsid w:val="00176076"/>
    <w:rsid w:val="0018008D"/>
    <w:rsid w:val="0018676D"/>
    <w:rsid w:val="00187506"/>
    <w:rsid w:val="0019518E"/>
    <w:rsid w:val="001A1429"/>
    <w:rsid w:val="001A22E5"/>
    <w:rsid w:val="001A616B"/>
    <w:rsid w:val="001B0419"/>
    <w:rsid w:val="001B1405"/>
    <w:rsid w:val="001C51E8"/>
    <w:rsid w:val="001D51F7"/>
    <w:rsid w:val="001D5FF1"/>
    <w:rsid w:val="001D61B2"/>
    <w:rsid w:val="001E15CB"/>
    <w:rsid w:val="002046DA"/>
    <w:rsid w:val="002172EF"/>
    <w:rsid w:val="00222C60"/>
    <w:rsid w:val="002256A2"/>
    <w:rsid w:val="00235C65"/>
    <w:rsid w:val="0024001F"/>
    <w:rsid w:val="0024050D"/>
    <w:rsid w:val="00240A5C"/>
    <w:rsid w:val="00240D4A"/>
    <w:rsid w:val="0024627A"/>
    <w:rsid w:val="0025F935"/>
    <w:rsid w:val="002630F7"/>
    <w:rsid w:val="002729C0"/>
    <w:rsid w:val="00273A6B"/>
    <w:rsid w:val="00284A93"/>
    <w:rsid w:val="00287ACB"/>
    <w:rsid w:val="00294782"/>
    <w:rsid w:val="0029713A"/>
    <w:rsid w:val="002A2770"/>
    <w:rsid w:val="002A94EF"/>
    <w:rsid w:val="002B10E0"/>
    <w:rsid w:val="002B2A8A"/>
    <w:rsid w:val="002C0F01"/>
    <w:rsid w:val="002C3336"/>
    <w:rsid w:val="002C74C6"/>
    <w:rsid w:val="002D000B"/>
    <w:rsid w:val="002D2AF9"/>
    <w:rsid w:val="002D2E09"/>
    <w:rsid w:val="002D747A"/>
    <w:rsid w:val="002E7661"/>
    <w:rsid w:val="002E79C9"/>
    <w:rsid w:val="002F5EDE"/>
    <w:rsid w:val="002F7F81"/>
    <w:rsid w:val="00303961"/>
    <w:rsid w:val="00306613"/>
    <w:rsid w:val="0030F12B"/>
    <w:rsid w:val="00317846"/>
    <w:rsid w:val="00318BA3"/>
    <w:rsid w:val="00320AD0"/>
    <w:rsid w:val="00334016"/>
    <w:rsid w:val="00350866"/>
    <w:rsid w:val="0035220D"/>
    <w:rsid w:val="00352E82"/>
    <w:rsid w:val="003540E9"/>
    <w:rsid w:val="00355FE6"/>
    <w:rsid w:val="00357F1E"/>
    <w:rsid w:val="00361633"/>
    <w:rsid w:val="00361C47"/>
    <w:rsid w:val="00365FA8"/>
    <w:rsid w:val="00371B55"/>
    <w:rsid w:val="00372157"/>
    <w:rsid w:val="00373725"/>
    <w:rsid w:val="003770CC"/>
    <w:rsid w:val="00381384"/>
    <w:rsid w:val="00394B12"/>
    <w:rsid w:val="00397A21"/>
    <w:rsid w:val="003AA51A"/>
    <w:rsid w:val="003AC793"/>
    <w:rsid w:val="003B0A14"/>
    <w:rsid w:val="003C3C53"/>
    <w:rsid w:val="003C692E"/>
    <w:rsid w:val="003F7317"/>
    <w:rsid w:val="00406325"/>
    <w:rsid w:val="00410AD5"/>
    <w:rsid w:val="00413DF6"/>
    <w:rsid w:val="00429DA2"/>
    <w:rsid w:val="004308CE"/>
    <w:rsid w:val="00433F0C"/>
    <w:rsid w:val="00441D0D"/>
    <w:rsid w:val="00442BDD"/>
    <w:rsid w:val="00456E9C"/>
    <w:rsid w:val="004608B5"/>
    <w:rsid w:val="00464B0F"/>
    <w:rsid w:val="00465802"/>
    <w:rsid w:val="00476C8C"/>
    <w:rsid w:val="00480C86"/>
    <w:rsid w:val="00481D95"/>
    <w:rsid w:val="00482B96"/>
    <w:rsid w:val="004916D2"/>
    <w:rsid w:val="00492604"/>
    <w:rsid w:val="00494197"/>
    <w:rsid w:val="004A1C22"/>
    <w:rsid w:val="004A6D44"/>
    <w:rsid w:val="004A97A6"/>
    <w:rsid w:val="004B6373"/>
    <w:rsid w:val="004B6E46"/>
    <w:rsid w:val="004C461F"/>
    <w:rsid w:val="004E2455"/>
    <w:rsid w:val="004F27ED"/>
    <w:rsid w:val="004F7716"/>
    <w:rsid w:val="00500C2F"/>
    <w:rsid w:val="00504523"/>
    <w:rsid w:val="00512F9C"/>
    <w:rsid w:val="0052284F"/>
    <w:rsid w:val="005228D7"/>
    <w:rsid w:val="00531AAE"/>
    <w:rsid w:val="0054075C"/>
    <w:rsid w:val="005518F8"/>
    <w:rsid w:val="00552F1F"/>
    <w:rsid w:val="00561815"/>
    <w:rsid w:val="005652FA"/>
    <w:rsid w:val="00570EE2"/>
    <w:rsid w:val="00575AD3"/>
    <w:rsid w:val="005A56B3"/>
    <w:rsid w:val="005A5D7D"/>
    <w:rsid w:val="005A9BF0"/>
    <w:rsid w:val="005AC497"/>
    <w:rsid w:val="005B1F5F"/>
    <w:rsid w:val="005B5B04"/>
    <w:rsid w:val="005B5F34"/>
    <w:rsid w:val="005C6411"/>
    <w:rsid w:val="005D077F"/>
    <w:rsid w:val="005D64AE"/>
    <w:rsid w:val="005E486F"/>
    <w:rsid w:val="005EF5FB"/>
    <w:rsid w:val="005F9A9D"/>
    <w:rsid w:val="00600CA9"/>
    <w:rsid w:val="00605E7E"/>
    <w:rsid w:val="00643B1F"/>
    <w:rsid w:val="006450D3"/>
    <w:rsid w:val="0064756B"/>
    <w:rsid w:val="00650501"/>
    <w:rsid w:val="00653191"/>
    <w:rsid w:val="00655540"/>
    <w:rsid w:val="0065603F"/>
    <w:rsid w:val="00656980"/>
    <w:rsid w:val="00661BA6"/>
    <w:rsid w:val="00662EC1"/>
    <w:rsid w:val="00664FC6"/>
    <w:rsid w:val="00665785"/>
    <w:rsid w:val="0066A875"/>
    <w:rsid w:val="0066EBF0"/>
    <w:rsid w:val="00677439"/>
    <w:rsid w:val="006A02E6"/>
    <w:rsid w:val="006A14EE"/>
    <w:rsid w:val="006B0499"/>
    <w:rsid w:val="006B2C9D"/>
    <w:rsid w:val="006B3EE4"/>
    <w:rsid w:val="006B6392"/>
    <w:rsid w:val="006C1D2A"/>
    <w:rsid w:val="006CCF47"/>
    <w:rsid w:val="006D0C21"/>
    <w:rsid w:val="006D6209"/>
    <w:rsid w:val="006E28F6"/>
    <w:rsid w:val="006E71B5"/>
    <w:rsid w:val="006E7FAF"/>
    <w:rsid w:val="006F1030"/>
    <w:rsid w:val="006F5206"/>
    <w:rsid w:val="006F6592"/>
    <w:rsid w:val="00704E5A"/>
    <w:rsid w:val="00706B62"/>
    <w:rsid w:val="00711A49"/>
    <w:rsid w:val="00711B8D"/>
    <w:rsid w:val="00720AA8"/>
    <w:rsid w:val="00724FAE"/>
    <w:rsid w:val="00732BD0"/>
    <w:rsid w:val="007415B4"/>
    <w:rsid w:val="007417AD"/>
    <w:rsid w:val="00743A9D"/>
    <w:rsid w:val="0074537D"/>
    <w:rsid w:val="00746DA1"/>
    <w:rsid w:val="00760DE2"/>
    <w:rsid w:val="00764B6A"/>
    <w:rsid w:val="0076766F"/>
    <w:rsid w:val="00792E75"/>
    <w:rsid w:val="00794274"/>
    <w:rsid w:val="007976B8"/>
    <w:rsid w:val="007A7B31"/>
    <w:rsid w:val="007B2546"/>
    <w:rsid w:val="007B3D06"/>
    <w:rsid w:val="007C3204"/>
    <w:rsid w:val="007C3777"/>
    <w:rsid w:val="007C5711"/>
    <w:rsid w:val="007D114D"/>
    <w:rsid w:val="007D163D"/>
    <w:rsid w:val="007D5F06"/>
    <w:rsid w:val="007D7335"/>
    <w:rsid w:val="007D7963"/>
    <w:rsid w:val="007DADCF"/>
    <w:rsid w:val="007E72BE"/>
    <w:rsid w:val="007E7769"/>
    <w:rsid w:val="007F0C2A"/>
    <w:rsid w:val="007F5237"/>
    <w:rsid w:val="007F7975"/>
    <w:rsid w:val="00822B2E"/>
    <w:rsid w:val="00829882"/>
    <w:rsid w:val="008418A1"/>
    <w:rsid w:val="00842646"/>
    <w:rsid w:val="00843F9E"/>
    <w:rsid w:val="0084C4D4"/>
    <w:rsid w:val="0084EC4F"/>
    <w:rsid w:val="008515D8"/>
    <w:rsid w:val="00857957"/>
    <w:rsid w:val="00866666"/>
    <w:rsid w:val="0087316F"/>
    <w:rsid w:val="008748E2"/>
    <w:rsid w:val="00875BFC"/>
    <w:rsid w:val="00886046"/>
    <w:rsid w:val="00887FC3"/>
    <w:rsid w:val="0089023D"/>
    <w:rsid w:val="00893463"/>
    <w:rsid w:val="0089EC91"/>
    <w:rsid w:val="008A52B9"/>
    <w:rsid w:val="008A7761"/>
    <w:rsid w:val="008AC285"/>
    <w:rsid w:val="008B2E13"/>
    <w:rsid w:val="008B7FF9"/>
    <w:rsid w:val="008C0D83"/>
    <w:rsid w:val="008E1596"/>
    <w:rsid w:val="008E4785"/>
    <w:rsid w:val="008E93CD"/>
    <w:rsid w:val="008F19DE"/>
    <w:rsid w:val="008F37F9"/>
    <w:rsid w:val="008F547D"/>
    <w:rsid w:val="00907505"/>
    <w:rsid w:val="0091057C"/>
    <w:rsid w:val="00911AA0"/>
    <w:rsid w:val="0091612E"/>
    <w:rsid w:val="00925570"/>
    <w:rsid w:val="00925954"/>
    <w:rsid w:val="00942D98"/>
    <w:rsid w:val="00945195"/>
    <w:rsid w:val="009468FD"/>
    <w:rsid w:val="0095513B"/>
    <w:rsid w:val="00972D7C"/>
    <w:rsid w:val="00976F9E"/>
    <w:rsid w:val="00986097"/>
    <w:rsid w:val="0098683D"/>
    <w:rsid w:val="0099591B"/>
    <w:rsid w:val="009964D4"/>
    <w:rsid w:val="009A6B1D"/>
    <w:rsid w:val="009B21FB"/>
    <w:rsid w:val="009B22D3"/>
    <w:rsid w:val="009B30E8"/>
    <w:rsid w:val="009C390D"/>
    <w:rsid w:val="009C5F86"/>
    <w:rsid w:val="009D7FF4"/>
    <w:rsid w:val="009E117E"/>
    <w:rsid w:val="009F134F"/>
    <w:rsid w:val="009F1C54"/>
    <w:rsid w:val="009F3D17"/>
    <w:rsid w:val="009F70E6"/>
    <w:rsid w:val="00A016D6"/>
    <w:rsid w:val="00A030F0"/>
    <w:rsid w:val="00A128D2"/>
    <w:rsid w:val="00A153CA"/>
    <w:rsid w:val="00A203EC"/>
    <w:rsid w:val="00A226B0"/>
    <w:rsid w:val="00A26F67"/>
    <w:rsid w:val="00A304C7"/>
    <w:rsid w:val="00A32C28"/>
    <w:rsid w:val="00A32F55"/>
    <w:rsid w:val="00A35DA8"/>
    <w:rsid w:val="00A40A86"/>
    <w:rsid w:val="00A437F8"/>
    <w:rsid w:val="00A510C2"/>
    <w:rsid w:val="00A57B4D"/>
    <w:rsid w:val="00A6405D"/>
    <w:rsid w:val="00A67292"/>
    <w:rsid w:val="00A736E9"/>
    <w:rsid w:val="00A943B6"/>
    <w:rsid w:val="00AA044F"/>
    <w:rsid w:val="00AA394E"/>
    <w:rsid w:val="00AA4245"/>
    <w:rsid w:val="00AA5197"/>
    <w:rsid w:val="00AA5CE0"/>
    <w:rsid w:val="00AA703F"/>
    <w:rsid w:val="00AB010B"/>
    <w:rsid w:val="00AB1F50"/>
    <w:rsid w:val="00AB67ED"/>
    <w:rsid w:val="00AC2080"/>
    <w:rsid w:val="00AC21C4"/>
    <w:rsid w:val="00AC4A7E"/>
    <w:rsid w:val="00AC7C76"/>
    <w:rsid w:val="00ACC3FB"/>
    <w:rsid w:val="00AD0183"/>
    <w:rsid w:val="00AD249A"/>
    <w:rsid w:val="00AD459E"/>
    <w:rsid w:val="00AD5808"/>
    <w:rsid w:val="00AD74B1"/>
    <w:rsid w:val="00AD76A2"/>
    <w:rsid w:val="00AE5DE8"/>
    <w:rsid w:val="00AE890F"/>
    <w:rsid w:val="00AF036B"/>
    <w:rsid w:val="00AF0524"/>
    <w:rsid w:val="00AF20B9"/>
    <w:rsid w:val="00AF24BA"/>
    <w:rsid w:val="00AF470D"/>
    <w:rsid w:val="00B06C29"/>
    <w:rsid w:val="00B106C6"/>
    <w:rsid w:val="00B147EF"/>
    <w:rsid w:val="00B1536E"/>
    <w:rsid w:val="00B173E7"/>
    <w:rsid w:val="00B2004D"/>
    <w:rsid w:val="00B2121A"/>
    <w:rsid w:val="00B25073"/>
    <w:rsid w:val="00B32DDA"/>
    <w:rsid w:val="00B400DA"/>
    <w:rsid w:val="00B41CA3"/>
    <w:rsid w:val="00B41DC0"/>
    <w:rsid w:val="00B455EC"/>
    <w:rsid w:val="00B461CF"/>
    <w:rsid w:val="00B5038C"/>
    <w:rsid w:val="00B51A93"/>
    <w:rsid w:val="00B5494C"/>
    <w:rsid w:val="00B61F82"/>
    <w:rsid w:val="00B835F7"/>
    <w:rsid w:val="00B844C1"/>
    <w:rsid w:val="00B856A9"/>
    <w:rsid w:val="00B8DA3A"/>
    <w:rsid w:val="00B9183D"/>
    <w:rsid w:val="00B92A6A"/>
    <w:rsid w:val="00B9357F"/>
    <w:rsid w:val="00B953D8"/>
    <w:rsid w:val="00B974FB"/>
    <w:rsid w:val="00BA1835"/>
    <w:rsid w:val="00BA2BB0"/>
    <w:rsid w:val="00BA2F0F"/>
    <w:rsid w:val="00BA7A13"/>
    <w:rsid w:val="00BB2017"/>
    <w:rsid w:val="00BB6402"/>
    <w:rsid w:val="00BB7DFE"/>
    <w:rsid w:val="00BC0AAB"/>
    <w:rsid w:val="00BD42C5"/>
    <w:rsid w:val="00BD7FA6"/>
    <w:rsid w:val="00BE504B"/>
    <w:rsid w:val="00BE5504"/>
    <w:rsid w:val="00BF0717"/>
    <w:rsid w:val="00BF0F26"/>
    <w:rsid w:val="00C01787"/>
    <w:rsid w:val="00C1060B"/>
    <w:rsid w:val="00C12DFE"/>
    <w:rsid w:val="00C14704"/>
    <w:rsid w:val="00C1631D"/>
    <w:rsid w:val="00C1650C"/>
    <w:rsid w:val="00C202E5"/>
    <w:rsid w:val="00C21AF2"/>
    <w:rsid w:val="00C2F5A1"/>
    <w:rsid w:val="00C31503"/>
    <w:rsid w:val="00C34469"/>
    <w:rsid w:val="00C37A43"/>
    <w:rsid w:val="00C42855"/>
    <w:rsid w:val="00C5063A"/>
    <w:rsid w:val="00C56D5D"/>
    <w:rsid w:val="00C612F4"/>
    <w:rsid w:val="00C77452"/>
    <w:rsid w:val="00C80942"/>
    <w:rsid w:val="00C80DEF"/>
    <w:rsid w:val="00C85B90"/>
    <w:rsid w:val="00C95BD6"/>
    <w:rsid w:val="00CA5FD2"/>
    <w:rsid w:val="00CB3570"/>
    <w:rsid w:val="00CB5E5E"/>
    <w:rsid w:val="00CB78CA"/>
    <w:rsid w:val="00CB919C"/>
    <w:rsid w:val="00CBE295"/>
    <w:rsid w:val="00CC3113"/>
    <w:rsid w:val="00CC33EF"/>
    <w:rsid w:val="00CC35F7"/>
    <w:rsid w:val="00CE2D78"/>
    <w:rsid w:val="00CF2149"/>
    <w:rsid w:val="00CF329B"/>
    <w:rsid w:val="00CF4DCE"/>
    <w:rsid w:val="00CF6C4C"/>
    <w:rsid w:val="00CF73A2"/>
    <w:rsid w:val="00CF7BD8"/>
    <w:rsid w:val="00D067C1"/>
    <w:rsid w:val="00D11CDA"/>
    <w:rsid w:val="00D13A2F"/>
    <w:rsid w:val="00D257D2"/>
    <w:rsid w:val="00D27DC4"/>
    <w:rsid w:val="00D4196D"/>
    <w:rsid w:val="00D42E73"/>
    <w:rsid w:val="00D56F6F"/>
    <w:rsid w:val="00D5780C"/>
    <w:rsid w:val="00D654BD"/>
    <w:rsid w:val="00D659E7"/>
    <w:rsid w:val="00D72D1A"/>
    <w:rsid w:val="00D807D0"/>
    <w:rsid w:val="00D807D6"/>
    <w:rsid w:val="00D8252E"/>
    <w:rsid w:val="00D84ECE"/>
    <w:rsid w:val="00D8639B"/>
    <w:rsid w:val="00D91604"/>
    <w:rsid w:val="00D958B1"/>
    <w:rsid w:val="00DA043E"/>
    <w:rsid w:val="00DA273A"/>
    <w:rsid w:val="00DA2A0B"/>
    <w:rsid w:val="00DB0598"/>
    <w:rsid w:val="00DC0390"/>
    <w:rsid w:val="00DC18BA"/>
    <w:rsid w:val="00DC2234"/>
    <w:rsid w:val="00DC7CB6"/>
    <w:rsid w:val="00DD150F"/>
    <w:rsid w:val="00DD34E9"/>
    <w:rsid w:val="00DD77A5"/>
    <w:rsid w:val="00DF152C"/>
    <w:rsid w:val="00E05D56"/>
    <w:rsid w:val="00E20111"/>
    <w:rsid w:val="00E227A1"/>
    <w:rsid w:val="00E263D9"/>
    <w:rsid w:val="00E2AE27"/>
    <w:rsid w:val="00E35535"/>
    <w:rsid w:val="00E3553A"/>
    <w:rsid w:val="00E61F56"/>
    <w:rsid w:val="00E65165"/>
    <w:rsid w:val="00E65DC5"/>
    <w:rsid w:val="00E6695E"/>
    <w:rsid w:val="00E73C1C"/>
    <w:rsid w:val="00E74782"/>
    <w:rsid w:val="00E767C4"/>
    <w:rsid w:val="00E76E6D"/>
    <w:rsid w:val="00E81C6F"/>
    <w:rsid w:val="00E915C9"/>
    <w:rsid w:val="00E94920"/>
    <w:rsid w:val="00EA5B48"/>
    <w:rsid w:val="00EA7ACB"/>
    <w:rsid w:val="00EB5200"/>
    <w:rsid w:val="00EC5BAE"/>
    <w:rsid w:val="00ED3499"/>
    <w:rsid w:val="00EE47B4"/>
    <w:rsid w:val="00EF5A93"/>
    <w:rsid w:val="00EFE41F"/>
    <w:rsid w:val="00F14FC1"/>
    <w:rsid w:val="00F1718F"/>
    <w:rsid w:val="00F20640"/>
    <w:rsid w:val="00F33808"/>
    <w:rsid w:val="00F33849"/>
    <w:rsid w:val="00F354D4"/>
    <w:rsid w:val="00F379C5"/>
    <w:rsid w:val="00F43AEE"/>
    <w:rsid w:val="00F4430E"/>
    <w:rsid w:val="00F5265D"/>
    <w:rsid w:val="00F5564C"/>
    <w:rsid w:val="00F558EF"/>
    <w:rsid w:val="00F618AF"/>
    <w:rsid w:val="00F729FF"/>
    <w:rsid w:val="00F7465C"/>
    <w:rsid w:val="00F75349"/>
    <w:rsid w:val="00F8370B"/>
    <w:rsid w:val="00F885CD"/>
    <w:rsid w:val="00F90F79"/>
    <w:rsid w:val="00F940DD"/>
    <w:rsid w:val="00F981F6"/>
    <w:rsid w:val="00FA0168"/>
    <w:rsid w:val="00FA01E8"/>
    <w:rsid w:val="00FB37CC"/>
    <w:rsid w:val="00FB41B4"/>
    <w:rsid w:val="00FB4EE2"/>
    <w:rsid w:val="00FBE68B"/>
    <w:rsid w:val="00FC2739"/>
    <w:rsid w:val="00FC3EDA"/>
    <w:rsid w:val="00FC4252"/>
    <w:rsid w:val="00FC72E3"/>
    <w:rsid w:val="00FD7F5B"/>
    <w:rsid w:val="00FF0A78"/>
    <w:rsid w:val="00FF2FD3"/>
    <w:rsid w:val="00FF4BB2"/>
    <w:rsid w:val="00FF623A"/>
    <w:rsid w:val="01033E9F"/>
    <w:rsid w:val="01040C19"/>
    <w:rsid w:val="0107A023"/>
    <w:rsid w:val="011178C2"/>
    <w:rsid w:val="0112A1D9"/>
    <w:rsid w:val="01139C5A"/>
    <w:rsid w:val="011D1B91"/>
    <w:rsid w:val="01259D93"/>
    <w:rsid w:val="012C64E0"/>
    <w:rsid w:val="012E3938"/>
    <w:rsid w:val="012FD5EA"/>
    <w:rsid w:val="01335888"/>
    <w:rsid w:val="0137B826"/>
    <w:rsid w:val="0138816F"/>
    <w:rsid w:val="01390A25"/>
    <w:rsid w:val="013E259D"/>
    <w:rsid w:val="0146A452"/>
    <w:rsid w:val="01497B8B"/>
    <w:rsid w:val="014B2927"/>
    <w:rsid w:val="0152DF7B"/>
    <w:rsid w:val="01533406"/>
    <w:rsid w:val="015C4C15"/>
    <w:rsid w:val="015D7F4A"/>
    <w:rsid w:val="016DDA1B"/>
    <w:rsid w:val="0170969B"/>
    <w:rsid w:val="0171DE82"/>
    <w:rsid w:val="0175FC57"/>
    <w:rsid w:val="0178B980"/>
    <w:rsid w:val="017A5E3B"/>
    <w:rsid w:val="017C5DE0"/>
    <w:rsid w:val="01869FF4"/>
    <w:rsid w:val="0189E56E"/>
    <w:rsid w:val="018B6FE9"/>
    <w:rsid w:val="018B7FB7"/>
    <w:rsid w:val="01978F05"/>
    <w:rsid w:val="019951B6"/>
    <w:rsid w:val="019AA7EA"/>
    <w:rsid w:val="019AE81D"/>
    <w:rsid w:val="01A4687B"/>
    <w:rsid w:val="01AC4D23"/>
    <w:rsid w:val="01AFD51A"/>
    <w:rsid w:val="01B0C37B"/>
    <w:rsid w:val="01B0E732"/>
    <w:rsid w:val="01B82B75"/>
    <w:rsid w:val="01BCACEA"/>
    <w:rsid w:val="01BEDE88"/>
    <w:rsid w:val="01C0A689"/>
    <w:rsid w:val="01C4B043"/>
    <w:rsid w:val="01C5D41E"/>
    <w:rsid w:val="01CA6EB7"/>
    <w:rsid w:val="01CCA41C"/>
    <w:rsid w:val="01CD9E2C"/>
    <w:rsid w:val="01D415FD"/>
    <w:rsid w:val="01D485C9"/>
    <w:rsid w:val="01DD085D"/>
    <w:rsid w:val="01E15F41"/>
    <w:rsid w:val="01E69F6A"/>
    <w:rsid w:val="01E6A4AF"/>
    <w:rsid w:val="01EAA9A7"/>
    <w:rsid w:val="01ECE201"/>
    <w:rsid w:val="01F0D82A"/>
    <w:rsid w:val="01F1164C"/>
    <w:rsid w:val="01F36878"/>
    <w:rsid w:val="01F3DC84"/>
    <w:rsid w:val="01F7EE59"/>
    <w:rsid w:val="01FA1C7F"/>
    <w:rsid w:val="01FC62E5"/>
    <w:rsid w:val="01FE5D2B"/>
    <w:rsid w:val="020DA94A"/>
    <w:rsid w:val="0210AA09"/>
    <w:rsid w:val="0224E928"/>
    <w:rsid w:val="02275E92"/>
    <w:rsid w:val="02335D06"/>
    <w:rsid w:val="023B5DC1"/>
    <w:rsid w:val="023EF12E"/>
    <w:rsid w:val="02415CAE"/>
    <w:rsid w:val="0242D2E0"/>
    <w:rsid w:val="02455EC6"/>
    <w:rsid w:val="0245F29D"/>
    <w:rsid w:val="024845AB"/>
    <w:rsid w:val="024CF712"/>
    <w:rsid w:val="024F4E13"/>
    <w:rsid w:val="02502FFD"/>
    <w:rsid w:val="025AEDE5"/>
    <w:rsid w:val="025C454A"/>
    <w:rsid w:val="025C63C2"/>
    <w:rsid w:val="026089C0"/>
    <w:rsid w:val="0263FBA9"/>
    <w:rsid w:val="0266E470"/>
    <w:rsid w:val="026814CB"/>
    <w:rsid w:val="0275AC8C"/>
    <w:rsid w:val="0276A999"/>
    <w:rsid w:val="02794754"/>
    <w:rsid w:val="027E1CB8"/>
    <w:rsid w:val="02840584"/>
    <w:rsid w:val="0284333C"/>
    <w:rsid w:val="028C1248"/>
    <w:rsid w:val="028EA08D"/>
    <w:rsid w:val="02930582"/>
    <w:rsid w:val="0297D995"/>
    <w:rsid w:val="029EF788"/>
    <w:rsid w:val="02A3AB3D"/>
    <w:rsid w:val="02A43B5F"/>
    <w:rsid w:val="02B2C90F"/>
    <w:rsid w:val="02B93D74"/>
    <w:rsid w:val="02C9BCE9"/>
    <w:rsid w:val="02CB91CE"/>
    <w:rsid w:val="02CFC8AE"/>
    <w:rsid w:val="02D04899"/>
    <w:rsid w:val="02E0EB42"/>
    <w:rsid w:val="02E1B0CD"/>
    <w:rsid w:val="02E54BEC"/>
    <w:rsid w:val="02E69866"/>
    <w:rsid w:val="02F371BE"/>
    <w:rsid w:val="02F47707"/>
    <w:rsid w:val="02F83D67"/>
    <w:rsid w:val="030107A8"/>
    <w:rsid w:val="0309AAE6"/>
    <w:rsid w:val="030A60BD"/>
    <w:rsid w:val="030A9D9D"/>
    <w:rsid w:val="030D9B02"/>
    <w:rsid w:val="030DBB27"/>
    <w:rsid w:val="031A49A8"/>
    <w:rsid w:val="031B77D4"/>
    <w:rsid w:val="031C93EC"/>
    <w:rsid w:val="031DD744"/>
    <w:rsid w:val="032EB510"/>
    <w:rsid w:val="03384AA8"/>
    <w:rsid w:val="0338F54F"/>
    <w:rsid w:val="0343A906"/>
    <w:rsid w:val="034454C8"/>
    <w:rsid w:val="0346927A"/>
    <w:rsid w:val="034952D5"/>
    <w:rsid w:val="035220EB"/>
    <w:rsid w:val="035780AA"/>
    <w:rsid w:val="0358C587"/>
    <w:rsid w:val="0361D840"/>
    <w:rsid w:val="036C04DA"/>
    <w:rsid w:val="036DC8C9"/>
    <w:rsid w:val="036F49F8"/>
    <w:rsid w:val="0371B0BE"/>
    <w:rsid w:val="03725A93"/>
    <w:rsid w:val="037F5C27"/>
    <w:rsid w:val="03854308"/>
    <w:rsid w:val="038CFFE0"/>
    <w:rsid w:val="03959228"/>
    <w:rsid w:val="039F69E2"/>
    <w:rsid w:val="03A1DABF"/>
    <w:rsid w:val="03A9D0F5"/>
    <w:rsid w:val="03AFFB0F"/>
    <w:rsid w:val="03B9B0A2"/>
    <w:rsid w:val="03C78127"/>
    <w:rsid w:val="03CCB5CB"/>
    <w:rsid w:val="03D782DF"/>
    <w:rsid w:val="03D999C1"/>
    <w:rsid w:val="03E2D2EF"/>
    <w:rsid w:val="03E4AB1B"/>
    <w:rsid w:val="03E87AB9"/>
    <w:rsid w:val="03EC9585"/>
    <w:rsid w:val="03F28816"/>
    <w:rsid w:val="03F7533B"/>
    <w:rsid w:val="03FBE611"/>
    <w:rsid w:val="03FD1EE3"/>
    <w:rsid w:val="03FF4FBB"/>
    <w:rsid w:val="04039AA1"/>
    <w:rsid w:val="040414B9"/>
    <w:rsid w:val="0406FDDE"/>
    <w:rsid w:val="0409BA7B"/>
    <w:rsid w:val="0409FB6D"/>
    <w:rsid w:val="04168523"/>
    <w:rsid w:val="041B703F"/>
    <w:rsid w:val="041F4DDE"/>
    <w:rsid w:val="04281530"/>
    <w:rsid w:val="0428B8FD"/>
    <w:rsid w:val="042AED46"/>
    <w:rsid w:val="042B2517"/>
    <w:rsid w:val="043C670E"/>
    <w:rsid w:val="043F826B"/>
    <w:rsid w:val="04460AB1"/>
    <w:rsid w:val="044B0581"/>
    <w:rsid w:val="0451F8AD"/>
    <w:rsid w:val="0455F59D"/>
    <w:rsid w:val="045EDAEC"/>
    <w:rsid w:val="0480C3C2"/>
    <w:rsid w:val="0481CD09"/>
    <w:rsid w:val="04853FB5"/>
    <w:rsid w:val="048DD02F"/>
    <w:rsid w:val="048E25D2"/>
    <w:rsid w:val="048EA8D7"/>
    <w:rsid w:val="0495B014"/>
    <w:rsid w:val="049ACC5B"/>
    <w:rsid w:val="04A81321"/>
    <w:rsid w:val="04A99F70"/>
    <w:rsid w:val="04AB58B1"/>
    <w:rsid w:val="04AE70D5"/>
    <w:rsid w:val="04B2C609"/>
    <w:rsid w:val="04B6FA8D"/>
    <w:rsid w:val="04BA2F9E"/>
    <w:rsid w:val="04BE485C"/>
    <w:rsid w:val="04BFE236"/>
    <w:rsid w:val="04C23F6E"/>
    <w:rsid w:val="04C644FE"/>
    <w:rsid w:val="04C6E0E3"/>
    <w:rsid w:val="04D2C4F2"/>
    <w:rsid w:val="04D3F839"/>
    <w:rsid w:val="04D5F156"/>
    <w:rsid w:val="04D6F412"/>
    <w:rsid w:val="04DAF65E"/>
    <w:rsid w:val="04E1515E"/>
    <w:rsid w:val="04E4677B"/>
    <w:rsid w:val="04E72660"/>
    <w:rsid w:val="04E80F80"/>
    <w:rsid w:val="04E8BA48"/>
    <w:rsid w:val="04EB5FF0"/>
    <w:rsid w:val="04F34E27"/>
    <w:rsid w:val="04F4B6DB"/>
    <w:rsid w:val="04F5C5DB"/>
    <w:rsid w:val="04F9A463"/>
    <w:rsid w:val="050AF995"/>
    <w:rsid w:val="050DC427"/>
    <w:rsid w:val="051B00F5"/>
    <w:rsid w:val="051C7FEA"/>
    <w:rsid w:val="051E08C9"/>
    <w:rsid w:val="051EFE19"/>
    <w:rsid w:val="05237DB7"/>
    <w:rsid w:val="05264696"/>
    <w:rsid w:val="0529CFF9"/>
    <w:rsid w:val="052A06D4"/>
    <w:rsid w:val="052BDA49"/>
    <w:rsid w:val="0531BD41"/>
    <w:rsid w:val="05325990"/>
    <w:rsid w:val="05378A14"/>
    <w:rsid w:val="05382336"/>
    <w:rsid w:val="0538AD01"/>
    <w:rsid w:val="053A186E"/>
    <w:rsid w:val="053B6AF0"/>
    <w:rsid w:val="053B6B2D"/>
    <w:rsid w:val="053E90D1"/>
    <w:rsid w:val="0542A7D2"/>
    <w:rsid w:val="0544607A"/>
    <w:rsid w:val="055D288E"/>
    <w:rsid w:val="055F44B3"/>
    <w:rsid w:val="056864EB"/>
    <w:rsid w:val="056879B1"/>
    <w:rsid w:val="056AFDC8"/>
    <w:rsid w:val="056EC177"/>
    <w:rsid w:val="05702AD2"/>
    <w:rsid w:val="05769E05"/>
    <w:rsid w:val="05818581"/>
    <w:rsid w:val="05880C42"/>
    <w:rsid w:val="058A0456"/>
    <w:rsid w:val="058A1719"/>
    <w:rsid w:val="058C32F0"/>
    <w:rsid w:val="05917481"/>
    <w:rsid w:val="0591F0E6"/>
    <w:rsid w:val="05956861"/>
    <w:rsid w:val="059AA5F6"/>
    <w:rsid w:val="059E8D78"/>
    <w:rsid w:val="05A7102E"/>
    <w:rsid w:val="05B0D387"/>
    <w:rsid w:val="05B21890"/>
    <w:rsid w:val="05B50446"/>
    <w:rsid w:val="05B7D872"/>
    <w:rsid w:val="05B84B12"/>
    <w:rsid w:val="05BA541C"/>
    <w:rsid w:val="05BCB618"/>
    <w:rsid w:val="05C18ED5"/>
    <w:rsid w:val="05CCB4EB"/>
    <w:rsid w:val="05CCE6C2"/>
    <w:rsid w:val="05CFE1CB"/>
    <w:rsid w:val="05D01801"/>
    <w:rsid w:val="05D78C36"/>
    <w:rsid w:val="05D841C9"/>
    <w:rsid w:val="05DDD2DA"/>
    <w:rsid w:val="05E1B835"/>
    <w:rsid w:val="05E48CDC"/>
    <w:rsid w:val="05EDFEED"/>
    <w:rsid w:val="05EF35D9"/>
    <w:rsid w:val="05F063A0"/>
    <w:rsid w:val="05F43748"/>
    <w:rsid w:val="05F5F95E"/>
    <w:rsid w:val="06045608"/>
    <w:rsid w:val="06099433"/>
    <w:rsid w:val="06147047"/>
    <w:rsid w:val="0615A9E1"/>
    <w:rsid w:val="0616B4EA"/>
    <w:rsid w:val="061978EB"/>
    <w:rsid w:val="061AF449"/>
    <w:rsid w:val="061B9FF5"/>
    <w:rsid w:val="061D3499"/>
    <w:rsid w:val="0622F8AF"/>
    <w:rsid w:val="06239BB1"/>
    <w:rsid w:val="0624B493"/>
    <w:rsid w:val="062DEEC7"/>
    <w:rsid w:val="06329697"/>
    <w:rsid w:val="0639322E"/>
    <w:rsid w:val="063F1D35"/>
    <w:rsid w:val="06498C95"/>
    <w:rsid w:val="0649D25F"/>
    <w:rsid w:val="064A1147"/>
    <w:rsid w:val="064CFC2E"/>
    <w:rsid w:val="06568C56"/>
    <w:rsid w:val="06586755"/>
    <w:rsid w:val="066516B8"/>
    <w:rsid w:val="066761D7"/>
    <w:rsid w:val="06699EB6"/>
    <w:rsid w:val="0675837F"/>
    <w:rsid w:val="0677A7ED"/>
    <w:rsid w:val="067E73A2"/>
    <w:rsid w:val="0683241E"/>
    <w:rsid w:val="06848522"/>
    <w:rsid w:val="0688EC17"/>
    <w:rsid w:val="0689B703"/>
    <w:rsid w:val="068D5143"/>
    <w:rsid w:val="06922C77"/>
    <w:rsid w:val="069AF623"/>
    <w:rsid w:val="069C4972"/>
    <w:rsid w:val="069CC577"/>
    <w:rsid w:val="06A1D1DE"/>
    <w:rsid w:val="06A53275"/>
    <w:rsid w:val="06B90DDC"/>
    <w:rsid w:val="06B9D92A"/>
    <w:rsid w:val="06C1112B"/>
    <w:rsid w:val="06C24D4E"/>
    <w:rsid w:val="06C60E6A"/>
    <w:rsid w:val="06CEA667"/>
    <w:rsid w:val="06DCB6AB"/>
    <w:rsid w:val="06E108D5"/>
    <w:rsid w:val="06E9DB5C"/>
    <w:rsid w:val="06EC47E0"/>
    <w:rsid w:val="06EC9C45"/>
    <w:rsid w:val="06FE1504"/>
    <w:rsid w:val="0705C866"/>
    <w:rsid w:val="070909E7"/>
    <w:rsid w:val="07106895"/>
    <w:rsid w:val="07123E05"/>
    <w:rsid w:val="0715CBA0"/>
    <w:rsid w:val="071DA86A"/>
    <w:rsid w:val="0720A34F"/>
    <w:rsid w:val="0722E5D8"/>
    <w:rsid w:val="0736513F"/>
    <w:rsid w:val="07399943"/>
    <w:rsid w:val="0748A574"/>
    <w:rsid w:val="0751D6A8"/>
    <w:rsid w:val="0756D7C4"/>
    <w:rsid w:val="075E78CE"/>
    <w:rsid w:val="07623F34"/>
    <w:rsid w:val="07625112"/>
    <w:rsid w:val="07691093"/>
    <w:rsid w:val="076A3430"/>
    <w:rsid w:val="07739758"/>
    <w:rsid w:val="07748948"/>
    <w:rsid w:val="0774C149"/>
    <w:rsid w:val="0776E1A7"/>
    <w:rsid w:val="077E797E"/>
    <w:rsid w:val="07861150"/>
    <w:rsid w:val="0786925F"/>
    <w:rsid w:val="07871789"/>
    <w:rsid w:val="0788FEED"/>
    <w:rsid w:val="07891D23"/>
    <w:rsid w:val="078B187B"/>
    <w:rsid w:val="0790A4D8"/>
    <w:rsid w:val="079AFA76"/>
    <w:rsid w:val="079C77E7"/>
    <w:rsid w:val="07A2455D"/>
    <w:rsid w:val="07A287CD"/>
    <w:rsid w:val="07AD3826"/>
    <w:rsid w:val="07B72CB5"/>
    <w:rsid w:val="07C1B628"/>
    <w:rsid w:val="07C6BE8C"/>
    <w:rsid w:val="07CB5D81"/>
    <w:rsid w:val="07CBC755"/>
    <w:rsid w:val="07D41677"/>
    <w:rsid w:val="07E94C03"/>
    <w:rsid w:val="07EF658D"/>
    <w:rsid w:val="07F05112"/>
    <w:rsid w:val="07F40CE1"/>
    <w:rsid w:val="07F43056"/>
    <w:rsid w:val="07FA5925"/>
    <w:rsid w:val="07FC3E5F"/>
    <w:rsid w:val="07FDF175"/>
    <w:rsid w:val="07FDFF56"/>
    <w:rsid w:val="07FF6E83"/>
    <w:rsid w:val="0801026A"/>
    <w:rsid w:val="0803FDC8"/>
    <w:rsid w:val="0807F7A3"/>
    <w:rsid w:val="080A96E0"/>
    <w:rsid w:val="080B1067"/>
    <w:rsid w:val="080FD130"/>
    <w:rsid w:val="08166B7E"/>
    <w:rsid w:val="0818F752"/>
    <w:rsid w:val="08198904"/>
    <w:rsid w:val="081CB796"/>
    <w:rsid w:val="081D2BD7"/>
    <w:rsid w:val="081DE7DA"/>
    <w:rsid w:val="081FEE1A"/>
    <w:rsid w:val="08202577"/>
    <w:rsid w:val="08276CF9"/>
    <w:rsid w:val="08284D54"/>
    <w:rsid w:val="0828D0DA"/>
    <w:rsid w:val="08291EEE"/>
    <w:rsid w:val="082FF7DC"/>
    <w:rsid w:val="083BABAA"/>
    <w:rsid w:val="083F6E96"/>
    <w:rsid w:val="0841C54F"/>
    <w:rsid w:val="08440260"/>
    <w:rsid w:val="0845C93E"/>
    <w:rsid w:val="084BF74B"/>
    <w:rsid w:val="0854B545"/>
    <w:rsid w:val="08640DDE"/>
    <w:rsid w:val="086F59A8"/>
    <w:rsid w:val="08767577"/>
    <w:rsid w:val="087BDD16"/>
    <w:rsid w:val="08815528"/>
    <w:rsid w:val="0881E39E"/>
    <w:rsid w:val="0883BFD2"/>
    <w:rsid w:val="0887B34F"/>
    <w:rsid w:val="088932F5"/>
    <w:rsid w:val="08929DE6"/>
    <w:rsid w:val="08AAAFBD"/>
    <w:rsid w:val="08AB1F2B"/>
    <w:rsid w:val="08AE481D"/>
    <w:rsid w:val="08B20DCA"/>
    <w:rsid w:val="08B50F6B"/>
    <w:rsid w:val="08B7371D"/>
    <w:rsid w:val="08B80CBB"/>
    <w:rsid w:val="08BC2CC2"/>
    <w:rsid w:val="08BC5201"/>
    <w:rsid w:val="08BD2567"/>
    <w:rsid w:val="08BE46B4"/>
    <w:rsid w:val="08C0280D"/>
    <w:rsid w:val="08C19F38"/>
    <w:rsid w:val="08C57788"/>
    <w:rsid w:val="08C5EBB2"/>
    <w:rsid w:val="08C88EFA"/>
    <w:rsid w:val="08CCFB3B"/>
    <w:rsid w:val="08CEC72A"/>
    <w:rsid w:val="08D03827"/>
    <w:rsid w:val="08D10A94"/>
    <w:rsid w:val="08D3EDF9"/>
    <w:rsid w:val="08D3F5D6"/>
    <w:rsid w:val="08D8343B"/>
    <w:rsid w:val="08DFCBE0"/>
    <w:rsid w:val="08E6587B"/>
    <w:rsid w:val="08E724A7"/>
    <w:rsid w:val="08ED1083"/>
    <w:rsid w:val="08ED3040"/>
    <w:rsid w:val="08EEE51E"/>
    <w:rsid w:val="08F11B6C"/>
    <w:rsid w:val="08F38D44"/>
    <w:rsid w:val="08F7FB44"/>
    <w:rsid w:val="09083E52"/>
    <w:rsid w:val="090C00B7"/>
    <w:rsid w:val="09115B33"/>
    <w:rsid w:val="0912F38E"/>
    <w:rsid w:val="091B3479"/>
    <w:rsid w:val="091C86CD"/>
    <w:rsid w:val="091E1A8F"/>
    <w:rsid w:val="091F997B"/>
    <w:rsid w:val="0921BF72"/>
    <w:rsid w:val="0929AE0A"/>
    <w:rsid w:val="092BDA65"/>
    <w:rsid w:val="09308739"/>
    <w:rsid w:val="0930A7FC"/>
    <w:rsid w:val="09391FA7"/>
    <w:rsid w:val="093E63DA"/>
    <w:rsid w:val="09417022"/>
    <w:rsid w:val="09481F3D"/>
    <w:rsid w:val="09527C00"/>
    <w:rsid w:val="09558319"/>
    <w:rsid w:val="095FF153"/>
    <w:rsid w:val="09640D44"/>
    <w:rsid w:val="096DBBD6"/>
    <w:rsid w:val="096DF5D7"/>
    <w:rsid w:val="096FA264"/>
    <w:rsid w:val="097214F6"/>
    <w:rsid w:val="09736296"/>
    <w:rsid w:val="0973DE2F"/>
    <w:rsid w:val="0975E6D5"/>
    <w:rsid w:val="097C2C5E"/>
    <w:rsid w:val="097C4E2D"/>
    <w:rsid w:val="09808DC4"/>
    <w:rsid w:val="09810588"/>
    <w:rsid w:val="09821015"/>
    <w:rsid w:val="09822903"/>
    <w:rsid w:val="0982C6F3"/>
    <w:rsid w:val="098E37F3"/>
    <w:rsid w:val="098E6D98"/>
    <w:rsid w:val="099072BE"/>
    <w:rsid w:val="0994E8B4"/>
    <w:rsid w:val="09AB18A9"/>
    <w:rsid w:val="09AFF417"/>
    <w:rsid w:val="09B04123"/>
    <w:rsid w:val="09B9407A"/>
    <w:rsid w:val="09BE2E55"/>
    <w:rsid w:val="09CFCD83"/>
    <w:rsid w:val="09D0C99A"/>
    <w:rsid w:val="09D28514"/>
    <w:rsid w:val="09DCD337"/>
    <w:rsid w:val="09E1661F"/>
    <w:rsid w:val="09E2463A"/>
    <w:rsid w:val="09E36A40"/>
    <w:rsid w:val="09F179EC"/>
    <w:rsid w:val="09F332AD"/>
    <w:rsid w:val="09F59A8E"/>
    <w:rsid w:val="09F7E9E3"/>
    <w:rsid w:val="09F86229"/>
    <w:rsid w:val="09F9D708"/>
    <w:rsid w:val="09FA8714"/>
    <w:rsid w:val="09FE50A0"/>
    <w:rsid w:val="0A023C97"/>
    <w:rsid w:val="0A037CAB"/>
    <w:rsid w:val="0A104D84"/>
    <w:rsid w:val="0A176917"/>
    <w:rsid w:val="0A17BEEE"/>
    <w:rsid w:val="0A2052B8"/>
    <w:rsid w:val="0A2738FB"/>
    <w:rsid w:val="0A2C30CC"/>
    <w:rsid w:val="0A30ADB3"/>
    <w:rsid w:val="0A31C86D"/>
    <w:rsid w:val="0A37BAFE"/>
    <w:rsid w:val="0A38CAB8"/>
    <w:rsid w:val="0A392634"/>
    <w:rsid w:val="0A3B7028"/>
    <w:rsid w:val="0A4013A0"/>
    <w:rsid w:val="0A415705"/>
    <w:rsid w:val="0A46DB76"/>
    <w:rsid w:val="0A4DE009"/>
    <w:rsid w:val="0A4DE7DF"/>
    <w:rsid w:val="0A4E4C72"/>
    <w:rsid w:val="0A5007AE"/>
    <w:rsid w:val="0A532BE9"/>
    <w:rsid w:val="0A562C43"/>
    <w:rsid w:val="0A578562"/>
    <w:rsid w:val="0A5A1959"/>
    <w:rsid w:val="0A5B66D2"/>
    <w:rsid w:val="0A682D53"/>
    <w:rsid w:val="0A6A3F55"/>
    <w:rsid w:val="0A6E4772"/>
    <w:rsid w:val="0A6F3634"/>
    <w:rsid w:val="0A6F4E61"/>
    <w:rsid w:val="0A81568B"/>
    <w:rsid w:val="0A81DBA3"/>
    <w:rsid w:val="0A8748DF"/>
    <w:rsid w:val="0A87C244"/>
    <w:rsid w:val="0A8EC262"/>
    <w:rsid w:val="0A99B8FA"/>
    <w:rsid w:val="0A9CE708"/>
    <w:rsid w:val="0AA6D669"/>
    <w:rsid w:val="0AB0C4BE"/>
    <w:rsid w:val="0AB1304B"/>
    <w:rsid w:val="0AB2800E"/>
    <w:rsid w:val="0AB34EA4"/>
    <w:rsid w:val="0AB87771"/>
    <w:rsid w:val="0ABA9C1B"/>
    <w:rsid w:val="0ABBECF9"/>
    <w:rsid w:val="0AC38C85"/>
    <w:rsid w:val="0ACA29D1"/>
    <w:rsid w:val="0ACD701C"/>
    <w:rsid w:val="0ACFBEA1"/>
    <w:rsid w:val="0AD35339"/>
    <w:rsid w:val="0AD982AB"/>
    <w:rsid w:val="0AE089D6"/>
    <w:rsid w:val="0AE6906E"/>
    <w:rsid w:val="0AF0C126"/>
    <w:rsid w:val="0AF3F9F5"/>
    <w:rsid w:val="0AF64272"/>
    <w:rsid w:val="0AF6E30E"/>
    <w:rsid w:val="0AFD2CF4"/>
    <w:rsid w:val="0AFDDC8B"/>
    <w:rsid w:val="0AFE2085"/>
    <w:rsid w:val="0AFEEA2A"/>
    <w:rsid w:val="0B03E94F"/>
    <w:rsid w:val="0B08E098"/>
    <w:rsid w:val="0B09961E"/>
    <w:rsid w:val="0B1A46F0"/>
    <w:rsid w:val="0B1CD5E9"/>
    <w:rsid w:val="0B21FAAD"/>
    <w:rsid w:val="0B2509E2"/>
    <w:rsid w:val="0B2A4458"/>
    <w:rsid w:val="0B2AA1C7"/>
    <w:rsid w:val="0B355468"/>
    <w:rsid w:val="0B357556"/>
    <w:rsid w:val="0B40BC49"/>
    <w:rsid w:val="0B548FCF"/>
    <w:rsid w:val="0B5BADE0"/>
    <w:rsid w:val="0B5C40C9"/>
    <w:rsid w:val="0B6CEACC"/>
    <w:rsid w:val="0B6F75C6"/>
    <w:rsid w:val="0B77DF7C"/>
    <w:rsid w:val="0B8017C0"/>
    <w:rsid w:val="0B85A75A"/>
    <w:rsid w:val="0B85FCA3"/>
    <w:rsid w:val="0B8E8FE1"/>
    <w:rsid w:val="0B9ABA74"/>
    <w:rsid w:val="0B9AEADF"/>
    <w:rsid w:val="0BA09ACF"/>
    <w:rsid w:val="0BA0FEC5"/>
    <w:rsid w:val="0BA4F987"/>
    <w:rsid w:val="0BA78AC5"/>
    <w:rsid w:val="0BAA6631"/>
    <w:rsid w:val="0BAEA63C"/>
    <w:rsid w:val="0BB88A2C"/>
    <w:rsid w:val="0BB94335"/>
    <w:rsid w:val="0BC1CA3B"/>
    <w:rsid w:val="0BC30298"/>
    <w:rsid w:val="0BC5CC76"/>
    <w:rsid w:val="0BC87ABF"/>
    <w:rsid w:val="0BD0880D"/>
    <w:rsid w:val="0BD7E08B"/>
    <w:rsid w:val="0BE515E4"/>
    <w:rsid w:val="0BE6263B"/>
    <w:rsid w:val="0BEBE962"/>
    <w:rsid w:val="0BEC0570"/>
    <w:rsid w:val="0BED9B99"/>
    <w:rsid w:val="0BF07666"/>
    <w:rsid w:val="0BF1E4F6"/>
    <w:rsid w:val="0BF2B100"/>
    <w:rsid w:val="0BF32F96"/>
    <w:rsid w:val="0BF35FF0"/>
    <w:rsid w:val="0BF384F6"/>
    <w:rsid w:val="0BF7370C"/>
    <w:rsid w:val="0BF74BA2"/>
    <w:rsid w:val="0BFDEA0A"/>
    <w:rsid w:val="0BFEF77C"/>
    <w:rsid w:val="0C02A71C"/>
    <w:rsid w:val="0C0F08AF"/>
    <w:rsid w:val="0C1B4534"/>
    <w:rsid w:val="0C2A5FC3"/>
    <w:rsid w:val="0C34FFE0"/>
    <w:rsid w:val="0C3CBA0A"/>
    <w:rsid w:val="0C463AB4"/>
    <w:rsid w:val="0C472CC0"/>
    <w:rsid w:val="0C4C51D2"/>
    <w:rsid w:val="0C53C84C"/>
    <w:rsid w:val="0C68AA2A"/>
    <w:rsid w:val="0C810D40"/>
    <w:rsid w:val="0C8A6757"/>
    <w:rsid w:val="0C90C885"/>
    <w:rsid w:val="0C918B4C"/>
    <w:rsid w:val="0C92A860"/>
    <w:rsid w:val="0C98ACDD"/>
    <w:rsid w:val="0C9D4AA4"/>
    <w:rsid w:val="0C9FB9B0"/>
    <w:rsid w:val="0CA0AF97"/>
    <w:rsid w:val="0CA24F7F"/>
    <w:rsid w:val="0CA570A5"/>
    <w:rsid w:val="0CA6881E"/>
    <w:rsid w:val="0CA99DA8"/>
    <w:rsid w:val="0CB2253C"/>
    <w:rsid w:val="0CB6706D"/>
    <w:rsid w:val="0CBB80C4"/>
    <w:rsid w:val="0CC78322"/>
    <w:rsid w:val="0CCC2E6E"/>
    <w:rsid w:val="0CCFEF6A"/>
    <w:rsid w:val="0CD9FB32"/>
    <w:rsid w:val="0CDA5AB7"/>
    <w:rsid w:val="0CE878F8"/>
    <w:rsid w:val="0CEC6112"/>
    <w:rsid w:val="0CF79DD7"/>
    <w:rsid w:val="0CF99D31"/>
    <w:rsid w:val="0D002198"/>
    <w:rsid w:val="0D00935C"/>
    <w:rsid w:val="0D0570A5"/>
    <w:rsid w:val="0D058691"/>
    <w:rsid w:val="0D060555"/>
    <w:rsid w:val="0D06F80B"/>
    <w:rsid w:val="0D0B8AF6"/>
    <w:rsid w:val="0D0FF251"/>
    <w:rsid w:val="0D1276D1"/>
    <w:rsid w:val="0D149406"/>
    <w:rsid w:val="0D15FEF2"/>
    <w:rsid w:val="0D173239"/>
    <w:rsid w:val="0D1A949D"/>
    <w:rsid w:val="0D1F880B"/>
    <w:rsid w:val="0D2608E8"/>
    <w:rsid w:val="0D264403"/>
    <w:rsid w:val="0D2E92C3"/>
    <w:rsid w:val="0D32272A"/>
    <w:rsid w:val="0D43785A"/>
    <w:rsid w:val="0D485EFF"/>
    <w:rsid w:val="0D4A089E"/>
    <w:rsid w:val="0D4B0909"/>
    <w:rsid w:val="0D544D5B"/>
    <w:rsid w:val="0D557103"/>
    <w:rsid w:val="0D56AF1F"/>
    <w:rsid w:val="0D578E43"/>
    <w:rsid w:val="0D57B5B9"/>
    <w:rsid w:val="0D58BB02"/>
    <w:rsid w:val="0D599614"/>
    <w:rsid w:val="0D5A9E1A"/>
    <w:rsid w:val="0D5BCE1E"/>
    <w:rsid w:val="0D5F09F3"/>
    <w:rsid w:val="0D6B8216"/>
    <w:rsid w:val="0D76A13E"/>
    <w:rsid w:val="0D7F5A8E"/>
    <w:rsid w:val="0D80CFD5"/>
    <w:rsid w:val="0D874D6B"/>
    <w:rsid w:val="0D8E4DFA"/>
    <w:rsid w:val="0D948118"/>
    <w:rsid w:val="0D970F9B"/>
    <w:rsid w:val="0D99454A"/>
    <w:rsid w:val="0D9A7680"/>
    <w:rsid w:val="0DA3B77D"/>
    <w:rsid w:val="0DA789F3"/>
    <w:rsid w:val="0DA96556"/>
    <w:rsid w:val="0DAAE7DB"/>
    <w:rsid w:val="0DAB29ED"/>
    <w:rsid w:val="0DAD722E"/>
    <w:rsid w:val="0DB37CFE"/>
    <w:rsid w:val="0DB9802F"/>
    <w:rsid w:val="0DDED3E9"/>
    <w:rsid w:val="0DDFB7F3"/>
    <w:rsid w:val="0DE16BE4"/>
    <w:rsid w:val="0DE3FAC1"/>
    <w:rsid w:val="0DE83DD6"/>
    <w:rsid w:val="0DF148C0"/>
    <w:rsid w:val="0DF55DFA"/>
    <w:rsid w:val="0DFE7CFE"/>
    <w:rsid w:val="0E0662F4"/>
    <w:rsid w:val="0E0711BA"/>
    <w:rsid w:val="0E107064"/>
    <w:rsid w:val="0E130ED7"/>
    <w:rsid w:val="0E19012C"/>
    <w:rsid w:val="0E2100D1"/>
    <w:rsid w:val="0E2440DA"/>
    <w:rsid w:val="0E2582ED"/>
    <w:rsid w:val="0E2D16D1"/>
    <w:rsid w:val="0E33BA28"/>
    <w:rsid w:val="0E3D29A9"/>
    <w:rsid w:val="0E3E07F6"/>
    <w:rsid w:val="0E45ADFD"/>
    <w:rsid w:val="0E49FC10"/>
    <w:rsid w:val="0E4D5044"/>
    <w:rsid w:val="0E5076E7"/>
    <w:rsid w:val="0E585CE7"/>
    <w:rsid w:val="0E641360"/>
    <w:rsid w:val="0E65BE8E"/>
    <w:rsid w:val="0E6EC8C8"/>
    <w:rsid w:val="0E771C3D"/>
    <w:rsid w:val="0E773146"/>
    <w:rsid w:val="0E78997F"/>
    <w:rsid w:val="0E7F7DF8"/>
    <w:rsid w:val="0E8125BF"/>
    <w:rsid w:val="0E82FE8F"/>
    <w:rsid w:val="0E9891E3"/>
    <w:rsid w:val="0E9D06A3"/>
    <w:rsid w:val="0EA3165F"/>
    <w:rsid w:val="0EA4F7F3"/>
    <w:rsid w:val="0EAD608A"/>
    <w:rsid w:val="0EAFA112"/>
    <w:rsid w:val="0EB3661A"/>
    <w:rsid w:val="0EBD712F"/>
    <w:rsid w:val="0ED44B19"/>
    <w:rsid w:val="0ED863A0"/>
    <w:rsid w:val="0ED8AA7B"/>
    <w:rsid w:val="0EDB543D"/>
    <w:rsid w:val="0EDCDD19"/>
    <w:rsid w:val="0EDDD9BB"/>
    <w:rsid w:val="0EDF23EF"/>
    <w:rsid w:val="0EE62ABC"/>
    <w:rsid w:val="0EEA3649"/>
    <w:rsid w:val="0EEC27C0"/>
    <w:rsid w:val="0EEFB35E"/>
    <w:rsid w:val="0EF0AB07"/>
    <w:rsid w:val="0EF3EFA0"/>
    <w:rsid w:val="0EF639B6"/>
    <w:rsid w:val="0EFB7E97"/>
    <w:rsid w:val="0EFC0160"/>
    <w:rsid w:val="0EFC429C"/>
    <w:rsid w:val="0EFC8932"/>
    <w:rsid w:val="0EFF9C9A"/>
    <w:rsid w:val="0F001B81"/>
    <w:rsid w:val="0F06687B"/>
    <w:rsid w:val="0F072B42"/>
    <w:rsid w:val="0F08B135"/>
    <w:rsid w:val="0F08F8E9"/>
    <w:rsid w:val="0F0C51A3"/>
    <w:rsid w:val="0F0EBD55"/>
    <w:rsid w:val="0F0F7862"/>
    <w:rsid w:val="0F27532A"/>
    <w:rsid w:val="0F328E0A"/>
    <w:rsid w:val="0F3BFE20"/>
    <w:rsid w:val="0F422E8B"/>
    <w:rsid w:val="0F4ECEC1"/>
    <w:rsid w:val="0F58F679"/>
    <w:rsid w:val="0F5AB2A7"/>
    <w:rsid w:val="0F5B552A"/>
    <w:rsid w:val="0F5BE22C"/>
    <w:rsid w:val="0F5DEB00"/>
    <w:rsid w:val="0F5F609C"/>
    <w:rsid w:val="0F5F79F4"/>
    <w:rsid w:val="0F69DDE1"/>
    <w:rsid w:val="0F6AF45B"/>
    <w:rsid w:val="0F6D2F13"/>
    <w:rsid w:val="0F71A365"/>
    <w:rsid w:val="0F7AEAB0"/>
    <w:rsid w:val="0F7DD945"/>
    <w:rsid w:val="0F810760"/>
    <w:rsid w:val="0F8DB2DD"/>
    <w:rsid w:val="0F8F97D3"/>
    <w:rsid w:val="0F9587F3"/>
    <w:rsid w:val="0F9846D3"/>
    <w:rsid w:val="0F99FBF1"/>
    <w:rsid w:val="0F9A65F1"/>
    <w:rsid w:val="0FA80290"/>
    <w:rsid w:val="0FA90856"/>
    <w:rsid w:val="0FAAD0C6"/>
    <w:rsid w:val="0FB1FE57"/>
    <w:rsid w:val="0FB2C1AA"/>
    <w:rsid w:val="0FB3DE22"/>
    <w:rsid w:val="0FB6230A"/>
    <w:rsid w:val="0FB8CAF8"/>
    <w:rsid w:val="0FB96E4C"/>
    <w:rsid w:val="0FBE9E4A"/>
    <w:rsid w:val="0FC399AD"/>
    <w:rsid w:val="0FC404D3"/>
    <w:rsid w:val="0FCD101F"/>
    <w:rsid w:val="0FD44C5E"/>
    <w:rsid w:val="0FD596EF"/>
    <w:rsid w:val="0FDAD2E8"/>
    <w:rsid w:val="0FDB29DD"/>
    <w:rsid w:val="0FDF7AE8"/>
    <w:rsid w:val="0FF84907"/>
    <w:rsid w:val="10105A8B"/>
    <w:rsid w:val="101076CD"/>
    <w:rsid w:val="10122D71"/>
    <w:rsid w:val="101A36DC"/>
    <w:rsid w:val="102070F4"/>
    <w:rsid w:val="10252876"/>
    <w:rsid w:val="1028248B"/>
    <w:rsid w:val="1028B147"/>
    <w:rsid w:val="102E43BC"/>
    <w:rsid w:val="102F4384"/>
    <w:rsid w:val="10384A73"/>
    <w:rsid w:val="103A47AA"/>
    <w:rsid w:val="103CAB88"/>
    <w:rsid w:val="103EB0BE"/>
    <w:rsid w:val="10415FCA"/>
    <w:rsid w:val="1044E76A"/>
    <w:rsid w:val="105155EA"/>
    <w:rsid w:val="105187BE"/>
    <w:rsid w:val="1056BEC9"/>
    <w:rsid w:val="105EF198"/>
    <w:rsid w:val="1063901A"/>
    <w:rsid w:val="10650AA4"/>
    <w:rsid w:val="106A38AE"/>
    <w:rsid w:val="106A42DF"/>
    <w:rsid w:val="106C0CEC"/>
    <w:rsid w:val="106F7E62"/>
    <w:rsid w:val="108639CA"/>
    <w:rsid w:val="108A0C80"/>
    <w:rsid w:val="108A62F4"/>
    <w:rsid w:val="108F684A"/>
    <w:rsid w:val="1092BE59"/>
    <w:rsid w:val="109565EB"/>
    <w:rsid w:val="1095D5F2"/>
    <w:rsid w:val="109A2CA9"/>
    <w:rsid w:val="109AF194"/>
    <w:rsid w:val="10A3707A"/>
    <w:rsid w:val="10A55ADF"/>
    <w:rsid w:val="10B6BB0B"/>
    <w:rsid w:val="10BA4C1E"/>
    <w:rsid w:val="10C51CDA"/>
    <w:rsid w:val="10C986E9"/>
    <w:rsid w:val="10D170FD"/>
    <w:rsid w:val="10D5367C"/>
    <w:rsid w:val="10DFB3E1"/>
    <w:rsid w:val="10E00C28"/>
    <w:rsid w:val="10E85D63"/>
    <w:rsid w:val="10F07562"/>
    <w:rsid w:val="10F5A845"/>
    <w:rsid w:val="10F9DD28"/>
    <w:rsid w:val="10FE40E6"/>
    <w:rsid w:val="110543C7"/>
    <w:rsid w:val="1108BE46"/>
    <w:rsid w:val="11108494"/>
    <w:rsid w:val="1118A7EE"/>
    <w:rsid w:val="111BA80F"/>
    <w:rsid w:val="1121EE06"/>
    <w:rsid w:val="11265ED4"/>
    <w:rsid w:val="1128F9A7"/>
    <w:rsid w:val="112902EE"/>
    <w:rsid w:val="112A3067"/>
    <w:rsid w:val="11303D6A"/>
    <w:rsid w:val="11372DD0"/>
    <w:rsid w:val="11384B1C"/>
    <w:rsid w:val="113A28D2"/>
    <w:rsid w:val="113CC5A7"/>
    <w:rsid w:val="114B6200"/>
    <w:rsid w:val="11523FF1"/>
    <w:rsid w:val="11539EC0"/>
    <w:rsid w:val="1158E5CF"/>
    <w:rsid w:val="115982D1"/>
    <w:rsid w:val="115E43AA"/>
    <w:rsid w:val="11616476"/>
    <w:rsid w:val="11622941"/>
    <w:rsid w:val="1170F423"/>
    <w:rsid w:val="11805EEA"/>
    <w:rsid w:val="11813E0B"/>
    <w:rsid w:val="118FC8CB"/>
    <w:rsid w:val="11925E88"/>
    <w:rsid w:val="1194539F"/>
    <w:rsid w:val="1194D358"/>
    <w:rsid w:val="1199F83A"/>
    <w:rsid w:val="119BE5A0"/>
    <w:rsid w:val="119EA37A"/>
    <w:rsid w:val="11A69F7C"/>
    <w:rsid w:val="11A8B298"/>
    <w:rsid w:val="11AF2399"/>
    <w:rsid w:val="11AFFD39"/>
    <w:rsid w:val="11B4E85D"/>
    <w:rsid w:val="11BB5B52"/>
    <w:rsid w:val="11BD9601"/>
    <w:rsid w:val="11BE1F1F"/>
    <w:rsid w:val="11BEDD1D"/>
    <w:rsid w:val="11BFC78B"/>
    <w:rsid w:val="11C1172E"/>
    <w:rsid w:val="11C174DC"/>
    <w:rsid w:val="11C462A7"/>
    <w:rsid w:val="11C76C0A"/>
    <w:rsid w:val="11C9DC53"/>
    <w:rsid w:val="11CE3D30"/>
    <w:rsid w:val="11D12378"/>
    <w:rsid w:val="11D2D599"/>
    <w:rsid w:val="11D72854"/>
    <w:rsid w:val="11D7436D"/>
    <w:rsid w:val="11DF1B17"/>
    <w:rsid w:val="11E19771"/>
    <w:rsid w:val="11E476A0"/>
    <w:rsid w:val="11E4F443"/>
    <w:rsid w:val="11E52800"/>
    <w:rsid w:val="11F91955"/>
    <w:rsid w:val="12032297"/>
    <w:rsid w:val="1203FD7C"/>
    <w:rsid w:val="1204471E"/>
    <w:rsid w:val="120735A6"/>
    <w:rsid w:val="1209F900"/>
    <w:rsid w:val="120C9597"/>
    <w:rsid w:val="12112656"/>
    <w:rsid w:val="1212F339"/>
    <w:rsid w:val="12132E37"/>
    <w:rsid w:val="121A0F46"/>
    <w:rsid w:val="121DBBE7"/>
    <w:rsid w:val="121EA0A3"/>
    <w:rsid w:val="121F4EED"/>
    <w:rsid w:val="12201866"/>
    <w:rsid w:val="1222ECDD"/>
    <w:rsid w:val="1226275B"/>
    <w:rsid w:val="12283005"/>
    <w:rsid w:val="1228FC6D"/>
    <w:rsid w:val="12309915"/>
    <w:rsid w:val="12314EFC"/>
    <w:rsid w:val="1233048C"/>
    <w:rsid w:val="1237E919"/>
    <w:rsid w:val="12385B0E"/>
    <w:rsid w:val="12491693"/>
    <w:rsid w:val="12505B87"/>
    <w:rsid w:val="1252DC1B"/>
    <w:rsid w:val="1257B3F3"/>
    <w:rsid w:val="125C5DB0"/>
    <w:rsid w:val="12618C33"/>
    <w:rsid w:val="1263ADD9"/>
    <w:rsid w:val="1266F612"/>
    <w:rsid w:val="1274CC02"/>
    <w:rsid w:val="12771706"/>
    <w:rsid w:val="12822058"/>
    <w:rsid w:val="129330F6"/>
    <w:rsid w:val="129A6059"/>
    <w:rsid w:val="129B8115"/>
    <w:rsid w:val="12A479B7"/>
    <w:rsid w:val="12A65748"/>
    <w:rsid w:val="12A88F65"/>
    <w:rsid w:val="12A9EB52"/>
    <w:rsid w:val="12AB5CF3"/>
    <w:rsid w:val="12AE853C"/>
    <w:rsid w:val="12B5A8BA"/>
    <w:rsid w:val="12B7FFB5"/>
    <w:rsid w:val="12BBA0B6"/>
    <w:rsid w:val="12BEE6FB"/>
    <w:rsid w:val="12C4BE43"/>
    <w:rsid w:val="12CEF24C"/>
    <w:rsid w:val="12D1D2B5"/>
    <w:rsid w:val="12D8842D"/>
    <w:rsid w:val="12DE89AE"/>
    <w:rsid w:val="12E23BB2"/>
    <w:rsid w:val="12E8F82D"/>
    <w:rsid w:val="12FE85C3"/>
    <w:rsid w:val="13035D3C"/>
    <w:rsid w:val="13092BB0"/>
    <w:rsid w:val="13128A31"/>
    <w:rsid w:val="13157822"/>
    <w:rsid w:val="131717EF"/>
    <w:rsid w:val="1319CA6A"/>
    <w:rsid w:val="131BD9B5"/>
    <w:rsid w:val="131CB161"/>
    <w:rsid w:val="131F8ED4"/>
    <w:rsid w:val="132A430D"/>
    <w:rsid w:val="132FE13E"/>
    <w:rsid w:val="132FF057"/>
    <w:rsid w:val="1337A7B7"/>
    <w:rsid w:val="133CBC9B"/>
    <w:rsid w:val="1344B699"/>
    <w:rsid w:val="13464C16"/>
    <w:rsid w:val="1346CB29"/>
    <w:rsid w:val="1349BFAE"/>
    <w:rsid w:val="1350BA25"/>
    <w:rsid w:val="1359393A"/>
    <w:rsid w:val="1359C4FA"/>
    <w:rsid w:val="1359F03C"/>
    <w:rsid w:val="135E323E"/>
    <w:rsid w:val="13602C6D"/>
    <w:rsid w:val="136320F8"/>
    <w:rsid w:val="1369821D"/>
    <w:rsid w:val="136C7A16"/>
    <w:rsid w:val="136D5DD6"/>
    <w:rsid w:val="13700023"/>
    <w:rsid w:val="137912B4"/>
    <w:rsid w:val="137DCD9D"/>
    <w:rsid w:val="137EFF60"/>
    <w:rsid w:val="13819ABC"/>
    <w:rsid w:val="138202A2"/>
    <w:rsid w:val="138416E8"/>
    <w:rsid w:val="1384AD25"/>
    <w:rsid w:val="1389D345"/>
    <w:rsid w:val="138C3FAF"/>
    <w:rsid w:val="138D4E8C"/>
    <w:rsid w:val="1392B0CA"/>
    <w:rsid w:val="13940112"/>
    <w:rsid w:val="13977727"/>
    <w:rsid w:val="139FD712"/>
    <w:rsid w:val="13A12E19"/>
    <w:rsid w:val="13A63FF7"/>
    <w:rsid w:val="13AB3329"/>
    <w:rsid w:val="13AD7C64"/>
    <w:rsid w:val="13ADFB53"/>
    <w:rsid w:val="13BBCB77"/>
    <w:rsid w:val="13BFAF40"/>
    <w:rsid w:val="13C771BB"/>
    <w:rsid w:val="13C96B3D"/>
    <w:rsid w:val="13CA8007"/>
    <w:rsid w:val="13D1AA07"/>
    <w:rsid w:val="13D3C195"/>
    <w:rsid w:val="13D52024"/>
    <w:rsid w:val="13DCF912"/>
    <w:rsid w:val="13DDAAE5"/>
    <w:rsid w:val="13E33799"/>
    <w:rsid w:val="13E6A615"/>
    <w:rsid w:val="13E73723"/>
    <w:rsid w:val="13EAFB1A"/>
    <w:rsid w:val="13F1F206"/>
    <w:rsid w:val="13F3C93E"/>
    <w:rsid w:val="13F3F423"/>
    <w:rsid w:val="13F43005"/>
    <w:rsid w:val="140263D6"/>
    <w:rsid w:val="1408C548"/>
    <w:rsid w:val="14098DEF"/>
    <w:rsid w:val="140D7C57"/>
    <w:rsid w:val="1413BD3B"/>
    <w:rsid w:val="14154B9B"/>
    <w:rsid w:val="141AA6E3"/>
    <w:rsid w:val="141C6923"/>
    <w:rsid w:val="141F7582"/>
    <w:rsid w:val="1422964E"/>
    <w:rsid w:val="142AA0F1"/>
    <w:rsid w:val="142EE528"/>
    <w:rsid w:val="14559FF4"/>
    <w:rsid w:val="14560058"/>
    <w:rsid w:val="14572F7A"/>
    <w:rsid w:val="1458FD02"/>
    <w:rsid w:val="145D219B"/>
    <w:rsid w:val="14627CD7"/>
    <w:rsid w:val="14727145"/>
    <w:rsid w:val="14728A52"/>
    <w:rsid w:val="1472F906"/>
    <w:rsid w:val="14759536"/>
    <w:rsid w:val="14769122"/>
    <w:rsid w:val="147A06A0"/>
    <w:rsid w:val="147CCD5E"/>
    <w:rsid w:val="147E8FB9"/>
    <w:rsid w:val="1484C88E"/>
    <w:rsid w:val="1487E4D6"/>
    <w:rsid w:val="148B8C5A"/>
    <w:rsid w:val="149127E7"/>
    <w:rsid w:val="1491A338"/>
    <w:rsid w:val="1491C4E6"/>
    <w:rsid w:val="1493E3D6"/>
    <w:rsid w:val="1495122F"/>
    <w:rsid w:val="149567D3"/>
    <w:rsid w:val="14992A53"/>
    <w:rsid w:val="14B131E6"/>
    <w:rsid w:val="14B24EA4"/>
    <w:rsid w:val="14B582ED"/>
    <w:rsid w:val="14BF16E6"/>
    <w:rsid w:val="14C4AD2B"/>
    <w:rsid w:val="14D00503"/>
    <w:rsid w:val="14D556E3"/>
    <w:rsid w:val="14D55E45"/>
    <w:rsid w:val="14D5A8D2"/>
    <w:rsid w:val="14DE4EB7"/>
    <w:rsid w:val="14DECE86"/>
    <w:rsid w:val="14EBC750"/>
    <w:rsid w:val="14EE55F7"/>
    <w:rsid w:val="14EEDD1D"/>
    <w:rsid w:val="14F63C22"/>
    <w:rsid w:val="14F77D3E"/>
    <w:rsid w:val="15035A40"/>
    <w:rsid w:val="1507FB4B"/>
    <w:rsid w:val="150F9707"/>
    <w:rsid w:val="1519E9FB"/>
    <w:rsid w:val="151ACCCF"/>
    <w:rsid w:val="151BC4E4"/>
    <w:rsid w:val="151E3565"/>
    <w:rsid w:val="152EC3A2"/>
    <w:rsid w:val="153B6F69"/>
    <w:rsid w:val="153BFBC9"/>
    <w:rsid w:val="15458F61"/>
    <w:rsid w:val="154E04A7"/>
    <w:rsid w:val="1555A907"/>
    <w:rsid w:val="1556A10F"/>
    <w:rsid w:val="1558F5EE"/>
    <w:rsid w:val="15619231"/>
    <w:rsid w:val="1565D327"/>
    <w:rsid w:val="156743FB"/>
    <w:rsid w:val="156C3B36"/>
    <w:rsid w:val="1575E6D9"/>
    <w:rsid w:val="15867702"/>
    <w:rsid w:val="15893D08"/>
    <w:rsid w:val="158D3127"/>
    <w:rsid w:val="158E95F9"/>
    <w:rsid w:val="158F98DF"/>
    <w:rsid w:val="15913450"/>
    <w:rsid w:val="15A184E7"/>
    <w:rsid w:val="15A8D1EC"/>
    <w:rsid w:val="15B09616"/>
    <w:rsid w:val="15B63BD2"/>
    <w:rsid w:val="15B837FE"/>
    <w:rsid w:val="15BB97DA"/>
    <w:rsid w:val="15BBFFCF"/>
    <w:rsid w:val="15BC2FF5"/>
    <w:rsid w:val="15D7DA60"/>
    <w:rsid w:val="15DD3F09"/>
    <w:rsid w:val="15E399DB"/>
    <w:rsid w:val="15EC96D6"/>
    <w:rsid w:val="15ED8E39"/>
    <w:rsid w:val="15EF7E58"/>
    <w:rsid w:val="15F2A8F3"/>
    <w:rsid w:val="15F41F02"/>
    <w:rsid w:val="15F5C421"/>
    <w:rsid w:val="15F8DED9"/>
    <w:rsid w:val="15FC0B37"/>
    <w:rsid w:val="16009C9E"/>
    <w:rsid w:val="160141BC"/>
    <w:rsid w:val="160BFB10"/>
    <w:rsid w:val="160D4517"/>
    <w:rsid w:val="160DB902"/>
    <w:rsid w:val="1616F3AF"/>
    <w:rsid w:val="16187F53"/>
    <w:rsid w:val="161FD57B"/>
    <w:rsid w:val="162CAE92"/>
    <w:rsid w:val="1632F9B0"/>
    <w:rsid w:val="1633997E"/>
    <w:rsid w:val="1634F9B6"/>
    <w:rsid w:val="1636D9D8"/>
    <w:rsid w:val="163845B9"/>
    <w:rsid w:val="163ACC17"/>
    <w:rsid w:val="163BC1FA"/>
    <w:rsid w:val="1640400B"/>
    <w:rsid w:val="16416BD5"/>
    <w:rsid w:val="16481FFC"/>
    <w:rsid w:val="164F585A"/>
    <w:rsid w:val="164F5FEF"/>
    <w:rsid w:val="16543ECA"/>
    <w:rsid w:val="16550FA3"/>
    <w:rsid w:val="16588873"/>
    <w:rsid w:val="165AE747"/>
    <w:rsid w:val="1669A36F"/>
    <w:rsid w:val="166E3464"/>
    <w:rsid w:val="16710D9D"/>
    <w:rsid w:val="167ABC77"/>
    <w:rsid w:val="167AE609"/>
    <w:rsid w:val="167C33BA"/>
    <w:rsid w:val="1683E1FC"/>
    <w:rsid w:val="16876C2B"/>
    <w:rsid w:val="168C9863"/>
    <w:rsid w:val="1699BD14"/>
    <w:rsid w:val="169C724E"/>
    <w:rsid w:val="16A12930"/>
    <w:rsid w:val="16AF3E66"/>
    <w:rsid w:val="16B25C19"/>
    <w:rsid w:val="16B97AC2"/>
    <w:rsid w:val="16BC4390"/>
    <w:rsid w:val="16C87500"/>
    <w:rsid w:val="16C9A681"/>
    <w:rsid w:val="16C9D56D"/>
    <w:rsid w:val="16CCBA56"/>
    <w:rsid w:val="16CE04B6"/>
    <w:rsid w:val="16D05C5F"/>
    <w:rsid w:val="16D0C534"/>
    <w:rsid w:val="16D147DD"/>
    <w:rsid w:val="16D3A807"/>
    <w:rsid w:val="16D87D47"/>
    <w:rsid w:val="16DE24B2"/>
    <w:rsid w:val="16DE8CA7"/>
    <w:rsid w:val="16E1998E"/>
    <w:rsid w:val="16E25B88"/>
    <w:rsid w:val="16E351AE"/>
    <w:rsid w:val="16E90A51"/>
    <w:rsid w:val="16EA5B94"/>
    <w:rsid w:val="16F0AC37"/>
    <w:rsid w:val="16F3ECE1"/>
    <w:rsid w:val="16F9C8DD"/>
    <w:rsid w:val="16FDE47B"/>
    <w:rsid w:val="17020621"/>
    <w:rsid w:val="1706EFB8"/>
    <w:rsid w:val="170C305C"/>
    <w:rsid w:val="170F1784"/>
    <w:rsid w:val="170FEE40"/>
    <w:rsid w:val="171293AC"/>
    <w:rsid w:val="17190D07"/>
    <w:rsid w:val="171E5768"/>
    <w:rsid w:val="17278F08"/>
    <w:rsid w:val="17283162"/>
    <w:rsid w:val="172BA642"/>
    <w:rsid w:val="173F40D3"/>
    <w:rsid w:val="174F6329"/>
    <w:rsid w:val="1761C727"/>
    <w:rsid w:val="1763A20C"/>
    <w:rsid w:val="176F9D7B"/>
    <w:rsid w:val="17707030"/>
    <w:rsid w:val="1773E163"/>
    <w:rsid w:val="177C9963"/>
    <w:rsid w:val="177EEEE4"/>
    <w:rsid w:val="17828825"/>
    <w:rsid w:val="17912660"/>
    <w:rsid w:val="17919482"/>
    <w:rsid w:val="179437F8"/>
    <w:rsid w:val="1796C113"/>
    <w:rsid w:val="17989299"/>
    <w:rsid w:val="179B9139"/>
    <w:rsid w:val="179DC1F6"/>
    <w:rsid w:val="17A59063"/>
    <w:rsid w:val="17AC4C48"/>
    <w:rsid w:val="17B1C7B4"/>
    <w:rsid w:val="17B3B492"/>
    <w:rsid w:val="17B53EEA"/>
    <w:rsid w:val="17B9116C"/>
    <w:rsid w:val="17B95E37"/>
    <w:rsid w:val="17BDA602"/>
    <w:rsid w:val="17BDDDD8"/>
    <w:rsid w:val="17BE30BA"/>
    <w:rsid w:val="17C00CAD"/>
    <w:rsid w:val="17C202F3"/>
    <w:rsid w:val="17CB2EC4"/>
    <w:rsid w:val="17D1952E"/>
    <w:rsid w:val="17D64B4E"/>
    <w:rsid w:val="17D7A71A"/>
    <w:rsid w:val="17DABC1C"/>
    <w:rsid w:val="17DBB783"/>
    <w:rsid w:val="17DD261E"/>
    <w:rsid w:val="17E41653"/>
    <w:rsid w:val="17E575E2"/>
    <w:rsid w:val="17EE4573"/>
    <w:rsid w:val="17EF0C27"/>
    <w:rsid w:val="17F06B20"/>
    <w:rsid w:val="17F093B7"/>
    <w:rsid w:val="17F8966A"/>
    <w:rsid w:val="17FB18DD"/>
    <w:rsid w:val="17FC223F"/>
    <w:rsid w:val="17FDBFE2"/>
    <w:rsid w:val="17FDC06F"/>
    <w:rsid w:val="17FE6778"/>
    <w:rsid w:val="17FFEBE9"/>
    <w:rsid w:val="18024327"/>
    <w:rsid w:val="180E0527"/>
    <w:rsid w:val="1813F8AA"/>
    <w:rsid w:val="1817F5F5"/>
    <w:rsid w:val="181C5D47"/>
    <w:rsid w:val="181CE460"/>
    <w:rsid w:val="181D775A"/>
    <w:rsid w:val="181FB25D"/>
    <w:rsid w:val="182536E5"/>
    <w:rsid w:val="1826B6F8"/>
    <w:rsid w:val="1827A4DD"/>
    <w:rsid w:val="182998ED"/>
    <w:rsid w:val="182C113F"/>
    <w:rsid w:val="18342F7A"/>
    <w:rsid w:val="1838A8B5"/>
    <w:rsid w:val="183F4A75"/>
    <w:rsid w:val="18416A21"/>
    <w:rsid w:val="18424C3B"/>
    <w:rsid w:val="18452E6F"/>
    <w:rsid w:val="1845AF00"/>
    <w:rsid w:val="185867CA"/>
    <w:rsid w:val="1859D79C"/>
    <w:rsid w:val="185E24BC"/>
    <w:rsid w:val="18607A92"/>
    <w:rsid w:val="18698D2D"/>
    <w:rsid w:val="18750792"/>
    <w:rsid w:val="187ABE78"/>
    <w:rsid w:val="187E9A7E"/>
    <w:rsid w:val="18868591"/>
    <w:rsid w:val="1887A507"/>
    <w:rsid w:val="188CB927"/>
    <w:rsid w:val="188FBA55"/>
    <w:rsid w:val="189082DC"/>
    <w:rsid w:val="1895FD6B"/>
    <w:rsid w:val="1896614C"/>
    <w:rsid w:val="189741D8"/>
    <w:rsid w:val="189DD03E"/>
    <w:rsid w:val="189E04F8"/>
    <w:rsid w:val="18A0C843"/>
    <w:rsid w:val="18A4B11A"/>
    <w:rsid w:val="18AD1A3F"/>
    <w:rsid w:val="18AECFC8"/>
    <w:rsid w:val="18B085E8"/>
    <w:rsid w:val="18B090B1"/>
    <w:rsid w:val="18B92EDF"/>
    <w:rsid w:val="18C2C519"/>
    <w:rsid w:val="18C74B09"/>
    <w:rsid w:val="18CD5F61"/>
    <w:rsid w:val="18CE02A3"/>
    <w:rsid w:val="18D0EA17"/>
    <w:rsid w:val="18D5AA37"/>
    <w:rsid w:val="18D605E5"/>
    <w:rsid w:val="18DA8D8F"/>
    <w:rsid w:val="18DC2442"/>
    <w:rsid w:val="18DFB6AB"/>
    <w:rsid w:val="18E99C15"/>
    <w:rsid w:val="18EA0FA3"/>
    <w:rsid w:val="18EA1F14"/>
    <w:rsid w:val="18EA6489"/>
    <w:rsid w:val="18F31B01"/>
    <w:rsid w:val="18F4A6B5"/>
    <w:rsid w:val="18F88C29"/>
    <w:rsid w:val="18FAF9FF"/>
    <w:rsid w:val="1900B7DB"/>
    <w:rsid w:val="19020061"/>
    <w:rsid w:val="19157543"/>
    <w:rsid w:val="1917F0EB"/>
    <w:rsid w:val="1918E27A"/>
    <w:rsid w:val="1919FEF1"/>
    <w:rsid w:val="191B0D6D"/>
    <w:rsid w:val="191E8EAF"/>
    <w:rsid w:val="19216FC0"/>
    <w:rsid w:val="1926D6C3"/>
    <w:rsid w:val="192AA09D"/>
    <w:rsid w:val="192D64E3"/>
    <w:rsid w:val="1932DE0F"/>
    <w:rsid w:val="193462FA"/>
    <w:rsid w:val="1936266D"/>
    <w:rsid w:val="193A23B8"/>
    <w:rsid w:val="193C8227"/>
    <w:rsid w:val="193E35D6"/>
    <w:rsid w:val="194330D9"/>
    <w:rsid w:val="1945CBC5"/>
    <w:rsid w:val="19484D27"/>
    <w:rsid w:val="194F94EB"/>
    <w:rsid w:val="19519711"/>
    <w:rsid w:val="195E79B6"/>
    <w:rsid w:val="1960795E"/>
    <w:rsid w:val="19646BB4"/>
    <w:rsid w:val="19660A42"/>
    <w:rsid w:val="1967558F"/>
    <w:rsid w:val="196AA192"/>
    <w:rsid w:val="196C11EC"/>
    <w:rsid w:val="196D1E69"/>
    <w:rsid w:val="19729EC0"/>
    <w:rsid w:val="19735137"/>
    <w:rsid w:val="1979499A"/>
    <w:rsid w:val="1979CF4F"/>
    <w:rsid w:val="1979F03E"/>
    <w:rsid w:val="197FA79D"/>
    <w:rsid w:val="1980383B"/>
    <w:rsid w:val="198A160C"/>
    <w:rsid w:val="198F1378"/>
    <w:rsid w:val="1990E47D"/>
    <w:rsid w:val="199598CB"/>
    <w:rsid w:val="1999A0AE"/>
    <w:rsid w:val="199B9D5F"/>
    <w:rsid w:val="199C273A"/>
    <w:rsid w:val="19A157CB"/>
    <w:rsid w:val="19A5D526"/>
    <w:rsid w:val="19A9AAA0"/>
    <w:rsid w:val="19ACE449"/>
    <w:rsid w:val="19B06E45"/>
    <w:rsid w:val="19B13217"/>
    <w:rsid w:val="19B54360"/>
    <w:rsid w:val="19BD9CA0"/>
    <w:rsid w:val="19C4CC0D"/>
    <w:rsid w:val="19C680BA"/>
    <w:rsid w:val="19C7DF55"/>
    <w:rsid w:val="19D6186F"/>
    <w:rsid w:val="19D9B201"/>
    <w:rsid w:val="19DCD59A"/>
    <w:rsid w:val="19E1273A"/>
    <w:rsid w:val="19E1BC2A"/>
    <w:rsid w:val="19E4703B"/>
    <w:rsid w:val="19E8212E"/>
    <w:rsid w:val="19E959F7"/>
    <w:rsid w:val="19EBD535"/>
    <w:rsid w:val="19EBF9AA"/>
    <w:rsid w:val="19EDA9D6"/>
    <w:rsid w:val="19EF4ECE"/>
    <w:rsid w:val="19FADF9A"/>
    <w:rsid w:val="19FF998C"/>
    <w:rsid w:val="1A00CF87"/>
    <w:rsid w:val="1A07100A"/>
    <w:rsid w:val="1A087BA4"/>
    <w:rsid w:val="1A0A5B22"/>
    <w:rsid w:val="1A0D452D"/>
    <w:rsid w:val="1A0E647B"/>
    <w:rsid w:val="1A1B8B37"/>
    <w:rsid w:val="1A21F1ED"/>
    <w:rsid w:val="1A24B60F"/>
    <w:rsid w:val="1A298038"/>
    <w:rsid w:val="1A2BAF62"/>
    <w:rsid w:val="1A452C32"/>
    <w:rsid w:val="1A4770BD"/>
    <w:rsid w:val="1A4A1DDB"/>
    <w:rsid w:val="1A4EFC72"/>
    <w:rsid w:val="1A55F4E3"/>
    <w:rsid w:val="1A59559A"/>
    <w:rsid w:val="1A605068"/>
    <w:rsid w:val="1A643ACA"/>
    <w:rsid w:val="1A64A573"/>
    <w:rsid w:val="1A67175C"/>
    <w:rsid w:val="1A68E051"/>
    <w:rsid w:val="1A72195F"/>
    <w:rsid w:val="1A728DE2"/>
    <w:rsid w:val="1A764A1D"/>
    <w:rsid w:val="1A7C301B"/>
    <w:rsid w:val="1A80A905"/>
    <w:rsid w:val="1A843B01"/>
    <w:rsid w:val="1A85FFEA"/>
    <w:rsid w:val="1A95C991"/>
    <w:rsid w:val="1A97BDF8"/>
    <w:rsid w:val="1A98AF40"/>
    <w:rsid w:val="1AA209B1"/>
    <w:rsid w:val="1AA6FFB6"/>
    <w:rsid w:val="1AA9AABB"/>
    <w:rsid w:val="1AAE3945"/>
    <w:rsid w:val="1ABA1046"/>
    <w:rsid w:val="1ABCF228"/>
    <w:rsid w:val="1AC0EF49"/>
    <w:rsid w:val="1AC2C75B"/>
    <w:rsid w:val="1AC9C1A2"/>
    <w:rsid w:val="1ACDE282"/>
    <w:rsid w:val="1ACE2566"/>
    <w:rsid w:val="1AD14686"/>
    <w:rsid w:val="1AD1877E"/>
    <w:rsid w:val="1AD7EE8A"/>
    <w:rsid w:val="1AD7F545"/>
    <w:rsid w:val="1ADABE1D"/>
    <w:rsid w:val="1ADB0DCA"/>
    <w:rsid w:val="1AE44F55"/>
    <w:rsid w:val="1AEB4EDE"/>
    <w:rsid w:val="1AEDCDD9"/>
    <w:rsid w:val="1AEF05F6"/>
    <w:rsid w:val="1AF080AC"/>
    <w:rsid w:val="1AF0E494"/>
    <w:rsid w:val="1AF288CF"/>
    <w:rsid w:val="1AF40AC8"/>
    <w:rsid w:val="1AF5B377"/>
    <w:rsid w:val="1AF73FBB"/>
    <w:rsid w:val="1AFC25EA"/>
    <w:rsid w:val="1B015239"/>
    <w:rsid w:val="1B031D8B"/>
    <w:rsid w:val="1B0328C3"/>
    <w:rsid w:val="1B0CC7E1"/>
    <w:rsid w:val="1B12DB4C"/>
    <w:rsid w:val="1B191D61"/>
    <w:rsid w:val="1B1A39ED"/>
    <w:rsid w:val="1B26E608"/>
    <w:rsid w:val="1B2DB4DC"/>
    <w:rsid w:val="1B30A3F9"/>
    <w:rsid w:val="1B33C0D2"/>
    <w:rsid w:val="1B373747"/>
    <w:rsid w:val="1B49E55F"/>
    <w:rsid w:val="1B505B8A"/>
    <w:rsid w:val="1B55B869"/>
    <w:rsid w:val="1B57531F"/>
    <w:rsid w:val="1B5CADBC"/>
    <w:rsid w:val="1B5D6343"/>
    <w:rsid w:val="1B5DAC82"/>
    <w:rsid w:val="1B5DE897"/>
    <w:rsid w:val="1B5EDD61"/>
    <w:rsid w:val="1B64C1A5"/>
    <w:rsid w:val="1B67BCDA"/>
    <w:rsid w:val="1B6C698F"/>
    <w:rsid w:val="1B6D5228"/>
    <w:rsid w:val="1B6E0E7F"/>
    <w:rsid w:val="1B7E67E7"/>
    <w:rsid w:val="1B807C17"/>
    <w:rsid w:val="1B83AF73"/>
    <w:rsid w:val="1B869859"/>
    <w:rsid w:val="1B8F543D"/>
    <w:rsid w:val="1B9043C5"/>
    <w:rsid w:val="1B914AA5"/>
    <w:rsid w:val="1BA3C709"/>
    <w:rsid w:val="1BA6CDC5"/>
    <w:rsid w:val="1BABB9CA"/>
    <w:rsid w:val="1BAD6A5D"/>
    <w:rsid w:val="1BB10C9D"/>
    <w:rsid w:val="1BB28A05"/>
    <w:rsid w:val="1BB88E49"/>
    <w:rsid w:val="1BBD6F0D"/>
    <w:rsid w:val="1BC55B66"/>
    <w:rsid w:val="1BC9C875"/>
    <w:rsid w:val="1BCC240B"/>
    <w:rsid w:val="1BD8AE01"/>
    <w:rsid w:val="1BDB94AB"/>
    <w:rsid w:val="1BE09EED"/>
    <w:rsid w:val="1BE1963A"/>
    <w:rsid w:val="1BE73616"/>
    <w:rsid w:val="1BE87ADE"/>
    <w:rsid w:val="1BF48B2B"/>
    <w:rsid w:val="1BF66888"/>
    <w:rsid w:val="1BF8DD5F"/>
    <w:rsid w:val="1BFF37B3"/>
    <w:rsid w:val="1C00EF18"/>
    <w:rsid w:val="1C0212B7"/>
    <w:rsid w:val="1C0451EF"/>
    <w:rsid w:val="1C0C257E"/>
    <w:rsid w:val="1C0D788B"/>
    <w:rsid w:val="1C156D20"/>
    <w:rsid w:val="1C159A43"/>
    <w:rsid w:val="1C1A1715"/>
    <w:rsid w:val="1C1AFA29"/>
    <w:rsid w:val="1C212A46"/>
    <w:rsid w:val="1C22E297"/>
    <w:rsid w:val="1C238234"/>
    <w:rsid w:val="1C240DA9"/>
    <w:rsid w:val="1C26D507"/>
    <w:rsid w:val="1C27746D"/>
    <w:rsid w:val="1C29E6F5"/>
    <w:rsid w:val="1C2B1576"/>
    <w:rsid w:val="1C306CDF"/>
    <w:rsid w:val="1C42A65B"/>
    <w:rsid w:val="1C4FF036"/>
    <w:rsid w:val="1C50BA21"/>
    <w:rsid w:val="1C54386F"/>
    <w:rsid w:val="1C568906"/>
    <w:rsid w:val="1C6961F8"/>
    <w:rsid w:val="1C6E12AE"/>
    <w:rsid w:val="1C6EDE8D"/>
    <w:rsid w:val="1C70D060"/>
    <w:rsid w:val="1C7548EB"/>
    <w:rsid w:val="1C7C9995"/>
    <w:rsid w:val="1C7EF069"/>
    <w:rsid w:val="1C7F5677"/>
    <w:rsid w:val="1C89BD51"/>
    <w:rsid w:val="1C8A9CD3"/>
    <w:rsid w:val="1C8BD72F"/>
    <w:rsid w:val="1C8C47C2"/>
    <w:rsid w:val="1C8E9501"/>
    <w:rsid w:val="1CA0BBC4"/>
    <w:rsid w:val="1CA50951"/>
    <w:rsid w:val="1CA88F85"/>
    <w:rsid w:val="1CAF6CB9"/>
    <w:rsid w:val="1CB59C05"/>
    <w:rsid w:val="1CBD6F19"/>
    <w:rsid w:val="1CC1CF3B"/>
    <w:rsid w:val="1CC591A7"/>
    <w:rsid w:val="1CC5C7D2"/>
    <w:rsid w:val="1CCE5250"/>
    <w:rsid w:val="1CD786C4"/>
    <w:rsid w:val="1CD912EE"/>
    <w:rsid w:val="1CE18815"/>
    <w:rsid w:val="1CE33F8F"/>
    <w:rsid w:val="1CEC33E0"/>
    <w:rsid w:val="1CEF560B"/>
    <w:rsid w:val="1CF21A5E"/>
    <w:rsid w:val="1CF7141E"/>
    <w:rsid w:val="1CF7F162"/>
    <w:rsid w:val="1D005378"/>
    <w:rsid w:val="1D02DE4B"/>
    <w:rsid w:val="1D1109EF"/>
    <w:rsid w:val="1D1152C3"/>
    <w:rsid w:val="1D176062"/>
    <w:rsid w:val="1D1782D3"/>
    <w:rsid w:val="1D17C0BA"/>
    <w:rsid w:val="1D18D331"/>
    <w:rsid w:val="1D29D4EF"/>
    <w:rsid w:val="1D2DCDD4"/>
    <w:rsid w:val="1D2F07CD"/>
    <w:rsid w:val="1D3017FC"/>
    <w:rsid w:val="1D30D493"/>
    <w:rsid w:val="1D375B98"/>
    <w:rsid w:val="1D37E330"/>
    <w:rsid w:val="1D37F5FE"/>
    <w:rsid w:val="1D3F1F8B"/>
    <w:rsid w:val="1D415DF4"/>
    <w:rsid w:val="1D4A2FDA"/>
    <w:rsid w:val="1D4DA5F8"/>
    <w:rsid w:val="1D576FF7"/>
    <w:rsid w:val="1D57811D"/>
    <w:rsid w:val="1D608175"/>
    <w:rsid w:val="1D6356A1"/>
    <w:rsid w:val="1D637456"/>
    <w:rsid w:val="1D677115"/>
    <w:rsid w:val="1D682256"/>
    <w:rsid w:val="1D7327C5"/>
    <w:rsid w:val="1D7EFFD0"/>
    <w:rsid w:val="1D8282B3"/>
    <w:rsid w:val="1D840BC2"/>
    <w:rsid w:val="1D85F9AD"/>
    <w:rsid w:val="1D930303"/>
    <w:rsid w:val="1D95648B"/>
    <w:rsid w:val="1D9DD3F3"/>
    <w:rsid w:val="1D9E20DD"/>
    <w:rsid w:val="1D9E6B23"/>
    <w:rsid w:val="1DA49C4B"/>
    <w:rsid w:val="1DA665FA"/>
    <w:rsid w:val="1DAAC5C6"/>
    <w:rsid w:val="1DABB5AF"/>
    <w:rsid w:val="1DB118E4"/>
    <w:rsid w:val="1DB3A845"/>
    <w:rsid w:val="1DC380CD"/>
    <w:rsid w:val="1DCA9E72"/>
    <w:rsid w:val="1DCAEE77"/>
    <w:rsid w:val="1DCB261E"/>
    <w:rsid w:val="1DCEA68D"/>
    <w:rsid w:val="1DCFFB76"/>
    <w:rsid w:val="1DD1D99E"/>
    <w:rsid w:val="1DD40B2C"/>
    <w:rsid w:val="1DDE7383"/>
    <w:rsid w:val="1DEA9548"/>
    <w:rsid w:val="1DF7C727"/>
    <w:rsid w:val="1DF8214A"/>
    <w:rsid w:val="1DFC3437"/>
    <w:rsid w:val="1E03A580"/>
    <w:rsid w:val="1E051F2B"/>
    <w:rsid w:val="1E082606"/>
    <w:rsid w:val="1E0B6C81"/>
    <w:rsid w:val="1E10399D"/>
    <w:rsid w:val="1E107C36"/>
    <w:rsid w:val="1E144949"/>
    <w:rsid w:val="1E1AB54C"/>
    <w:rsid w:val="1E1E330F"/>
    <w:rsid w:val="1E220D72"/>
    <w:rsid w:val="1E225F41"/>
    <w:rsid w:val="1E23A513"/>
    <w:rsid w:val="1E23A869"/>
    <w:rsid w:val="1E240EB6"/>
    <w:rsid w:val="1E2AB792"/>
    <w:rsid w:val="1E30B580"/>
    <w:rsid w:val="1E32C50E"/>
    <w:rsid w:val="1E34E9D9"/>
    <w:rsid w:val="1E397B65"/>
    <w:rsid w:val="1E3A65AD"/>
    <w:rsid w:val="1E3C77AE"/>
    <w:rsid w:val="1E3FF819"/>
    <w:rsid w:val="1E51DAF4"/>
    <w:rsid w:val="1E5CC194"/>
    <w:rsid w:val="1E5E80D0"/>
    <w:rsid w:val="1E61A31A"/>
    <w:rsid w:val="1E697A26"/>
    <w:rsid w:val="1E6BAD6F"/>
    <w:rsid w:val="1E6D49C5"/>
    <w:rsid w:val="1E6E15E3"/>
    <w:rsid w:val="1E6E1EF4"/>
    <w:rsid w:val="1E71A52D"/>
    <w:rsid w:val="1E71FD7A"/>
    <w:rsid w:val="1E85FA2A"/>
    <w:rsid w:val="1E87278D"/>
    <w:rsid w:val="1EA9E65A"/>
    <w:rsid w:val="1EAC3F8E"/>
    <w:rsid w:val="1EAD6D64"/>
    <w:rsid w:val="1EAD9222"/>
    <w:rsid w:val="1EB20F22"/>
    <w:rsid w:val="1EB36275"/>
    <w:rsid w:val="1EB53996"/>
    <w:rsid w:val="1EB608A9"/>
    <w:rsid w:val="1EB808D1"/>
    <w:rsid w:val="1EBD8072"/>
    <w:rsid w:val="1EC307B9"/>
    <w:rsid w:val="1EC6D106"/>
    <w:rsid w:val="1EC70CD5"/>
    <w:rsid w:val="1ECBE3A1"/>
    <w:rsid w:val="1ECD659C"/>
    <w:rsid w:val="1ECDF6F0"/>
    <w:rsid w:val="1EDE6E87"/>
    <w:rsid w:val="1EDF43F8"/>
    <w:rsid w:val="1EE5CEE9"/>
    <w:rsid w:val="1EEA6712"/>
    <w:rsid w:val="1EEDAAB6"/>
    <w:rsid w:val="1EF029C1"/>
    <w:rsid w:val="1EF3154D"/>
    <w:rsid w:val="1EF429E2"/>
    <w:rsid w:val="1EF54DA1"/>
    <w:rsid w:val="1EF6C4D1"/>
    <w:rsid w:val="1EFE8BBD"/>
    <w:rsid w:val="1EFF27C0"/>
    <w:rsid w:val="1F1AEC1E"/>
    <w:rsid w:val="1F1C4891"/>
    <w:rsid w:val="1F1C62C7"/>
    <w:rsid w:val="1F299A6B"/>
    <w:rsid w:val="1F35B5A2"/>
    <w:rsid w:val="1F35D8F9"/>
    <w:rsid w:val="1F38673E"/>
    <w:rsid w:val="1F3C5174"/>
    <w:rsid w:val="1F434B52"/>
    <w:rsid w:val="1F4B9F9C"/>
    <w:rsid w:val="1F4D1F67"/>
    <w:rsid w:val="1F4DF448"/>
    <w:rsid w:val="1F4E7B68"/>
    <w:rsid w:val="1F505328"/>
    <w:rsid w:val="1F650E22"/>
    <w:rsid w:val="1F65C392"/>
    <w:rsid w:val="1F66E91E"/>
    <w:rsid w:val="1F6D1248"/>
    <w:rsid w:val="1F76F04C"/>
    <w:rsid w:val="1F7CDBA5"/>
    <w:rsid w:val="1F8C0146"/>
    <w:rsid w:val="1F934A38"/>
    <w:rsid w:val="1F98DDB2"/>
    <w:rsid w:val="1F9B7085"/>
    <w:rsid w:val="1F9C49B7"/>
    <w:rsid w:val="1F9C7699"/>
    <w:rsid w:val="1FA25009"/>
    <w:rsid w:val="1FA39FA9"/>
    <w:rsid w:val="1FA3F667"/>
    <w:rsid w:val="1FA9DD7B"/>
    <w:rsid w:val="1FAA86C0"/>
    <w:rsid w:val="1FAF1246"/>
    <w:rsid w:val="1FC42180"/>
    <w:rsid w:val="1FC56DA0"/>
    <w:rsid w:val="1FC8E74B"/>
    <w:rsid w:val="1FCA43F4"/>
    <w:rsid w:val="1FD2E524"/>
    <w:rsid w:val="1FE830EF"/>
    <w:rsid w:val="1FEB0212"/>
    <w:rsid w:val="1FECB7CF"/>
    <w:rsid w:val="1FEF5A18"/>
    <w:rsid w:val="1FF190F6"/>
    <w:rsid w:val="1FF423DE"/>
    <w:rsid w:val="1FF44D46"/>
    <w:rsid w:val="1FFA5EE6"/>
    <w:rsid w:val="1FFE3A48"/>
    <w:rsid w:val="200FB5F8"/>
    <w:rsid w:val="20155860"/>
    <w:rsid w:val="201B6233"/>
    <w:rsid w:val="2023911F"/>
    <w:rsid w:val="20256AC7"/>
    <w:rsid w:val="202686F3"/>
    <w:rsid w:val="2030FAA5"/>
    <w:rsid w:val="2033B4A5"/>
    <w:rsid w:val="20346951"/>
    <w:rsid w:val="2038CCED"/>
    <w:rsid w:val="203A17EC"/>
    <w:rsid w:val="204081E0"/>
    <w:rsid w:val="20414982"/>
    <w:rsid w:val="20435AA5"/>
    <w:rsid w:val="204D8FCC"/>
    <w:rsid w:val="2050CF4E"/>
    <w:rsid w:val="2051D5DF"/>
    <w:rsid w:val="205525B1"/>
    <w:rsid w:val="20587B45"/>
    <w:rsid w:val="205A1020"/>
    <w:rsid w:val="2063D2D8"/>
    <w:rsid w:val="20654A24"/>
    <w:rsid w:val="20739C9C"/>
    <w:rsid w:val="207869EB"/>
    <w:rsid w:val="2078ABBF"/>
    <w:rsid w:val="207B0F09"/>
    <w:rsid w:val="207CDA86"/>
    <w:rsid w:val="207E3DC7"/>
    <w:rsid w:val="207FB4FD"/>
    <w:rsid w:val="20801AF0"/>
    <w:rsid w:val="208408B9"/>
    <w:rsid w:val="2084B8BE"/>
    <w:rsid w:val="208C1BCF"/>
    <w:rsid w:val="208DC0B9"/>
    <w:rsid w:val="2094F187"/>
    <w:rsid w:val="2095A312"/>
    <w:rsid w:val="20983107"/>
    <w:rsid w:val="20997105"/>
    <w:rsid w:val="209B1518"/>
    <w:rsid w:val="209CA6CB"/>
    <w:rsid w:val="20A0108E"/>
    <w:rsid w:val="20A3376E"/>
    <w:rsid w:val="20B0AC45"/>
    <w:rsid w:val="20B5075D"/>
    <w:rsid w:val="20B602FB"/>
    <w:rsid w:val="20B7560D"/>
    <w:rsid w:val="20BA5411"/>
    <w:rsid w:val="20BB3ECB"/>
    <w:rsid w:val="20C196D9"/>
    <w:rsid w:val="20C97512"/>
    <w:rsid w:val="20C990A5"/>
    <w:rsid w:val="20CD101B"/>
    <w:rsid w:val="20D00840"/>
    <w:rsid w:val="20D466FF"/>
    <w:rsid w:val="20D6061C"/>
    <w:rsid w:val="20D744DF"/>
    <w:rsid w:val="20DA9AD8"/>
    <w:rsid w:val="20E8C43E"/>
    <w:rsid w:val="20F007FB"/>
    <w:rsid w:val="20F1456A"/>
    <w:rsid w:val="20FADFBA"/>
    <w:rsid w:val="20FD3C13"/>
    <w:rsid w:val="20FF3E6B"/>
    <w:rsid w:val="20FFB89A"/>
    <w:rsid w:val="21019281"/>
    <w:rsid w:val="2102B9D9"/>
    <w:rsid w:val="2104C5BC"/>
    <w:rsid w:val="2105B593"/>
    <w:rsid w:val="210848E0"/>
    <w:rsid w:val="210B6CA8"/>
    <w:rsid w:val="210EA39B"/>
    <w:rsid w:val="21110D55"/>
    <w:rsid w:val="2112205D"/>
    <w:rsid w:val="21154F72"/>
    <w:rsid w:val="21161850"/>
    <w:rsid w:val="211633A9"/>
    <w:rsid w:val="211C8A25"/>
    <w:rsid w:val="211EDCA5"/>
    <w:rsid w:val="21311A35"/>
    <w:rsid w:val="21311AF5"/>
    <w:rsid w:val="21320A74"/>
    <w:rsid w:val="21326C14"/>
    <w:rsid w:val="2133EA18"/>
    <w:rsid w:val="213457D1"/>
    <w:rsid w:val="21362010"/>
    <w:rsid w:val="213917A9"/>
    <w:rsid w:val="213CD31B"/>
    <w:rsid w:val="213CF6A8"/>
    <w:rsid w:val="213DEFAD"/>
    <w:rsid w:val="21417E73"/>
    <w:rsid w:val="2145ADDC"/>
    <w:rsid w:val="214823D9"/>
    <w:rsid w:val="2148DFA2"/>
    <w:rsid w:val="215545AF"/>
    <w:rsid w:val="215AC09C"/>
    <w:rsid w:val="216B391C"/>
    <w:rsid w:val="216CD794"/>
    <w:rsid w:val="21778C29"/>
    <w:rsid w:val="217803DA"/>
    <w:rsid w:val="217D0061"/>
    <w:rsid w:val="217FE539"/>
    <w:rsid w:val="2180F9B4"/>
    <w:rsid w:val="21818715"/>
    <w:rsid w:val="2182473A"/>
    <w:rsid w:val="2182817E"/>
    <w:rsid w:val="218516B3"/>
    <w:rsid w:val="2185B600"/>
    <w:rsid w:val="21899D19"/>
    <w:rsid w:val="2194A667"/>
    <w:rsid w:val="21999145"/>
    <w:rsid w:val="21A34E31"/>
    <w:rsid w:val="21AB86C9"/>
    <w:rsid w:val="21B1AFA5"/>
    <w:rsid w:val="21B433D8"/>
    <w:rsid w:val="21B97E72"/>
    <w:rsid w:val="21BC48DF"/>
    <w:rsid w:val="21C224DC"/>
    <w:rsid w:val="21C259A7"/>
    <w:rsid w:val="21C86931"/>
    <w:rsid w:val="21C9218B"/>
    <w:rsid w:val="21CB9E3A"/>
    <w:rsid w:val="21D39242"/>
    <w:rsid w:val="21D6BD06"/>
    <w:rsid w:val="21DF828B"/>
    <w:rsid w:val="21E3CFED"/>
    <w:rsid w:val="21E6FD7B"/>
    <w:rsid w:val="21EE8F46"/>
    <w:rsid w:val="21F022F3"/>
    <w:rsid w:val="21FF3BB0"/>
    <w:rsid w:val="21FFEA6B"/>
    <w:rsid w:val="2205793A"/>
    <w:rsid w:val="22098BD9"/>
    <w:rsid w:val="22138DF1"/>
    <w:rsid w:val="22140E50"/>
    <w:rsid w:val="221750D4"/>
    <w:rsid w:val="221E1A59"/>
    <w:rsid w:val="222347E5"/>
    <w:rsid w:val="2227C1DE"/>
    <w:rsid w:val="222D0D0E"/>
    <w:rsid w:val="22334101"/>
    <w:rsid w:val="2233AD62"/>
    <w:rsid w:val="223D4F3D"/>
    <w:rsid w:val="223E17C4"/>
    <w:rsid w:val="223E85E9"/>
    <w:rsid w:val="223F4000"/>
    <w:rsid w:val="2243F20F"/>
    <w:rsid w:val="2245D12C"/>
    <w:rsid w:val="224ACB26"/>
    <w:rsid w:val="224CA00A"/>
    <w:rsid w:val="2251A622"/>
    <w:rsid w:val="2251C67B"/>
    <w:rsid w:val="22545D8D"/>
    <w:rsid w:val="2255DDF8"/>
    <w:rsid w:val="225D673A"/>
    <w:rsid w:val="225F8332"/>
    <w:rsid w:val="2261A9CF"/>
    <w:rsid w:val="2262FE27"/>
    <w:rsid w:val="22644B1B"/>
    <w:rsid w:val="22664213"/>
    <w:rsid w:val="226D82DF"/>
    <w:rsid w:val="227146A9"/>
    <w:rsid w:val="22746AB7"/>
    <w:rsid w:val="228BD85C"/>
    <w:rsid w:val="22956EA9"/>
    <w:rsid w:val="229AB23E"/>
    <w:rsid w:val="22A07C85"/>
    <w:rsid w:val="22A1BE36"/>
    <w:rsid w:val="22A52142"/>
    <w:rsid w:val="22B2BBFB"/>
    <w:rsid w:val="22B2F7BC"/>
    <w:rsid w:val="22B40C35"/>
    <w:rsid w:val="22BEE5C2"/>
    <w:rsid w:val="22BF0D9F"/>
    <w:rsid w:val="22CA73B3"/>
    <w:rsid w:val="22CDE887"/>
    <w:rsid w:val="22D72C8E"/>
    <w:rsid w:val="22D8D141"/>
    <w:rsid w:val="22DE9E44"/>
    <w:rsid w:val="22DEDE9B"/>
    <w:rsid w:val="22E01802"/>
    <w:rsid w:val="22E05EF9"/>
    <w:rsid w:val="22E140A9"/>
    <w:rsid w:val="22E3674C"/>
    <w:rsid w:val="22E45A40"/>
    <w:rsid w:val="22EBA797"/>
    <w:rsid w:val="22F30A83"/>
    <w:rsid w:val="22F756AA"/>
    <w:rsid w:val="22F82BA7"/>
    <w:rsid w:val="22FA3B8A"/>
    <w:rsid w:val="22FC1503"/>
    <w:rsid w:val="22FC6CBF"/>
    <w:rsid w:val="22FF0843"/>
    <w:rsid w:val="2302871D"/>
    <w:rsid w:val="2307AB02"/>
    <w:rsid w:val="23112556"/>
    <w:rsid w:val="2313E24C"/>
    <w:rsid w:val="2316DA86"/>
    <w:rsid w:val="2317EACE"/>
    <w:rsid w:val="2319B6E5"/>
    <w:rsid w:val="232354BC"/>
    <w:rsid w:val="232425C1"/>
    <w:rsid w:val="23247549"/>
    <w:rsid w:val="2327CF61"/>
    <w:rsid w:val="233BFACA"/>
    <w:rsid w:val="233F1E92"/>
    <w:rsid w:val="23416388"/>
    <w:rsid w:val="23444DDD"/>
    <w:rsid w:val="2346C26C"/>
    <w:rsid w:val="23548D8E"/>
    <w:rsid w:val="23574412"/>
    <w:rsid w:val="235A814C"/>
    <w:rsid w:val="235B6A6B"/>
    <w:rsid w:val="235F1D73"/>
    <w:rsid w:val="23609421"/>
    <w:rsid w:val="2360BEA7"/>
    <w:rsid w:val="23631FE5"/>
    <w:rsid w:val="2363BC85"/>
    <w:rsid w:val="23645D42"/>
    <w:rsid w:val="236D82E7"/>
    <w:rsid w:val="2375262D"/>
    <w:rsid w:val="237ED228"/>
    <w:rsid w:val="2388FA28"/>
    <w:rsid w:val="238A234A"/>
    <w:rsid w:val="238A5FA7"/>
    <w:rsid w:val="238CFBFE"/>
    <w:rsid w:val="23935B29"/>
    <w:rsid w:val="23975FF2"/>
    <w:rsid w:val="2399BB12"/>
    <w:rsid w:val="239D4525"/>
    <w:rsid w:val="23A0FE9C"/>
    <w:rsid w:val="23A2255D"/>
    <w:rsid w:val="23A8705A"/>
    <w:rsid w:val="23AB3269"/>
    <w:rsid w:val="23AB3D5E"/>
    <w:rsid w:val="23B0BB1E"/>
    <w:rsid w:val="23B0F99D"/>
    <w:rsid w:val="23B1DFAA"/>
    <w:rsid w:val="23BB6004"/>
    <w:rsid w:val="23C4F428"/>
    <w:rsid w:val="23C530FC"/>
    <w:rsid w:val="23C8AA0E"/>
    <w:rsid w:val="23CA549C"/>
    <w:rsid w:val="23CE4A0F"/>
    <w:rsid w:val="23D2B5DA"/>
    <w:rsid w:val="23D6DF22"/>
    <w:rsid w:val="23DB4D5F"/>
    <w:rsid w:val="23DD14CB"/>
    <w:rsid w:val="23E4AB8A"/>
    <w:rsid w:val="23EE02DC"/>
    <w:rsid w:val="23F13029"/>
    <w:rsid w:val="23F247FB"/>
    <w:rsid w:val="23F5D199"/>
    <w:rsid w:val="23F9AB42"/>
    <w:rsid w:val="23FDF613"/>
    <w:rsid w:val="240030B6"/>
    <w:rsid w:val="240234C1"/>
    <w:rsid w:val="2404C405"/>
    <w:rsid w:val="240A983F"/>
    <w:rsid w:val="240BD2DB"/>
    <w:rsid w:val="240D19D3"/>
    <w:rsid w:val="2410D0B5"/>
    <w:rsid w:val="2416B435"/>
    <w:rsid w:val="241A132C"/>
    <w:rsid w:val="241C3D96"/>
    <w:rsid w:val="241EF83F"/>
    <w:rsid w:val="242A5812"/>
    <w:rsid w:val="242F78D1"/>
    <w:rsid w:val="2432557F"/>
    <w:rsid w:val="243B2275"/>
    <w:rsid w:val="24483713"/>
    <w:rsid w:val="244EE4F4"/>
    <w:rsid w:val="244F2070"/>
    <w:rsid w:val="244F9A1A"/>
    <w:rsid w:val="244FA337"/>
    <w:rsid w:val="24519064"/>
    <w:rsid w:val="2452D82D"/>
    <w:rsid w:val="2456DADF"/>
    <w:rsid w:val="245788C7"/>
    <w:rsid w:val="245971EC"/>
    <w:rsid w:val="245A4735"/>
    <w:rsid w:val="245CADAA"/>
    <w:rsid w:val="245D4BF3"/>
    <w:rsid w:val="2460843E"/>
    <w:rsid w:val="246565FD"/>
    <w:rsid w:val="2468C713"/>
    <w:rsid w:val="246C2EC9"/>
    <w:rsid w:val="246FB4A7"/>
    <w:rsid w:val="2474552B"/>
    <w:rsid w:val="2474B47A"/>
    <w:rsid w:val="24751C31"/>
    <w:rsid w:val="2476A1C0"/>
    <w:rsid w:val="247BC485"/>
    <w:rsid w:val="247BF9FE"/>
    <w:rsid w:val="247CED5A"/>
    <w:rsid w:val="247DB045"/>
    <w:rsid w:val="247EB201"/>
    <w:rsid w:val="247F21E7"/>
    <w:rsid w:val="24816267"/>
    <w:rsid w:val="24844521"/>
    <w:rsid w:val="2489B181"/>
    <w:rsid w:val="248AC540"/>
    <w:rsid w:val="2496DCF6"/>
    <w:rsid w:val="249BE697"/>
    <w:rsid w:val="249C24F6"/>
    <w:rsid w:val="249D01C5"/>
    <w:rsid w:val="24A16EB0"/>
    <w:rsid w:val="24A5F28B"/>
    <w:rsid w:val="24A952F5"/>
    <w:rsid w:val="24A9697D"/>
    <w:rsid w:val="24AA2B65"/>
    <w:rsid w:val="24B43AB0"/>
    <w:rsid w:val="24B4ABD1"/>
    <w:rsid w:val="24C171F2"/>
    <w:rsid w:val="24C1EEFF"/>
    <w:rsid w:val="24C40E7C"/>
    <w:rsid w:val="24C9985F"/>
    <w:rsid w:val="24CA4B55"/>
    <w:rsid w:val="24CD22D9"/>
    <w:rsid w:val="24D24701"/>
    <w:rsid w:val="24D7C10F"/>
    <w:rsid w:val="24DC16E7"/>
    <w:rsid w:val="24DFB4CD"/>
    <w:rsid w:val="24F0E079"/>
    <w:rsid w:val="24F2078B"/>
    <w:rsid w:val="24F4190F"/>
    <w:rsid w:val="24F4AB09"/>
    <w:rsid w:val="24F9C087"/>
    <w:rsid w:val="24FAC566"/>
    <w:rsid w:val="24FF8E12"/>
    <w:rsid w:val="250B5DE1"/>
    <w:rsid w:val="25142135"/>
    <w:rsid w:val="251737BF"/>
    <w:rsid w:val="2521FA70"/>
    <w:rsid w:val="252391C7"/>
    <w:rsid w:val="2525CB21"/>
    <w:rsid w:val="2525D4C4"/>
    <w:rsid w:val="252610A9"/>
    <w:rsid w:val="25323ABF"/>
    <w:rsid w:val="2532538F"/>
    <w:rsid w:val="2532B76A"/>
    <w:rsid w:val="253C391C"/>
    <w:rsid w:val="254402B1"/>
    <w:rsid w:val="2546230F"/>
    <w:rsid w:val="25477264"/>
    <w:rsid w:val="254A507F"/>
    <w:rsid w:val="254FF7D4"/>
    <w:rsid w:val="25516494"/>
    <w:rsid w:val="25548AD3"/>
    <w:rsid w:val="2554CC18"/>
    <w:rsid w:val="255C4501"/>
    <w:rsid w:val="2560494A"/>
    <w:rsid w:val="256246F8"/>
    <w:rsid w:val="256CE228"/>
    <w:rsid w:val="2571F70B"/>
    <w:rsid w:val="2575B007"/>
    <w:rsid w:val="257753D1"/>
    <w:rsid w:val="2578DD2B"/>
    <w:rsid w:val="257A9792"/>
    <w:rsid w:val="257B645B"/>
    <w:rsid w:val="257F7856"/>
    <w:rsid w:val="2583C075"/>
    <w:rsid w:val="25871289"/>
    <w:rsid w:val="25883456"/>
    <w:rsid w:val="258A84CF"/>
    <w:rsid w:val="259727AD"/>
    <w:rsid w:val="259BD7F2"/>
    <w:rsid w:val="25A58884"/>
    <w:rsid w:val="25A6979E"/>
    <w:rsid w:val="25A73BD7"/>
    <w:rsid w:val="25A9BAD2"/>
    <w:rsid w:val="25AF8CBD"/>
    <w:rsid w:val="25AFBF34"/>
    <w:rsid w:val="25AFC183"/>
    <w:rsid w:val="25B3011A"/>
    <w:rsid w:val="25B45674"/>
    <w:rsid w:val="25B47363"/>
    <w:rsid w:val="25B6769D"/>
    <w:rsid w:val="25C7DDB1"/>
    <w:rsid w:val="25C8037F"/>
    <w:rsid w:val="25CD20FE"/>
    <w:rsid w:val="25D14847"/>
    <w:rsid w:val="25D6F8C7"/>
    <w:rsid w:val="25D9464D"/>
    <w:rsid w:val="25DD46C6"/>
    <w:rsid w:val="25E22859"/>
    <w:rsid w:val="25EA9C04"/>
    <w:rsid w:val="25EB7C9A"/>
    <w:rsid w:val="25F01D52"/>
    <w:rsid w:val="25F2D3B4"/>
    <w:rsid w:val="25FD089B"/>
    <w:rsid w:val="2600BEFA"/>
    <w:rsid w:val="2608799F"/>
    <w:rsid w:val="260B7C1B"/>
    <w:rsid w:val="260CA292"/>
    <w:rsid w:val="2613150B"/>
    <w:rsid w:val="2620697A"/>
    <w:rsid w:val="26207B07"/>
    <w:rsid w:val="262211A2"/>
    <w:rsid w:val="26224646"/>
    <w:rsid w:val="2622BFB2"/>
    <w:rsid w:val="2623EBC9"/>
    <w:rsid w:val="2624EAF3"/>
    <w:rsid w:val="26251837"/>
    <w:rsid w:val="2626A85B"/>
    <w:rsid w:val="262C4393"/>
    <w:rsid w:val="262EB5C2"/>
    <w:rsid w:val="26316CD2"/>
    <w:rsid w:val="26334E13"/>
    <w:rsid w:val="26387374"/>
    <w:rsid w:val="26389F6B"/>
    <w:rsid w:val="26396982"/>
    <w:rsid w:val="263D85E8"/>
    <w:rsid w:val="26431257"/>
    <w:rsid w:val="26435D4E"/>
    <w:rsid w:val="2643D94A"/>
    <w:rsid w:val="26460375"/>
    <w:rsid w:val="26489D3E"/>
    <w:rsid w:val="264E8D03"/>
    <w:rsid w:val="2650446F"/>
    <w:rsid w:val="265157A7"/>
    <w:rsid w:val="265DA696"/>
    <w:rsid w:val="2663E685"/>
    <w:rsid w:val="26649B4F"/>
    <w:rsid w:val="2670EFB3"/>
    <w:rsid w:val="2673430A"/>
    <w:rsid w:val="267451E7"/>
    <w:rsid w:val="26793B76"/>
    <w:rsid w:val="267B6D03"/>
    <w:rsid w:val="2683E7ED"/>
    <w:rsid w:val="2688081C"/>
    <w:rsid w:val="268AD03C"/>
    <w:rsid w:val="268CDA63"/>
    <w:rsid w:val="268D4903"/>
    <w:rsid w:val="2692541A"/>
    <w:rsid w:val="2695E7C4"/>
    <w:rsid w:val="2697493E"/>
    <w:rsid w:val="26991D2F"/>
    <w:rsid w:val="269A0967"/>
    <w:rsid w:val="269BCE8F"/>
    <w:rsid w:val="269EAA79"/>
    <w:rsid w:val="26A08984"/>
    <w:rsid w:val="26A2B7D5"/>
    <w:rsid w:val="26A78A7B"/>
    <w:rsid w:val="26A9CD7E"/>
    <w:rsid w:val="26AEABDE"/>
    <w:rsid w:val="26B27D7A"/>
    <w:rsid w:val="26B54C15"/>
    <w:rsid w:val="26C95159"/>
    <w:rsid w:val="26D05D5D"/>
    <w:rsid w:val="26D63458"/>
    <w:rsid w:val="26D8EB81"/>
    <w:rsid w:val="26D95EC3"/>
    <w:rsid w:val="26DCD71D"/>
    <w:rsid w:val="26DD8445"/>
    <w:rsid w:val="26E2F249"/>
    <w:rsid w:val="26E30AD9"/>
    <w:rsid w:val="26E7408F"/>
    <w:rsid w:val="26E82079"/>
    <w:rsid w:val="26EB0BD2"/>
    <w:rsid w:val="26EDB0C9"/>
    <w:rsid w:val="26EFF031"/>
    <w:rsid w:val="26F0B3E5"/>
    <w:rsid w:val="26F1028A"/>
    <w:rsid w:val="26F96CB2"/>
    <w:rsid w:val="27020CF0"/>
    <w:rsid w:val="27033A2F"/>
    <w:rsid w:val="27069F68"/>
    <w:rsid w:val="2708ED1E"/>
    <w:rsid w:val="270CCFE4"/>
    <w:rsid w:val="270D2226"/>
    <w:rsid w:val="270DC621"/>
    <w:rsid w:val="2719262B"/>
    <w:rsid w:val="2721173B"/>
    <w:rsid w:val="27228817"/>
    <w:rsid w:val="2725B76B"/>
    <w:rsid w:val="27282598"/>
    <w:rsid w:val="272A1246"/>
    <w:rsid w:val="27364893"/>
    <w:rsid w:val="27449EBE"/>
    <w:rsid w:val="2748D4FF"/>
    <w:rsid w:val="274BF348"/>
    <w:rsid w:val="27559E14"/>
    <w:rsid w:val="275EC5B9"/>
    <w:rsid w:val="27652155"/>
    <w:rsid w:val="276753F4"/>
    <w:rsid w:val="2767C7F7"/>
    <w:rsid w:val="276B2781"/>
    <w:rsid w:val="276FB42B"/>
    <w:rsid w:val="27704827"/>
    <w:rsid w:val="2776A5A9"/>
    <w:rsid w:val="27781797"/>
    <w:rsid w:val="277BF847"/>
    <w:rsid w:val="277FD7D5"/>
    <w:rsid w:val="2783850C"/>
    <w:rsid w:val="2783CC2C"/>
    <w:rsid w:val="278EB1E0"/>
    <w:rsid w:val="2799D547"/>
    <w:rsid w:val="279E8EC9"/>
    <w:rsid w:val="27AC21AB"/>
    <w:rsid w:val="27B06297"/>
    <w:rsid w:val="27B187A2"/>
    <w:rsid w:val="27B20C75"/>
    <w:rsid w:val="27B6E8DB"/>
    <w:rsid w:val="27BD0495"/>
    <w:rsid w:val="27BD7A9A"/>
    <w:rsid w:val="27BF11D3"/>
    <w:rsid w:val="27CD9208"/>
    <w:rsid w:val="27CDD952"/>
    <w:rsid w:val="27D13D67"/>
    <w:rsid w:val="27D3CDF5"/>
    <w:rsid w:val="27D5E4AA"/>
    <w:rsid w:val="27D8E86B"/>
    <w:rsid w:val="27E02D99"/>
    <w:rsid w:val="27E25B0A"/>
    <w:rsid w:val="27E93FE6"/>
    <w:rsid w:val="27ED43F9"/>
    <w:rsid w:val="27EF03E3"/>
    <w:rsid w:val="27F12510"/>
    <w:rsid w:val="27F359CF"/>
    <w:rsid w:val="27F68C02"/>
    <w:rsid w:val="27F77DFA"/>
    <w:rsid w:val="27FFB292"/>
    <w:rsid w:val="2805B714"/>
    <w:rsid w:val="2807A4B5"/>
    <w:rsid w:val="28092950"/>
    <w:rsid w:val="2809F3B1"/>
    <w:rsid w:val="280A2BE0"/>
    <w:rsid w:val="280B27E4"/>
    <w:rsid w:val="280BB688"/>
    <w:rsid w:val="280EC5C1"/>
    <w:rsid w:val="28124CE1"/>
    <w:rsid w:val="2816E745"/>
    <w:rsid w:val="281A0CA9"/>
    <w:rsid w:val="281A34CC"/>
    <w:rsid w:val="281F875A"/>
    <w:rsid w:val="2820495D"/>
    <w:rsid w:val="28211F06"/>
    <w:rsid w:val="282BAF45"/>
    <w:rsid w:val="28340A64"/>
    <w:rsid w:val="2838A5E2"/>
    <w:rsid w:val="283D2B7F"/>
    <w:rsid w:val="283E3340"/>
    <w:rsid w:val="283F34E6"/>
    <w:rsid w:val="283F52F4"/>
    <w:rsid w:val="2844AD81"/>
    <w:rsid w:val="284C96D8"/>
    <w:rsid w:val="28502777"/>
    <w:rsid w:val="2851EB59"/>
    <w:rsid w:val="2861D1A1"/>
    <w:rsid w:val="28629137"/>
    <w:rsid w:val="286451CD"/>
    <w:rsid w:val="28674DBE"/>
    <w:rsid w:val="286B99A0"/>
    <w:rsid w:val="286F7FB9"/>
    <w:rsid w:val="28791CAE"/>
    <w:rsid w:val="288002AD"/>
    <w:rsid w:val="2880AA0C"/>
    <w:rsid w:val="28854299"/>
    <w:rsid w:val="288A7873"/>
    <w:rsid w:val="289BF0FA"/>
    <w:rsid w:val="28A2029A"/>
    <w:rsid w:val="28A482EA"/>
    <w:rsid w:val="28A4DB75"/>
    <w:rsid w:val="28A5E2F4"/>
    <w:rsid w:val="28A919A4"/>
    <w:rsid w:val="28B30716"/>
    <w:rsid w:val="28C919EF"/>
    <w:rsid w:val="28D059C3"/>
    <w:rsid w:val="28D31B71"/>
    <w:rsid w:val="28E1A834"/>
    <w:rsid w:val="28E389FD"/>
    <w:rsid w:val="28E62A97"/>
    <w:rsid w:val="28E7C959"/>
    <w:rsid w:val="28F87056"/>
    <w:rsid w:val="28F8C66C"/>
    <w:rsid w:val="28FF56FC"/>
    <w:rsid w:val="290B491F"/>
    <w:rsid w:val="290DF5C8"/>
    <w:rsid w:val="290E0788"/>
    <w:rsid w:val="290ED0B0"/>
    <w:rsid w:val="2917EF2F"/>
    <w:rsid w:val="291F7F3A"/>
    <w:rsid w:val="29362BED"/>
    <w:rsid w:val="29386B62"/>
    <w:rsid w:val="29470C45"/>
    <w:rsid w:val="294B41BA"/>
    <w:rsid w:val="294C53C7"/>
    <w:rsid w:val="294CBAAC"/>
    <w:rsid w:val="29579893"/>
    <w:rsid w:val="2961ED8C"/>
    <w:rsid w:val="29635E8A"/>
    <w:rsid w:val="2965D6A8"/>
    <w:rsid w:val="296A94D8"/>
    <w:rsid w:val="296E3D97"/>
    <w:rsid w:val="29724A13"/>
    <w:rsid w:val="2972F31D"/>
    <w:rsid w:val="297C2E0C"/>
    <w:rsid w:val="297DD11A"/>
    <w:rsid w:val="297EE3B6"/>
    <w:rsid w:val="2984DE8F"/>
    <w:rsid w:val="29880600"/>
    <w:rsid w:val="298A137B"/>
    <w:rsid w:val="298A7EA4"/>
    <w:rsid w:val="298F0DA9"/>
    <w:rsid w:val="298F416C"/>
    <w:rsid w:val="298FE403"/>
    <w:rsid w:val="2994BEE2"/>
    <w:rsid w:val="2994EBDE"/>
    <w:rsid w:val="29A6F4A2"/>
    <w:rsid w:val="29A93612"/>
    <w:rsid w:val="29AD39D0"/>
    <w:rsid w:val="29B1B7DB"/>
    <w:rsid w:val="29B3CF26"/>
    <w:rsid w:val="29B526FB"/>
    <w:rsid w:val="29B603F0"/>
    <w:rsid w:val="29BCF3A9"/>
    <w:rsid w:val="29C11F94"/>
    <w:rsid w:val="29C1C43D"/>
    <w:rsid w:val="29C731D1"/>
    <w:rsid w:val="29D41A05"/>
    <w:rsid w:val="29DBCE8E"/>
    <w:rsid w:val="29DDB29F"/>
    <w:rsid w:val="29E21497"/>
    <w:rsid w:val="29E64A44"/>
    <w:rsid w:val="29F21DBA"/>
    <w:rsid w:val="29FE25E2"/>
    <w:rsid w:val="2A008F40"/>
    <w:rsid w:val="2A03ABB4"/>
    <w:rsid w:val="2A04FA09"/>
    <w:rsid w:val="2A058C3C"/>
    <w:rsid w:val="2A05E40B"/>
    <w:rsid w:val="2A075F64"/>
    <w:rsid w:val="2A07AA72"/>
    <w:rsid w:val="2A0910DA"/>
    <w:rsid w:val="2A16F425"/>
    <w:rsid w:val="2A187694"/>
    <w:rsid w:val="2A1EA86A"/>
    <w:rsid w:val="2A1EBF60"/>
    <w:rsid w:val="2A278B77"/>
    <w:rsid w:val="2A27F5A7"/>
    <w:rsid w:val="2A2B8436"/>
    <w:rsid w:val="2A33A294"/>
    <w:rsid w:val="2A34377E"/>
    <w:rsid w:val="2A361D8A"/>
    <w:rsid w:val="2A43C902"/>
    <w:rsid w:val="2A4F6630"/>
    <w:rsid w:val="2A536D67"/>
    <w:rsid w:val="2A5525DE"/>
    <w:rsid w:val="2A594DC3"/>
    <w:rsid w:val="2A5E36AA"/>
    <w:rsid w:val="2A66A49A"/>
    <w:rsid w:val="2A70264F"/>
    <w:rsid w:val="2A714C51"/>
    <w:rsid w:val="2A71C337"/>
    <w:rsid w:val="2A8ACCCA"/>
    <w:rsid w:val="2A8E95E8"/>
    <w:rsid w:val="2A934E55"/>
    <w:rsid w:val="2A96931E"/>
    <w:rsid w:val="2A99BAB7"/>
    <w:rsid w:val="2AA00F84"/>
    <w:rsid w:val="2AA816E4"/>
    <w:rsid w:val="2AB58730"/>
    <w:rsid w:val="2AB695E9"/>
    <w:rsid w:val="2AB8F33A"/>
    <w:rsid w:val="2ABAE8B1"/>
    <w:rsid w:val="2ABC2500"/>
    <w:rsid w:val="2ABE2EB1"/>
    <w:rsid w:val="2ABEDF46"/>
    <w:rsid w:val="2ACE5F3C"/>
    <w:rsid w:val="2ACF860E"/>
    <w:rsid w:val="2AD15797"/>
    <w:rsid w:val="2AD4E6DD"/>
    <w:rsid w:val="2ADA95FF"/>
    <w:rsid w:val="2ADBEF99"/>
    <w:rsid w:val="2ADFDEFB"/>
    <w:rsid w:val="2AE736D2"/>
    <w:rsid w:val="2AF0D94A"/>
    <w:rsid w:val="2AF8EBE8"/>
    <w:rsid w:val="2AFC1775"/>
    <w:rsid w:val="2AFC6FB6"/>
    <w:rsid w:val="2B00D6AF"/>
    <w:rsid w:val="2B01509B"/>
    <w:rsid w:val="2B0620BE"/>
    <w:rsid w:val="2B08EA6C"/>
    <w:rsid w:val="2B153E44"/>
    <w:rsid w:val="2B16A841"/>
    <w:rsid w:val="2B1EC3B9"/>
    <w:rsid w:val="2B1F039C"/>
    <w:rsid w:val="2B1F8B0C"/>
    <w:rsid w:val="2B20D253"/>
    <w:rsid w:val="2B24FC7B"/>
    <w:rsid w:val="2B302C8E"/>
    <w:rsid w:val="2B35D6B2"/>
    <w:rsid w:val="2B3ABDC9"/>
    <w:rsid w:val="2B3BE872"/>
    <w:rsid w:val="2B3C7B88"/>
    <w:rsid w:val="2B3D0A0A"/>
    <w:rsid w:val="2B40A5BD"/>
    <w:rsid w:val="2B42038F"/>
    <w:rsid w:val="2B551847"/>
    <w:rsid w:val="2B559EE4"/>
    <w:rsid w:val="2B573D26"/>
    <w:rsid w:val="2B5B84A3"/>
    <w:rsid w:val="2B6644F7"/>
    <w:rsid w:val="2B6C4267"/>
    <w:rsid w:val="2B71A745"/>
    <w:rsid w:val="2B72C70E"/>
    <w:rsid w:val="2B7556E1"/>
    <w:rsid w:val="2B846DBC"/>
    <w:rsid w:val="2B85E7CB"/>
    <w:rsid w:val="2B87EBCC"/>
    <w:rsid w:val="2B89836B"/>
    <w:rsid w:val="2B8CC05F"/>
    <w:rsid w:val="2B9393B2"/>
    <w:rsid w:val="2B94986A"/>
    <w:rsid w:val="2B987B1C"/>
    <w:rsid w:val="2B98B9D5"/>
    <w:rsid w:val="2B9EDD50"/>
    <w:rsid w:val="2BA2CF80"/>
    <w:rsid w:val="2BA4237F"/>
    <w:rsid w:val="2BAA2AAB"/>
    <w:rsid w:val="2BAB598A"/>
    <w:rsid w:val="2BAF6664"/>
    <w:rsid w:val="2BBADB1C"/>
    <w:rsid w:val="2BBCB8C8"/>
    <w:rsid w:val="2BC1AC38"/>
    <w:rsid w:val="2BC200CE"/>
    <w:rsid w:val="2BC2FCCC"/>
    <w:rsid w:val="2BC6C89C"/>
    <w:rsid w:val="2BC77BBD"/>
    <w:rsid w:val="2BD69F99"/>
    <w:rsid w:val="2BD9895E"/>
    <w:rsid w:val="2BD9D99C"/>
    <w:rsid w:val="2BE60524"/>
    <w:rsid w:val="2BE9EE71"/>
    <w:rsid w:val="2BF83423"/>
    <w:rsid w:val="2BF9288E"/>
    <w:rsid w:val="2BFAA7B9"/>
    <w:rsid w:val="2BFC4AF7"/>
    <w:rsid w:val="2BFDCC53"/>
    <w:rsid w:val="2C00B28E"/>
    <w:rsid w:val="2C094CFB"/>
    <w:rsid w:val="2C11982A"/>
    <w:rsid w:val="2C13BECE"/>
    <w:rsid w:val="2C13D114"/>
    <w:rsid w:val="2C1973B6"/>
    <w:rsid w:val="2C1EEBCC"/>
    <w:rsid w:val="2C1F78DF"/>
    <w:rsid w:val="2C20AEC9"/>
    <w:rsid w:val="2C23B813"/>
    <w:rsid w:val="2C2E7B37"/>
    <w:rsid w:val="2C2FBAAA"/>
    <w:rsid w:val="2C39C9AA"/>
    <w:rsid w:val="2C3F9764"/>
    <w:rsid w:val="2C40B1A5"/>
    <w:rsid w:val="2C444824"/>
    <w:rsid w:val="2C4AB1EE"/>
    <w:rsid w:val="2C4AFAE1"/>
    <w:rsid w:val="2C4E2836"/>
    <w:rsid w:val="2C515791"/>
    <w:rsid w:val="2C576361"/>
    <w:rsid w:val="2C5E02FE"/>
    <w:rsid w:val="2C638196"/>
    <w:rsid w:val="2C64EA01"/>
    <w:rsid w:val="2C656807"/>
    <w:rsid w:val="2C6DECF3"/>
    <w:rsid w:val="2C81C249"/>
    <w:rsid w:val="2C8AD4EF"/>
    <w:rsid w:val="2C916B82"/>
    <w:rsid w:val="2C92486B"/>
    <w:rsid w:val="2C978C15"/>
    <w:rsid w:val="2C99FE44"/>
    <w:rsid w:val="2C9D36AC"/>
    <w:rsid w:val="2CA0C905"/>
    <w:rsid w:val="2CA2438C"/>
    <w:rsid w:val="2CA539F9"/>
    <w:rsid w:val="2CAC84E3"/>
    <w:rsid w:val="2CAE90FD"/>
    <w:rsid w:val="2CB19E82"/>
    <w:rsid w:val="2CB3CECE"/>
    <w:rsid w:val="2CB8E249"/>
    <w:rsid w:val="2CC18CFC"/>
    <w:rsid w:val="2CC3F118"/>
    <w:rsid w:val="2CC6D268"/>
    <w:rsid w:val="2CCA84BB"/>
    <w:rsid w:val="2CCAA532"/>
    <w:rsid w:val="2CCD4082"/>
    <w:rsid w:val="2CD2F5A3"/>
    <w:rsid w:val="2CD540BF"/>
    <w:rsid w:val="2CDCAF83"/>
    <w:rsid w:val="2CE13A3A"/>
    <w:rsid w:val="2CE162BC"/>
    <w:rsid w:val="2CE9EE6B"/>
    <w:rsid w:val="2CED2E18"/>
    <w:rsid w:val="2CEE935B"/>
    <w:rsid w:val="2CF056D6"/>
    <w:rsid w:val="2CF48CF8"/>
    <w:rsid w:val="2CF49E55"/>
    <w:rsid w:val="2CF4B280"/>
    <w:rsid w:val="2CF5159D"/>
    <w:rsid w:val="2CF860FB"/>
    <w:rsid w:val="2CFC04A2"/>
    <w:rsid w:val="2D039F9D"/>
    <w:rsid w:val="2D11D7AC"/>
    <w:rsid w:val="2D165F4C"/>
    <w:rsid w:val="2D16DDFC"/>
    <w:rsid w:val="2D1FB708"/>
    <w:rsid w:val="2D20F394"/>
    <w:rsid w:val="2D2E578A"/>
    <w:rsid w:val="2D3139EC"/>
    <w:rsid w:val="2D3399DA"/>
    <w:rsid w:val="2D3B3DB6"/>
    <w:rsid w:val="2D3F9993"/>
    <w:rsid w:val="2D416676"/>
    <w:rsid w:val="2D44D7C9"/>
    <w:rsid w:val="2D47CF77"/>
    <w:rsid w:val="2D493B5D"/>
    <w:rsid w:val="2D4E02D0"/>
    <w:rsid w:val="2D5048C8"/>
    <w:rsid w:val="2D53017E"/>
    <w:rsid w:val="2D606FC3"/>
    <w:rsid w:val="2D614382"/>
    <w:rsid w:val="2D62F73F"/>
    <w:rsid w:val="2D646E5A"/>
    <w:rsid w:val="2D72D445"/>
    <w:rsid w:val="2D774E74"/>
    <w:rsid w:val="2D78CD90"/>
    <w:rsid w:val="2D78D28A"/>
    <w:rsid w:val="2D890C34"/>
    <w:rsid w:val="2D89F792"/>
    <w:rsid w:val="2D8B3260"/>
    <w:rsid w:val="2D8E6964"/>
    <w:rsid w:val="2D90D748"/>
    <w:rsid w:val="2D94ECBA"/>
    <w:rsid w:val="2DA3F329"/>
    <w:rsid w:val="2DA420EC"/>
    <w:rsid w:val="2DB022C2"/>
    <w:rsid w:val="2DB36E8E"/>
    <w:rsid w:val="2DB68B6E"/>
    <w:rsid w:val="2DBE9263"/>
    <w:rsid w:val="2DC49EC4"/>
    <w:rsid w:val="2DC6B5F2"/>
    <w:rsid w:val="2DCE964E"/>
    <w:rsid w:val="2DD9F792"/>
    <w:rsid w:val="2DDA5CC7"/>
    <w:rsid w:val="2DDEA43C"/>
    <w:rsid w:val="2DE8545D"/>
    <w:rsid w:val="2DEBD916"/>
    <w:rsid w:val="2DEFCAE3"/>
    <w:rsid w:val="2DF676A4"/>
    <w:rsid w:val="2DFD0686"/>
    <w:rsid w:val="2E03334C"/>
    <w:rsid w:val="2E06D572"/>
    <w:rsid w:val="2E07C73E"/>
    <w:rsid w:val="2E0A44F6"/>
    <w:rsid w:val="2E1C24CF"/>
    <w:rsid w:val="2E209A5E"/>
    <w:rsid w:val="2E34D233"/>
    <w:rsid w:val="2E3A2651"/>
    <w:rsid w:val="2E3D9E27"/>
    <w:rsid w:val="2E3F5562"/>
    <w:rsid w:val="2E4A248D"/>
    <w:rsid w:val="2E4F2CD4"/>
    <w:rsid w:val="2E509080"/>
    <w:rsid w:val="2E5821E7"/>
    <w:rsid w:val="2E5A20F8"/>
    <w:rsid w:val="2E657B22"/>
    <w:rsid w:val="2E6938AF"/>
    <w:rsid w:val="2E6EF459"/>
    <w:rsid w:val="2E6F8368"/>
    <w:rsid w:val="2E70E104"/>
    <w:rsid w:val="2E71A13D"/>
    <w:rsid w:val="2E75B7E2"/>
    <w:rsid w:val="2E7B281E"/>
    <w:rsid w:val="2E95D73B"/>
    <w:rsid w:val="2E98E62E"/>
    <w:rsid w:val="2EAC2500"/>
    <w:rsid w:val="2EB1E5C6"/>
    <w:rsid w:val="2EC03846"/>
    <w:rsid w:val="2ECA326E"/>
    <w:rsid w:val="2ECB9BB8"/>
    <w:rsid w:val="2ECBFC00"/>
    <w:rsid w:val="2ED0F730"/>
    <w:rsid w:val="2ED8A7B0"/>
    <w:rsid w:val="2EE4EFD0"/>
    <w:rsid w:val="2EE7DAC0"/>
    <w:rsid w:val="2EE8E58C"/>
    <w:rsid w:val="2EEC6749"/>
    <w:rsid w:val="2EECA3DC"/>
    <w:rsid w:val="2EF45103"/>
    <w:rsid w:val="2EF8E304"/>
    <w:rsid w:val="2EF93435"/>
    <w:rsid w:val="2EF9B81B"/>
    <w:rsid w:val="2EFD9820"/>
    <w:rsid w:val="2F020807"/>
    <w:rsid w:val="2F065B43"/>
    <w:rsid w:val="2F2494AC"/>
    <w:rsid w:val="2F2BB441"/>
    <w:rsid w:val="2F3A5E0D"/>
    <w:rsid w:val="2F43CC56"/>
    <w:rsid w:val="2F460C79"/>
    <w:rsid w:val="2F49CDCB"/>
    <w:rsid w:val="2F4F0F41"/>
    <w:rsid w:val="2F526CA5"/>
    <w:rsid w:val="2F531D05"/>
    <w:rsid w:val="2F580313"/>
    <w:rsid w:val="2F61D2B5"/>
    <w:rsid w:val="2F653EF9"/>
    <w:rsid w:val="2F6AD7DC"/>
    <w:rsid w:val="2F6D5B3B"/>
    <w:rsid w:val="2F6FB1BE"/>
    <w:rsid w:val="2F725BD6"/>
    <w:rsid w:val="2F78DA02"/>
    <w:rsid w:val="2F800E41"/>
    <w:rsid w:val="2F81F989"/>
    <w:rsid w:val="2F824D8D"/>
    <w:rsid w:val="2F83A21C"/>
    <w:rsid w:val="2F83E74F"/>
    <w:rsid w:val="2F8F9258"/>
    <w:rsid w:val="2F8FBFA3"/>
    <w:rsid w:val="2F964741"/>
    <w:rsid w:val="2F9B6D4A"/>
    <w:rsid w:val="2F9C9D61"/>
    <w:rsid w:val="2F9FD074"/>
    <w:rsid w:val="2FA1CB01"/>
    <w:rsid w:val="2FA294F2"/>
    <w:rsid w:val="2FA48A43"/>
    <w:rsid w:val="2FBBED76"/>
    <w:rsid w:val="2FC0E6B0"/>
    <w:rsid w:val="2FD38757"/>
    <w:rsid w:val="2FDC492E"/>
    <w:rsid w:val="2FEF865A"/>
    <w:rsid w:val="2FF09E94"/>
    <w:rsid w:val="2FF486AB"/>
    <w:rsid w:val="2FF61557"/>
    <w:rsid w:val="2FFDE63B"/>
    <w:rsid w:val="3004EC7A"/>
    <w:rsid w:val="300743E3"/>
    <w:rsid w:val="300C1D17"/>
    <w:rsid w:val="300E0AA4"/>
    <w:rsid w:val="300E559A"/>
    <w:rsid w:val="3016F87F"/>
    <w:rsid w:val="30187796"/>
    <w:rsid w:val="301C5379"/>
    <w:rsid w:val="301C9EBD"/>
    <w:rsid w:val="301E69B1"/>
    <w:rsid w:val="301F8DF8"/>
    <w:rsid w:val="3021257C"/>
    <w:rsid w:val="30216EE5"/>
    <w:rsid w:val="30230302"/>
    <w:rsid w:val="30290162"/>
    <w:rsid w:val="302F8849"/>
    <w:rsid w:val="30314798"/>
    <w:rsid w:val="3042DC2D"/>
    <w:rsid w:val="3045BF0A"/>
    <w:rsid w:val="30481522"/>
    <w:rsid w:val="30537DE9"/>
    <w:rsid w:val="305F3183"/>
    <w:rsid w:val="305F7B15"/>
    <w:rsid w:val="30611D89"/>
    <w:rsid w:val="30612C2F"/>
    <w:rsid w:val="306192E1"/>
    <w:rsid w:val="3069F3DB"/>
    <w:rsid w:val="306A56C5"/>
    <w:rsid w:val="306A6D41"/>
    <w:rsid w:val="30714E4E"/>
    <w:rsid w:val="30747811"/>
    <w:rsid w:val="3079E9E0"/>
    <w:rsid w:val="307A9D86"/>
    <w:rsid w:val="3087E3EC"/>
    <w:rsid w:val="3088B744"/>
    <w:rsid w:val="308C419C"/>
    <w:rsid w:val="3091ADEC"/>
    <w:rsid w:val="3093AECA"/>
    <w:rsid w:val="3096010D"/>
    <w:rsid w:val="30981085"/>
    <w:rsid w:val="309CFFEB"/>
    <w:rsid w:val="30A554F5"/>
    <w:rsid w:val="30A6C5CB"/>
    <w:rsid w:val="30A6E4E5"/>
    <w:rsid w:val="30A80B62"/>
    <w:rsid w:val="30A9B3D6"/>
    <w:rsid w:val="30AA3D23"/>
    <w:rsid w:val="30AB9DBB"/>
    <w:rsid w:val="30B023EB"/>
    <w:rsid w:val="30B53B1B"/>
    <w:rsid w:val="30B691A7"/>
    <w:rsid w:val="30B8F83D"/>
    <w:rsid w:val="30B98E68"/>
    <w:rsid w:val="30BB6406"/>
    <w:rsid w:val="30BCEE57"/>
    <w:rsid w:val="30C07A48"/>
    <w:rsid w:val="30C12152"/>
    <w:rsid w:val="30CA2539"/>
    <w:rsid w:val="30CC28F1"/>
    <w:rsid w:val="30CC4839"/>
    <w:rsid w:val="30CD6333"/>
    <w:rsid w:val="30CFE4CB"/>
    <w:rsid w:val="30D1526C"/>
    <w:rsid w:val="30DD0AC8"/>
    <w:rsid w:val="30DF3283"/>
    <w:rsid w:val="30E3A002"/>
    <w:rsid w:val="30ECF6C3"/>
    <w:rsid w:val="30EE8D1E"/>
    <w:rsid w:val="30F4D37C"/>
    <w:rsid w:val="30F91622"/>
    <w:rsid w:val="30FA8C0C"/>
    <w:rsid w:val="30FC00D6"/>
    <w:rsid w:val="30FF7FAE"/>
    <w:rsid w:val="31022FEA"/>
    <w:rsid w:val="31056277"/>
    <w:rsid w:val="31060BE7"/>
    <w:rsid w:val="31122EC0"/>
    <w:rsid w:val="31130887"/>
    <w:rsid w:val="31193083"/>
    <w:rsid w:val="311A31C7"/>
    <w:rsid w:val="3122E929"/>
    <w:rsid w:val="31250205"/>
    <w:rsid w:val="3128377D"/>
    <w:rsid w:val="3133D1C9"/>
    <w:rsid w:val="31369864"/>
    <w:rsid w:val="313D9F3C"/>
    <w:rsid w:val="313FB049"/>
    <w:rsid w:val="31496B84"/>
    <w:rsid w:val="315044E1"/>
    <w:rsid w:val="31581095"/>
    <w:rsid w:val="315A6FFB"/>
    <w:rsid w:val="315C63BF"/>
    <w:rsid w:val="315EB47A"/>
    <w:rsid w:val="31773AF4"/>
    <w:rsid w:val="317E0502"/>
    <w:rsid w:val="318347CF"/>
    <w:rsid w:val="31862CF3"/>
    <w:rsid w:val="318C290E"/>
    <w:rsid w:val="31949DA1"/>
    <w:rsid w:val="3196F0ED"/>
    <w:rsid w:val="319C48E5"/>
    <w:rsid w:val="319CAE5B"/>
    <w:rsid w:val="31A01320"/>
    <w:rsid w:val="31A7ED78"/>
    <w:rsid w:val="31A9B85D"/>
    <w:rsid w:val="31ABBEC3"/>
    <w:rsid w:val="31AC0B70"/>
    <w:rsid w:val="31AEDC3E"/>
    <w:rsid w:val="31B65F63"/>
    <w:rsid w:val="31B79118"/>
    <w:rsid w:val="31C75353"/>
    <w:rsid w:val="31C863AB"/>
    <w:rsid w:val="31CE6305"/>
    <w:rsid w:val="31D10F2B"/>
    <w:rsid w:val="31D11576"/>
    <w:rsid w:val="31D28BCC"/>
    <w:rsid w:val="31D31445"/>
    <w:rsid w:val="31D92C98"/>
    <w:rsid w:val="31E4C373"/>
    <w:rsid w:val="31FC4179"/>
    <w:rsid w:val="31FC61BB"/>
    <w:rsid w:val="31FEC327"/>
    <w:rsid w:val="3200EDA4"/>
    <w:rsid w:val="3203D7EA"/>
    <w:rsid w:val="32073FD1"/>
    <w:rsid w:val="32099F57"/>
    <w:rsid w:val="320FB738"/>
    <w:rsid w:val="32187708"/>
    <w:rsid w:val="321D5CD2"/>
    <w:rsid w:val="322FE626"/>
    <w:rsid w:val="3235411D"/>
    <w:rsid w:val="323E5F71"/>
    <w:rsid w:val="323E8B60"/>
    <w:rsid w:val="32486352"/>
    <w:rsid w:val="324A9E3C"/>
    <w:rsid w:val="324ADF6A"/>
    <w:rsid w:val="32686E16"/>
    <w:rsid w:val="326D54F2"/>
    <w:rsid w:val="326FFB12"/>
    <w:rsid w:val="3272026A"/>
    <w:rsid w:val="3273EC08"/>
    <w:rsid w:val="3275A98E"/>
    <w:rsid w:val="3278DB29"/>
    <w:rsid w:val="327A4B65"/>
    <w:rsid w:val="327F1499"/>
    <w:rsid w:val="3285DCC7"/>
    <w:rsid w:val="32870BDC"/>
    <w:rsid w:val="328BB6D7"/>
    <w:rsid w:val="328C3856"/>
    <w:rsid w:val="32903710"/>
    <w:rsid w:val="329D2A31"/>
    <w:rsid w:val="32A132D8"/>
    <w:rsid w:val="32A14B3E"/>
    <w:rsid w:val="32B2C5B7"/>
    <w:rsid w:val="32BAAE53"/>
    <w:rsid w:val="32C09915"/>
    <w:rsid w:val="32C2DD0E"/>
    <w:rsid w:val="32C40692"/>
    <w:rsid w:val="32CA7D76"/>
    <w:rsid w:val="32CD3298"/>
    <w:rsid w:val="32CD751C"/>
    <w:rsid w:val="32CE31B9"/>
    <w:rsid w:val="32D66D95"/>
    <w:rsid w:val="32D94EF7"/>
    <w:rsid w:val="32DB4C18"/>
    <w:rsid w:val="32E2B4F5"/>
    <w:rsid w:val="32ED2FE8"/>
    <w:rsid w:val="32F23324"/>
    <w:rsid w:val="32F73F88"/>
    <w:rsid w:val="32FBEAD0"/>
    <w:rsid w:val="32FFD61D"/>
    <w:rsid w:val="33007991"/>
    <w:rsid w:val="3301A334"/>
    <w:rsid w:val="331416F2"/>
    <w:rsid w:val="33197C6E"/>
    <w:rsid w:val="331D0A48"/>
    <w:rsid w:val="33220F5D"/>
    <w:rsid w:val="332652EB"/>
    <w:rsid w:val="33272A56"/>
    <w:rsid w:val="3327BCEA"/>
    <w:rsid w:val="332F2E62"/>
    <w:rsid w:val="3332BFF1"/>
    <w:rsid w:val="33391567"/>
    <w:rsid w:val="333971C8"/>
    <w:rsid w:val="33410F91"/>
    <w:rsid w:val="33494893"/>
    <w:rsid w:val="3351888F"/>
    <w:rsid w:val="33559DC5"/>
    <w:rsid w:val="33581997"/>
    <w:rsid w:val="33591822"/>
    <w:rsid w:val="33633ED2"/>
    <w:rsid w:val="33674DF7"/>
    <w:rsid w:val="336BEC16"/>
    <w:rsid w:val="33714A1E"/>
    <w:rsid w:val="33726640"/>
    <w:rsid w:val="3372C739"/>
    <w:rsid w:val="337A810C"/>
    <w:rsid w:val="337CDDA2"/>
    <w:rsid w:val="337D3ED5"/>
    <w:rsid w:val="3381A014"/>
    <w:rsid w:val="33826C51"/>
    <w:rsid w:val="3387755E"/>
    <w:rsid w:val="3389AE34"/>
    <w:rsid w:val="338A53F2"/>
    <w:rsid w:val="338AF7B8"/>
    <w:rsid w:val="338F9F11"/>
    <w:rsid w:val="339084DB"/>
    <w:rsid w:val="3392AEA6"/>
    <w:rsid w:val="339CA77A"/>
    <w:rsid w:val="33A56CEF"/>
    <w:rsid w:val="33A768C3"/>
    <w:rsid w:val="33AC4F5A"/>
    <w:rsid w:val="33AC589C"/>
    <w:rsid w:val="33ADBBE9"/>
    <w:rsid w:val="33AF776B"/>
    <w:rsid w:val="33B15000"/>
    <w:rsid w:val="33B20ACC"/>
    <w:rsid w:val="33B2AE13"/>
    <w:rsid w:val="33B95751"/>
    <w:rsid w:val="33B99BD1"/>
    <w:rsid w:val="33BCB4A9"/>
    <w:rsid w:val="33C27D29"/>
    <w:rsid w:val="33C4822B"/>
    <w:rsid w:val="33C4E07C"/>
    <w:rsid w:val="33CAA240"/>
    <w:rsid w:val="33CAF31E"/>
    <w:rsid w:val="33D26365"/>
    <w:rsid w:val="33D6C0F0"/>
    <w:rsid w:val="33D77168"/>
    <w:rsid w:val="33E28A39"/>
    <w:rsid w:val="33E44FC6"/>
    <w:rsid w:val="33E4A671"/>
    <w:rsid w:val="33E673F7"/>
    <w:rsid w:val="33E6A07F"/>
    <w:rsid w:val="33EB4816"/>
    <w:rsid w:val="33F16D79"/>
    <w:rsid w:val="33F44C5B"/>
    <w:rsid w:val="33F45F5A"/>
    <w:rsid w:val="33F5A28C"/>
    <w:rsid w:val="34053992"/>
    <w:rsid w:val="3408800C"/>
    <w:rsid w:val="3408AED5"/>
    <w:rsid w:val="340EB388"/>
    <w:rsid w:val="341182B3"/>
    <w:rsid w:val="341249C2"/>
    <w:rsid w:val="34136014"/>
    <w:rsid w:val="3414A524"/>
    <w:rsid w:val="341742B7"/>
    <w:rsid w:val="341748EB"/>
    <w:rsid w:val="341C0DD6"/>
    <w:rsid w:val="3428DC84"/>
    <w:rsid w:val="342A2B4E"/>
    <w:rsid w:val="3431F0CB"/>
    <w:rsid w:val="34346F1E"/>
    <w:rsid w:val="34357AF5"/>
    <w:rsid w:val="34371A8B"/>
    <w:rsid w:val="343751A8"/>
    <w:rsid w:val="343AD984"/>
    <w:rsid w:val="343B21D7"/>
    <w:rsid w:val="3441026A"/>
    <w:rsid w:val="34487A73"/>
    <w:rsid w:val="344D9E46"/>
    <w:rsid w:val="34569770"/>
    <w:rsid w:val="3457F146"/>
    <w:rsid w:val="345BA984"/>
    <w:rsid w:val="345C5821"/>
    <w:rsid w:val="346043F4"/>
    <w:rsid w:val="3462C709"/>
    <w:rsid w:val="3465934B"/>
    <w:rsid w:val="34664863"/>
    <w:rsid w:val="346FF679"/>
    <w:rsid w:val="3472497B"/>
    <w:rsid w:val="3479ACCA"/>
    <w:rsid w:val="347C5558"/>
    <w:rsid w:val="3489D746"/>
    <w:rsid w:val="34901FD9"/>
    <w:rsid w:val="349114DE"/>
    <w:rsid w:val="3498B93B"/>
    <w:rsid w:val="34A57060"/>
    <w:rsid w:val="34A59263"/>
    <w:rsid w:val="34A69A6C"/>
    <w:rsid w:val="34A9B3E3"/>
    <w:rsid w:val="34AEFBA5"/>
    <w:rsid w:val="34B25B98"/>
    <w:rsid w:val="34B5A5C4"/>
    <w:rsid w:val="34BBB7DE"/>
    <w:rsid w:val="34BD3D4F"/>
    <w:rsid w:val="34BEDB58"/>
    <w:rsid w:val="34C46EF2"/>
    <w:rsid w:val="34C9018F"/>
    <w:rsid w:val="34D14145"/>
    <w:rsid w:val="34D16F44"/>
    <w:rsid w:val="34D1E4AB"/>
    <w:rsid w:val="34D274F1"/>
    <w:rsid w:val="34D7831A"/>
    <w:rsid w:val="34E63E89"/>
    <w:rsid w:val="34E743CD"/>
    <w:rsid w:val="34E8A11B"/>
    <w:rsid w:val="34F2A722"/>
    <w:rsid w:val="34F939F1"/>
    <w:rsid w:val="34FA483E"/>
    <w:rsid w:val="3502E07C"/>
    <w:rsid w:val="3504E8DD"/>
    <w:rsid w:val="35078589"/>
    <w:rsid w:val="350C3433"/>
    <w:rsid w:val="350E979A"/>
    <w:rsid w:val="35160142"/>
    <w:rsid w:val="3516516D"/>
    <w:rsid w:val="351717B2"/>
    <w:rsid w:val="351846CF"/>
    <w:rsid w:val="3521A647"/>
    <w:rsid w:val="3521C5F4"/>
    <w:rsid w:val="3524A135"/>
    <w:rsid w:val="352BA779"/>
    <w:rsid w:val="352D5501"/>
    <w:rsid w:val="35318F7A"/>
    <w:rsid w:val="3536B439"/>
    <w:rsid w:val="353CC842"/>
    <w:rsid w:val="353F2C02"/>
    <w:rsid w:val="3544A134"/>
    <w:rsid w:val="35468B90"/>
    <w:rsid w:val="354B77CC"/>
    <w:rsid w:val="354BF146"/>
    <w:rsid w:val="354C785B"/>
    <w:rsid w:val="3553FE0B"/>
    <w:rsid w:val="3558596D"/>
    <w:rsid w:val="355F068E"/>
    <w:rsid w:val="356698AA"/>
    <w:rsid w:val="35693FC5"/>
    <w:rsid w:val="356EEB1D"/>
    <w:rsid w:val="35713413"/>
    <w:rsid w:val="3573298B"/>
    <w:rsid w:val="35794809"/>
    <w:rsid w:val="357C2E62"/>
    <w:rsid w:val="357D81DF"/>
    <w:rsid w:val="3585E21A"/>
    <w:rsid w:val="3589BEFE"/>
    <w:rsid w:val="358BCB4B"/>
    <w:rsid w:val="358CE76A"/>
    <w:rsid w:val="359954B7"/>
    <w:rsid w:val="359C3C33"/>
    <w:rsid w:val="35AAA65C"/>
    <w:rsid w:val="35B19949"/>
    <w:rsid w:val="35B3C94D"/>
    <w:rsid w:val="35B77850"/>
    <w:rsid w:val="35B9218D"/>
    <w:rsid w:val="35BB76F7"/>
    <w:rsid w:val="35BDD6FB"/>
    <w:rsid w:val="35BF8B44"/>
    <w:rsid w:val="35C1413C"/>
    <w:rsid w:val="35C4B708"/>
    <w:rsid w:val="35C86919"/>
    <w:rsid w:val="35D0DD09"/>
    <w:rsid w:val="35D7971F"/>
    <w:rsid w:val="35D87999"/>
    <w:rsid w:val="35EDE7EC"/>
    <w:rsid w:val="35F0F3FE"/>
    <w:rsid w:val="35F27689"/>
    <w:rsid w:val="35F89063"/>
    <w:rsid w:val="35FB5914"/>
    <w:rsid w:val="35FD07B7"/>
    <w:rsid w:val="3601EC11"/>
    <w:rsid w:val="3607486F"/>
    <w:rsid w:val="36081C22"/>
    <w:rsid w:val="360EEBD4"/>
    <w:rsid w:val="36151E3A"/>
    <w:rsid w:val="36152D31"/>
    <w:rsid w:val="3616088D"/>
    <w:rsid w:val="3618C4B4"/>
    <w:rsid w:val="361AFBB6"/>
    <w:rsid w:val="361B7DB1"/>
    <w:rsid w:val="3628526C"/>
    <w:rsid w:val="36293769"/>
    <w:rsid w:val="362E5300"/>
    <w:rsid w:val="3634ECED"/>
    <w:rsid w:val="3635F522"/>
    <w:rsid w:val="363E6E6B"/>
    <w:rsid w:val="364165A2"/>
    <w:rsid w:val="36447BD3"/>
    <w:rsid w:val="3646AA6D"/>
    <w:rsid w:val="3648ADB4"/>
    <w:rsid w:val="364BFFEA"/>
    <w:rsid w:val="364EA22E"/>
    <w:rsid w:val="36502EEF"/>
    <w:rsid w:val="36516E0B"/>
    <w:rsid w:val="3651A82B"/>
    <w:rsid w:val="36527B0C"/>
    <w:rsid w:val="3657EFDC"/>
    <w:rsid w:val="36599BE6"/>
    <w:rsid w:val="365A8067"/>
    <w:rsid w:val="365DEC50"/>
    <w:rsid w:val="36602DA0"/>
    <w:rsid w:val="36612058"/>
    <w:rsid w:val="3663389A"/>
    <w:rsid w:val="366529E2"/>
    <w:rsid w:val="36659EC2"/>
    <w:rsid w:val="3665AF5A"/>
    <w:rsid w:val="366A7A66"/>
    <w:rsid w:val="36712D78"/>
    <w:rsid w:val="36740A31"/>
    <w:rsid w:val="3677394A"/>
    <w:rsid w:val="367BD646"/>
    <w:rsid w:val="367F4EDB"/>
    <w:rsid w:val="36825CC7"/>
    <w:rsid w:val="368514D0"/>
    <w:rsid w:val="368D0830"/>
    <w:rsid w:val="3690B5CC"/>
    <w:rsid w:val="3692882D"/>
    <w:rsid w:val="369774C9"/>
    <w:rsid w:val="3699263F"/>
    <w:rsid w:val="369CAB4C"/>
    <w:rsid w:val="36AC1FDB"/>
    <w:rsid w:val="36B16912"/>
    <w:rsid w:val="36B3CFCA"/>
    <w:rsid w:val="36C2ADA2"/>
    <w:rsid w:val="36C5BE97"/>
    <w:rsid w:val="36C68A20"/>
    <w:rsid w:val="36D0DE39"/>
    <w:rsid w:val="36D57097"/>
    <w:rsid w:val="36DA3C9D"/>
    <w:rsid w:val="36DE200E"/>
    <w:rsid w:val="36E097BF"/>
    <w:rsid w:val="36E6392B"/>
    <w:rsid w:val="36EA1648"/>
    <w:rsid w:val="36EFE3F3"/>
    <w:rsid w:val="36EFFBF9"/>
    <w:rsid w:val="36F7F5BE"/>
    <w:rsid w:val="37079AEA"/>
    <w:rsid w:val="37084077"/>
    <w:rsid w:val="37098C31"/>
    <w:rsid w:val="3709AC63"/>
    <w:rsid w:val="371DB2BE"/>
    <w:rsid w:val="371E02BE"/>
    <w:rsid w:val="371E6AEE"/>
    <w:rsid w:val="371F682F"/>
    <w:rsid w:val="37216028"/>
    <w:rsid w:val="37231E7F"/>
    <w:rsid w:val="3724AFBA"/>
    <w:rsid w:val="372B253B"/>
    <w:rsid w:val="372CFD1E"/>
    <w:rsid w:val="372E7768"/>
    <w:rsid w:val="37315074"/>
    <w:rsid w:val="37389F60"/>
    <w:rsid w:val="3741E028"/>
    <w:rsid w:val="37436C35"/>
    <w:rsid w:val="3745238F"/>
    <w:rsid w:val="37463D8A"/>
    <w:rsid w:val="3751DD7B"/>
    <w:rsid w:val="3752E366"/>
    <w:rsid w:val="3755DFD6"/>
    <w:rsid w:val="375A62EF"/>
    <w:rsid w:val="375C03A9"/>
    <w:rsid w:val="375CEEB5"/>
    <w:rsid w:val="3769A9A8"/>
    <w:rsid w:val="377E529B"/>
    <w:rsid w:val="378678E8"/>
    <w:rsid w:val="3788169B"/>
    <w:rsid w:val="378892D7"/>
    <w:rsid w:val="378AC426"/>
    <w:rsid w:val="378B99B7"/>
    <w:rsid w:val="378FCCEA"/>
    <w:rsid w:val="37917060"/>
    <w:rsid w:val="37922F00"/>
    <w:rsid w:val="37928391"/>
    <w:rsid w:val="3796525F"/>
    <w:rsid w:val="379AB817"/>
    <w:rsid w:val="379ADC6C"/>
    <w:rsid w:val="379C6F41"/>
    <w:rsid w:val="379E4DF2"/>
    <w:rsid w:val="37A3EC83"/>
    <w:rsid w:val="37A70D2D"/>
    <w:rsid w:val="37A74CCB"/>
    <w:rsid w:val="37AF2D36"/>
    <w:rsid w:val="37B1922E"/>
    <w:rsid w:val="37B79DFF"/>
    <w:rsid w:val="37B870F1"/>
    <w:rsid w:val="37B8E0D3"/>
    <w:rsid w:val="37BE061A"/>
    <w:rsid w:val="37CA36FA"/>
    <w:rsid w:val="37CC8EE0"/>
    <w:rsid w:val="37D52E07"/>
    <w:rsid w:val="37D6994D"/>
    <w:rsid w:val="37D69FED"/>
    <w:rsid w:val="37DBAFD9"/>
    <w:rsid w:val="37DF9943"/>
    <w:rsid w:val="37DFD5D8"/>
    <w:rsid w:val="37E0250A"/>
    <w:rsid w:val="37E43B6E"/>
    <w:rsid w:val="37E8E44E"/>
    <w:rsid w:val="37E9B9CF"/>
    <w:rsid w:val="37EBFF50"/>
    <w:rsid w:val="37FCE210"/>
    <w:rsid w:val="37FD1BC3"/>
    <w:rsid w:val="3805D0C4"/>
    <w:rsid w:val="3808468F"/>
    <w:rsid w:val="380C6148"/>
    <w:rsid w:val="380DBB8B"/>
    <w:rsid w:val="380F5623"/>
    <w:rsid w:val="381279D4"/>
    <w:rsid w:val="3817066A"/>
    <w:rsid w:val="38192F9F"/>
    <w:rsid w:val="38194819"/>
    <w:rsid w:val="381B3E0C"/>
    <w:rsid w:val="381D84DE"/>
    <w:rsid w:val="382447D6"/>
    <w:rsid w:val="38263B9A"/>
    <w:rsid w:val="38285B07"/>
    <w:rsid w:val="38320CE4"/>
    <w:rsid w:val="383BB894"/>
    <w:rsid w:val="383D6BB9"/>
    <w:rsid w:val="3842C50A"/>
    <w:rsid w:val="38439C32"/>
    <w:rsid w:val="3845C087"/>
    <w:rsid w:val="38493C1C"/>
    <w:rsid w:val="3849C8A1"/>
    <w:rsid w:val="3853E777"/>
    <w:rsid w:val="3855C2EA"/>
    <w:rsid w:val="385BD34D"/>
    <w:rsid w:val="385D9786"/>
    <w:rsid w:val="38632817"/>
    <w:rsid w:val="3866F2F0"/>
    <w:rsid w:val="386B6B3F"/>
    <w:rsid w:val="386B834C"/>
    <w:rsid w:val="386DC505"/>
    <w:rsid w:val="386E7E3D"/>
    <w:rsid w:val="38709256"/>
    <w:rsid w:val="3875073A"/>
    <w:rsid w:val="3875C0E1"/>
    <w:rsid w:val="387679A4"/>
    <w:rsid w:val="38778007"/>
    <w:rsid w:val="387802F7"/>
    <w:rsid w:val="38864C66"/>
    <w:rsid w:val="3887A1A6"/>
    <w:rsid w:val="388C8563"/>
    <w:rsid w:val="388E040D"/>
    <w:rsid w:val="38903C5E"/>
    <w:rsid w:val="38919598"/>
    <w:rsid w:val="38937109"/>
    <w:rsid w:val="38A23EDF"/>
    <w:rsid w:val="38A3BDEB"/>
    <w:rsid w:val="38AC9EBB"/>
    <w:rsid w:val="38ADE351"/>
    <w:rsid w:val="38B277EA"/>
    <w:rsid w:val="38B52848"/>
    <w:rsid w:val="38B76ECA"/>
    <w:rsid w:val="38BA833C"/>
    <w:rsid w:val="38BD3CD4"/>
    <w:rsid w:val="38BF782A"/>
    <w:rsid w:val="38C8C96D"/>
    <w:rsid w:val="38C97DF1"/>
    <w:rsid w:val="38D639BE"/>
    <w:rsid w:val="38DAF616"/>
    <w:rsid w:val="38E2425E"/>
    <w:rsid w:val="38E6574B"/>
    <w:rsid w:val="38E7A59C"/>
    <w:rsid w:val="38EBB9E9"/>
    <w:rsid w:val="38EECB55"/>
    <w:rsid w:val="38F77124"/>
    <w:rsid w:val="38F8BF16"/>
    <w:rsid w:val="38F90017"/>
    <w:rsid w:val="38FEB5AD"/>
    <w:rsid w:val="39016C98"/>
    <w:rsid w:val="390A854C"/>
    <w:rsid w:val="390F84DB"/>
    <w:rsid w:val="390FF89A"/>
    <w:rsid w:val="3915A117"/>
    <w:rsid w:val="391AEE88"/>
    <w:rsid w:val="391BA7D9"/>
    <w:rsid w:val="392B219B"/>
    <w:rsid w:val="393EBBCF"/>
    <w:rsid w:val="39411899"/>
    <w:rsid w:val="3944C3CA"/>
    <w:rsid w:val="394E7514"/>
    <w:rsid w:val="394FE263"/>
    <w:rsid w:val="3952D589"/>
    <w:rsid w:val="3955A8B4"/>
    <w:rsid w:val="3956F66E"/>
    <w:rsid w:val="395E660B"/>
    <w:rsid w:val="395FEAD8"/>
    <w:rsid w:val="396245D3"/>
    <w:rsid w:val="39629EB5"/>
    <w:rsid w:val="39684144"/>
    <w:rsid w:val="396F3241"/>
    <w:rsid w:val="396FE92A"/>
    <w:rsid w:val="39734183"/>
    <w:rsid w:val="39760A01"/>
    <w:rsid w:val="39769852"/>
    <w:rsid w:val="39812ABA"/>
    <w:rsid w:val="398773B9"/>
    <w:rsid w:val="3987D9F3"/>
    <w:rsid w:val="398AD0BE"/>
    <w:rsid w:val="398D759F"/>
    <w:rsid w:val="3995CAD3"/>
    <w:rsid w:val="3999B42E"/>
    <w:rsid w:val="399C0013"/>
    <w:rsid w:val="399C3A4D"/>
    <w:rsid w:val="39A9679E"/>
    <w:rsid w:val="39AA1064"/>
    <w:rsid w:val="39AB95CA"/>
    <w:rsid w:val="39ABD8FA"/>
    <w:rsid w:val="39AE6037"/>
    <w:rsid w:val="39B5D961"/>
    <w:rsid w:val="39B74CD1"/>
    <w:rsid w:val="39B9ABD1"/>
    <w:rsid w:val="39BA19B6"/>
    <w:rsid w:val="39BBA8E0"/>
    <w:rsid w:val="39BC2452"/>
    <w:rsid w:val="39C01A16"/>
    <w:rsid w:val="39DFD2A8"/>
    <w:rsid w:val="39E0A89A"/>
    <w:rsid w:val="39EFA8EB"/>
    <w:rsid w:val="39F1B016"/>
    <w:rsid w:val="39F9A2D9"/>
    <w:rsid w:val="39F9A6F9"/>
    <w:rsid w:val="39F9F97E"/>
    <w:rsid w:val="39FA6D4C"/>
    <w:rsid w:val="39FB6B2B"/>
    <w:rsid w:val="3A04DF2F"/>
    <w:rsid w:val="3A07DFF1"/>
    <w:rsid w:val="3A15E95F"/>
    <w:rsid w:val="3A173036"/>
    <w:rsid w:val="3A174613"/>
    <w:rsid w:val="3A1D1386"/>
    <w:rsid w:val="3A1DE3DA"/>
    <w:rsid w:val="3A2448A2"/>
    <w:rsid w:val="3A29E5EA"/>
    <w:rsid w:val="3A2B7CF6"/>
    <w:rsid w:val="3A2D0BA5"/>
    <w:rsid w:val="3A34470D"/>
    <w:rsid w:val="3A3A4D32"/>
    <w:rsid w:val="3A42A836"/>
    <w:rsid w:val="3A44B4CE"/>
    <w:rsid w:val="3A46CE95"/>
    <w:rsid w:val="3A4D4A15"/>
    <w:rsid w:val="3A54ADBD"/>
    <w:rsid w:val="3A5F4D19"/>
    <w:rsid w:val="3A63A762"/>
    <w:rsid w:val="3A667272"/>
    <w:rsid w:val="3A7056C4"/>
    <w:rsid w:val="3A740EB9"/>
    <w:rsid w:val="3A7DCEDF"/>
    <w:rsid w:val="3AA04A1F"/>
    <w:rsid w:val="3AA5F902"/>
    <w:rsid w:val="3AAAE3D0"/>
    <w:rsid w:val="3AAFA54F"/>
    <w:rsid w:val="3ABD72A4"/>
    <w:rsid w:val="3AC0BAD4"/>
    <w:rsid w:val="3AC7EDEF"/>
    <w:rsid w:val="3AC9D333"/>
    <w:rsid w:val="3ACAA6C5"/>
    <w:rsid w:val="3ACB5925"/>
    <w:rsid w:val="3AD30F44"/>
    <w:rsid w:val="3AD8DFDF"/>
    <w:rsid w:val="3ADF3ABD"/>
    <w:rsid w:val="3AEB42B2"/>
    <w:rsid w:val="3AF008D0"/>
    <w:rsid w:val="3AF07C66"/>
    <w:rsid w:val="3AF17915"/>
    <w:rsid w:val="3AF423BA"/>
    <w:rsid w:val="3AF4A67B"/>
    <w:rsid w:val="3AF921A3"/>
    <w:rsid w:val="3AF931AE"/>
    <w:rsid w:val="3AFA13EF"/>
    <w:rsid w:val="3AFACD4E"/>
    <w:rsid w:val="3AFFACEA"/>
    <w:rsid w:val="3B003401"/>
    <w:rsid w:val="3B014B14"/>
    <w:rsid w:val="3B0683B0"/>
    <w:rsid w:val="3B0B3CE1"/>
    <w:rsid w:val="3B0C6705"/>
    <w:rsid w:val="3B0D143C"/>
    <w:rsid w:val="3B1134F8"/>
    <w:rsid w:val="3B13AC3D"/>
    <w:rsid w:val="3B1EB58D"/>
    <w:rsid w:val="3B237894"/>
    <w:rsid w:val="3B2A5499"/>
    <w:rsid w:val="3B33BF09"/>
    <w:rsid w:val="3B34D453"/>
    <w:rsid w:val="3B3598EC"/>
    <w:rsid w:val="3B363715"/>
    <w:rsid w:val="3B366618"/>
    <w:rsid w:val="3B3D75B6"/>
    <w:rsid w:val="3B4187D5"/>
    <w:rsid w:val="3B4C33AB"/>
    <w:rsid w:val="3B4ECA4B"/>
    <w:rsid w:val="3B50D704"/>
    <w:rsid w:val="3B51A9C2"/>
    <w:rsid w:val="3B5418F0"/>
    <w:rsid w:val="3B57A411"/>
    <w:rsid w:val="3B5A5CD3"/>
    <w:rsid w:val="3B5F37AC"/>
    <w:rsid w:val="3B62214A"/>
    <w:rsid w:val="3B6550D5"/>
    <w:rsid w:val="3B663560"/>
    <w:rsid w:val="3B676A3D"/>
    <w:rsid w:val="3B6B703C"/>
    <w:rsid w:val="3B7195A5"/>
    <w:rsid w:val="3B73DC6B"/>
    <w:rsid w:val="3B82A081"/>
    <w:rsid w:val="3B8518F3"/>
    <w:rsid w:val="3B85E1D4"/>
    <w:rsid w:val="3B8A835C"/>
    <w:rsid w:val="3B8B6203"/>
    <w:rsid w:val="3BA09BA6"/>
    <w:rsid w:val="3BA540D7"/>
    <w:rsid w:val="3BA7B379"/>
    <w:rsid w:val="3BABD7B7"/>
    <w:rsid w:val="3BAE886A"/>
    <w:rsid w:val="3BB382DC"/>
    <w:rsid w:val="3BB9DC3C"/>
    <w:rsid w:val="3BC01903"/>
    <w:rsid w:val="3BC0BA09"/>
    <w:rsid w:val="3BC35181"/>
    <w:rsid w:val="3BC5EB49"/>
    <w:rsid w:val="3BC6DA56"/>
    <w:rsid w:val="3BC74C2A"/>
    <w:rsid w:val="3BC8DC33"/>
    <w:rsid w:val="3BD15585"/>
    <w:rsid w:val="3BDACD57"/>
    <w:rsid w:val="3BE08BAC"/>
    <w:rsid w:val="3BE0ED5F"/>
    <w:rsid w:val="3BE27EA1"/>
    <w:rsid w:val="3BE9D573"/>
    <w:rsid w:val="3BEB0918"/>
    <w:rsid w:val="3BF22626"/>
    <w:rsid w:val="3BF30D87"/>
    <w:rsid w:val="3BFE6808"/>
    <w:rsid w:val="3BFE7935"/>
    <w:rsid w:val="3C06953E"/>
    <w:rsid w:val="3C07D937"/>
    <w:rsid w:val="3C0C0B89"/>
    <w:rsid w:val="3C0CF3DF"/>
    <w:rsid w:val="3C16C773"/>
    <w:rsid w:val="3C1730BD"/>
    <w:rsid w:val="3C24601D"/>
    <w:rsid w:val="3C293098"/>
    <w:rsid w:val="3C2D8B7C"/>
    <w:rsid w:val="3C2FF315"/>
    <w:rsid w:val="3C31F1CF"/>
    <w:rsid w:val="3C391D6C"/>
    <w:rsid w:val="3C3E2C1C"/>
    <w:rsid w:val="3C45C880"/>
    <w:rsid w:val="3C48E689"/>
    <w:rsid w:val="3C4B98DD"/>
    <w:rsid w:val="3C4CA615"/>
    <w:rsid w:val="3C4DD2A7"/>
    <w:rsid w:val="3C5C3BBB"/>
    <w:rsid w:val="3C5CA40C"/>
    <w:rsid w:val="3C6D7D7E"/>
    <w:rsid w:val="3C74C0F1"/>
    <w:rsid w:val="3C82B1CD"/>
    <w:rsid w:val="3C865CCC"/>
    <w:rsid w:val="3C876DA8"/>
    <w:rsid w:val="3C952A0C"/>
    <w:rsid w:val="3C96C2F5"/>
    <w:rsid w:val="3C99C8CE"/>
    <w:rsid w:val="3CA3FB83"/>
    <w:rsid w:val="3CA52EE4"/>
    <w:rsid w:val="3CA96C6A"/>
    <w:rsid w:val="3CB4A7F5"/>
    <w:rsid w:val="3CB75D1D"/>
    <w:rsid w:val="3CB97B8A"/>
    <w:rsid w:val="3CBF0D20"/>
    <w:rsid w:val="3CBF4DBC"/>
    <w:rsid w:val="3CC5154D"/>
    <w:rsid w:val="3CC624FA"/>
    <w:rsid w:val="3CD13DB2"/>
    <w:rsid w:val="3CD753B5"/>
    <w:rsid w:val="3CDC737F"/>
    <w:rsid w:val="3CDE3BE5"/>
    <w:rsid w:val="3CDE9F49"/>
    <w:rsid w:val="3CE64799"/>
    <w:rsid w:val="3CE9B530"/>
    <w:rsid w:val="3CEA6461"/>
    <w:rsid w:val="3CEBFE20"/>
    <w:rsid w:val="3CEC5DAE"/>
    <w:rsid w:val="3CF3FE92"/>
    <w:rsid w:val="3CFAAA47"/>
    <w:rsid w:val="3CFB0BFE"/>
    <w:rsid w:val="3CFC1DEC"/>
    <w:rsid w:val="3D150827"/>
    <w:rsid w:val="3D192E23"/>
    <w:rsid w:val="3D1EA1DB"/>
    <w:rsid w:val="3D1FEA65"/>
    <w:rsid w:val="3D226F1E"/>
    <w:rsid w:val="3D25FC40"/>
    <w:rsid w:val="3D26ED8C"/>
    <w:rsid w:val="3D31308E"/>
    <w:rsid w:val="3D35FA4D"/>
    <w:rsid w:val="3D3D3C27"/>
    <w:rsid w:val="3D4095DE"/>
    <w:rsid w:val="3D46CF18"/>
    <w:rsid w:val="3D47B3ED"/>
    <w:rsid w:val="3D49105E"/>
    <w:rsid w:val="3D4AA0B0"/>
    <w:rsid w:val="3D4CAC7E"/>
    <w:rsid w:val="3D50C61A"/>
    <w:rsid w:val="3D561DE7"/>
    <w:rsid w:val="3D57FC6C"/>
    <w:rsid w:val="3D594FC2"/>
    <w:rsid w:val="3D5B5CEB"/>
    <w:rsid w:val="3D5D39B4"/>
    <w:rsid w:val="3D5E695B"/>
    <w:rsid w:val="3D611DC6"/>
    <w:rsid w:val="3D675B1F"/>
    <w:rsid w:val="3D684F3E"/>
    <w:rsid w:val="3D6C31DC"/>
    <w:rsid w:val="3D6EDC9E"/>
    <w:rsid w:val="3D802900"/>
    <w:rsid w:val="3D80A52B"/>
    <w:rsid w:val="3D80DDAC"/>
    <w:rsid w:val="3D81DB55"/>
    <w:rsid w:val="3D81EFCA"/>
    <w:rsid w:val="3D836935"/>
    <w:rsid w:val="3D84EB62"/>
    <w:rsid w:val="3D874055"/>
    <w:rsid w:val="3D89019B"/>
    <w:rsid w:val="3D894EFD"/>
    <w:rsid w:val="3D8D6963"/>
    <w:rsid w:val="3D9446CC"/>
    <w:rsid w:val="3D95261B"/>
    <w:rsid w:val="3D975D95"/>
    <w:rsid w:val="3D9EB0FF"/>
    <w:rsid w:val="3DA34866"/>
    <w:rsid w:val="3DA3A998"/>
    <w:rsid w:val="3DA84828"/>
    <w:rsid w:val="3DA9E143"/>
    <w:rsid w:val="3DB4ECD2"/>
    <w:rsid w:val="3DB9CC34"/>
    <w:rsid w:val="3DBA9BD7"/>
    <w:rsid w:val="3DC9C340"/>
    <w:rsid w:val="3DCDA280"/>
    <w:rsid w:val="3DD6735D"/>
    <w:rsid w:val="3DDB83E5"/>
    <w:rsid w:val="3DDBFA04"/>
    <w:rsid w:val="3DE1303C"/>
    <w:rsid w:val="3DEF6FB0"/>
    <w:rsid w:val="3DF00741"/>
    <w:rsid w:val="3DF9B3B6"/>
    <w:rsid w:val="3E025707"/>
    <w:rsid w:val="3E03B759"/>
    <w:rsid w:val="3E03F87D"/>
    <w:rsid w:val="3E05D26B"/>
    <w:rsid w:val="3E0AC91C"/>
    <w:rsid w:val="3E0DF8D0"/>
    <w:rsid w:val="3E100F41"/>
    <w:rsid w:val="3E135D69"/>
    <w:rsid w:val="3E15841C"/>
    <w:rsid w:val="3E1D6DB2"/>
    <w:rsid w:val="3E385C8F"/>
    <w:rsid w:val="3E388E6C"/>
    <w:rsid w:val="3E3893F5"/>
    <w:rsid w:val="3E3BB753"/>
    <w:rsid w:val="3E405690"/>
    <w:rsid w:val="3E40692E"/>
    <w:rsid w:val="3E40E1E8"/>
    <w:rsid w:val="3E4118EA"/>
    <w:rsid w:val="3E41E455"/>
    <w:rsid w:val="3E46FF78"/>
    <w:rsid w:val="3E492BC4"/>
    <w:rsid w:val="3E4D807B"/>
    <w:rsid w:val="3E4DCF81"/>
    <w:rsid w:val="3E4E6D27"/>
    <w:rsid w:val="3E4EAD87"/>
    <w:rsid w:val="3E4F0C40"/>
    <w:rsid w:val="3E4F3836"/>
    <w:rsid w:val="3E6268DF"/>
    <w:rsid w:val="3E677053"/>
    <w:rsid w:val="3E6F57B6"/>
    <w:rsid w:val="3E733B43"/>
    <w:rsid w:val="3E758F5A"/>
    <w:rsid w:val="3E7C5C9E"/>
    <w:rsid w:val="3E7D83C5"/>
    <w:rsid w:val="3E8273D8"/>
    <w:rsid w:val="3E88E6FA"/>
    <w:rsid w:val="3E91EA65"/>
    <w:rsid w:val="3E9609D4"/>
    <w:rsid w:val="3E9D5FFC"/>
    <w:rsid w:val="3EA47367"/>
    <w:rsid w:val="3EA4BCB0"/>
    <w:rsid w:val="3EA65FBC"/>
    <w:rsid w:val="3EA6954E"/>
    <w:rsid w:val="3EA8BDAE"/>
    <w:rsid w:val="3EB4206A"/>
    <w:rsid w:val="3EB65555"/>
    <w:rsid w:val="3EBF4963"/>
    <w:rsid w:val="3EC3C48B"/>
    <w:rsid w:val="3EC3CDF0"/>
    <w:rsid w:val="3EC71156"/>
    <w:rsid w:val="3ECA56D2"/>
    <w:rsid w:val="3ECBCA70"/>
    <w:rsid w:val="3ECF688E"/>
    <w:rsid w:val="3ECFD948"/>
    <w:rsid w:val="3ED0B13E"/>
    <w:rsid w:val="3ED0C3CE"/>
    <w:rsid w:val="3ED1B6BD"/>
    <w:rsid w:val="3ED38E5F"/>
    <w:rsid w:val="3EDA3F17"/>
    <w:rsid w:val="3EDFCFB6"/>
    <w:rsid w:val="3EEBF40F"/>
    <w:rsid w:val="3EED180F"/>
    <w:rsid w:val="3EEE8C35"/>
    <w:rsid w:val="3EF3F073"/>
    <w:rsid w:val="3EF80C12"/>
    <w:rsid w:val="3EF87CD2"/>
    <w:rsid w:val="3F000740"/>
    <w:rsid w:val="3F0F1959"/>
    <w:rsid w:val="3F19D386"/>
    <w:rsid w:val="3F231F0A"/>
    <w:rsid w:val="3F24C05D"/>
    <w:rsid w:val="3F325DD4"/>
    <w:rsid w:val="3F355550"/>
    <w:rsid w:val="3F358875"/>
    <w:rsid w:val="3F368806"/>
    <w:rsid w:val="3F3E2B67"/>
    <w:rsid w:val="3F401B39"/>
    <w:rsid w:val="3F40825A"/>
    <w:rsid w:val="3F4AA4BC"/>
    <w:rsid w:val="3F4CBE46"/>
    <w:rsid w:val="3F4F1656"/>
    <w:rsid w:val="3F52504D"/>
    <w:rsid w:val="3F52B6C2"/>
    <w:rsid w:val="3F5EB487"/>
    <w:rsid w:val="3F60AD75"/>
    <w:rsid w:val="3F6281E5"/>
    <w:rsid w:val="3F6DB037"/>
    <w:rsid w:val="3F6E1068"/>
    <w:rsid w:val="3F6E33B8"/>
    <w:rsid w:val="3F6EB5C7"/>
    <w:rsid w:val="3F6FA608"/>
    <w:rsid w:val="3F72608C"/>
    <w:rsid w:val="3F8AEA22"/>
    <w:rsid w:val="3F8DB596"/>
    <w:rsid w:val="3F91FEE2"/>
    <w:rsid w:val="3FA3F75D"/>
    <w:rsid w:val="3FA720A7"/>
    <w:rsid w:val="3FA73BE9"/>
    <w:rsid w:val="3FA794E8"/>
    <w:rsid w:val="3FA9396E"/>
    <w:rsid w:val="3FA9B128"/>
    <w:rsid w:val="3FADE580"/>
    <w:rsid w:val="3FB54332"/>
    <w:rsid w:val="3FB78DCF"/>
    <w:rsid w:val="3FB88670"/>
    <w:rsid w:val="3FBBE879"/>
    <w:rsid w:val="3FC6A7A9"/>
    <w:rsid w:val="3FC6E505"/>
    <w:rsid w:val="3FC733E1"/>
    <w:rsid w:val="3FD34D41"/>
    <w:rsid w:val="3FD478EE"/>
    <w:rsid w:val="3FD945C1"/>
    <w:rsid w:val="3FDE1388"/>
    <w:rsid w:val="3FE15B0A"/>
    <w:rsid w:val="3FE43EAD"/>
    <w:rsid w:val="3FE925E5"/>
    <w:rsid w:val="3FEA157E"/>
    <w:rsid w:val="3FF186E6"/>
    <w:rsid w:val="3FF77815"/>
    <w:rsid w:val="3FFE2497"/>
    <w:rsid w:val="4002939F"/>
    <w:rsid w:val="40077DA5"/>
    <w:rsid w:val="40082447"/>
    <w:rsid w:val="400B87A1"/>
    <w:rsid w:val="401D4DCB"/>
    <w:rsid w:val="4021C4B4"/>
    <w:rsid w:val="4024C0AF"/>
    <w:rsid w:val="40278CA3"/>
    <w:rsid w:val="4028ED55"/>
    <w:rsid w:val="4029CE7D"/>
    <w:rsid w:val="402A7015"/>
    <w:rsid w:val="402F4D9E"/>
    <w:rsid w:val="40369D69"/>
    <w:rsid w:val="4039D9C4"/>
    <w:rsid w:val="404ED949"/>
    <w:rsid w:val="4050D0E0"/>
    <w:rsid w:val="405270AB"/>
    <w:rsid w:val="4055881A"/>
    <w:rsid w:val="40563E98"/>
    <w:rsid w:val="4056A54E"/>
    <w:rsid w:val="4056D3B3"/>
    <w:rsid w:val="4056DAFC"/>
    <w:rsid w:val="405C5EE0"/>
    <w:rsid w:val="407591CA"/>
    <w:rsid w:val="407AE9F8"/>
    <w:rsid w:val="4084C317"/>
    <w:rsid w:val="4089C2E7"/>
    <w:rsid w:val="408C91B5"/>
    <w:rsid w:val="408E4F07"/>
    <w:rsid w:val="40916031"/>
    <w:rsid w:val="40946598"/>
    <w:rsid w:val="40979748"/>
    <w:rsid w:val="409AD3D5"/>
    <w:rsid w:val="409DD96E"/>
    <w:rsid w:val="40A049E5"/>
    <w:rsid w:val="40A28685"/>
    <w:rsid w:val="40A6E09F"/>
    <w:rsid w:val="40A8837D"/>
    <w:rsid w:val="40B458C9"/>
    <w:rsid w:val="40BF5B8A"/>
    <w:rsid w:val="40CAB79E"/>
    <w:rsid w:val="40CF9A11"/>
    <w:rsid w:val="40CFFA27"/>
    <w:rsid w:val="40D05577"/>
    <w:rsid w:val="40D21349"/>
    <w:rsid w:val="40E4278C"/>
    <w:rsid w:val="40E49F3E"/>
    <w:rsid w:val="40E92D90"/>
    <w:rsid w:val="40EC1B5E"/>
    <w:rsid w:val="40F55574"/>
    <w:rsid w:val="40F6980E"/>
    <w:rsid w:val="40F6DB6F"/>
    <w:rsid w:val="410ACE9B"/>
    <w:rsid w:val="412B9632"/>
    <w:rsid w:val="4137011C"/>
    <w:rsid w:val="4143154A"/>
    <w:rsid w:val="4144F3DB"/>
    <w:rsid w:val="4147E104"/>
    <w:rsid w:val="41487708"/>
    <w:rsid w:val="414A2A7B"/>
    <w:rsid w:val="414EC011"/>
    <w:rsid w:val="41526300"/>
    <w:rsid w:val="4157D0BB"/>
    <w:rsid w:val="415A71B4"/>
    <w:rsid w:val="415D5641"/>
    <w:rsid w:val="4160C299"/>
    <w:rsid w:val="416305AF"/>
    <w:rsid w:val="41684382"/>
    <w:rsid w:val="41689BEE"/>
    <w:rsid w:val="416B2028"/>
    <w:rsid w:val="416B37A4"/>
    <w:rsid w:val="416E5A2E"/>
    <w:rsid w:val="416EF1B3"/>
    <w:rsid w:val="416F5278"/>
    <w:rsid w:val="4174EEB6"/>
    <w:rsid w:val="41800F0E"/>
    <w:rsid w:val="41804EFF"/>
    <w:rsid w:val="41806DC0"/>
    <w:rsid w:val="418A196C"/>
    <w:rsid w:val="418FB3C0"/>
    <w:rsid w:val="41912989"/>
    <w:rsid w:val="4199961D"/>
    <w:rsid w:val="419CC33C"/>
    <w:rsid w:val="41A1B222"/>
    <w:rsid w:val="41A7EAEB"/>
    <w:rsid w:val="41ABF0BC"/>
    <w:rsid w:val="41AE3EED"/>
    <w:rsid w:val="41B6E9FB"/>
    <w:rsid w:val="41BDF773"/>
    <w:rsid w:val="41BFEA83"/>
    <w:rsid w:val="41C2DCD9"/>
    <w:rsid w:val="41C43700"/>
    <w:rsid w:val="41C4CCA1"/>
    <w:rsid w:val="41C5159C"/>
    <w:rsid w:val="41C56101"/>
    <w:rsid w:val="41C7E0A6"/>
    <w:rsid w:val="41CAF4D8"/>
    <w:rsid w:val="41D5B850"/>
    <w:rsid w:val="41D7F530"/>
    <w:rsid w:val="41DA2D66"/>
    <w:rsid w:val="41EA44CE"/>
    <w:rsid w:val="41EB461C"/>
    <w:rsid w:val="41EDF9EB"/>
    <w:rsid w:val="41F012C2"/>
    <w:rsid w:val="42038564"/>
    <w:rsid w:val="4204BBDC"/>
    <w:rsid w:val="42080F16"/>
    <w:rsid w:val="4214DB89"/>
    <w:rsid w:val="42152D2C"/>
    <w:rsid w:val="4215C27F"/>
    <w:rsid w:val="421B25B2"/>
    <w:rsid w:val="421CD23B"/>
    <w:rsid w:val="422815FE"/>
    <w:rsid w:val="4228FED4"/>
    <w:rsid w:val="4229B6C1"/>
    <w:rsid w:val="422A1F68"/>
    <w:rsid w:val="42354C48"/>
    <w:rsid w:val="42393CB7"/>
    <w:rsid w:val="42410ADA"/>
    <w:rsid w:val="42487CBD"/>
    <w:rsid w:val="424938FB"/>
    <w:rsid w:val="425DFE2E"/>
    <w:rsid w:val="425E2409"/>
    <w:rsid w:val="426EF418"/>
    <w:rsid w:val="426F5B3C"/>
    <w:rsid w:val="426FA1F4"/>
    <w:rsid w:val="4270F315"/>
    <w:rsid w:val="427BD5DF"/>
    <w:rsid w:val="427E7EF2"/>
    <w:rsid w:val="427EE567"/>
    <w:rsid w:val="427F9CE5"/>
    <w:rsid w:val="427FCA32"/>
    <w:rsid w:val="42839826"/>
    <w:rsid w:val="4287C433"/>
    <w:rsid w:val="428CCD6E"/>
    <w:rsid w:val="428E4977"/>
    <w:rsid w:val="4296101B"/>
    <w:rsid w:val="42978F1A"/>
    <w:rsid w:val="42A2E94D"/>
    <w:rsid w:val="42A70FD3"/>
    <w:rsid w:val="42AECEE9"/>
    <w:rsid w:val="42B0F377"/>
    <w:rsid w:val="42B55ACB"/>
    <w:rsid w:val="42B9A45D"/>
    <w:rsid w:val="42BFB6BB"/>
    <w:rsid w:val="42C1F6D3"/>
    <w:rsid w:val="42C33AF9"/>
    <w:rsid w:val="42C40B4A"/>
    <w:rsid w:val="42C644DB"/>
    <w:rsid w:val="42C82052"/>
    <w:rsid w:val="42CEFE7A"/>
    <w:rsid w:val="42D06E13"/>
    <w:rsid w:val="42D6425A"/>
    <w:rsid w:val="42D97740"/>
    <w:rsid w:val="42E21A10"/>
    <w:rsid w:val="42E714B6"/>
    <w:rsid w:val="42EE8EA9"/>
    <w:rsid w:val="42EFF3C1"/>
    <w:rsid w:val="42F31786"/>
    <w:rsid w:val="42F384C5"/>
    <w:rsid w:val="42F9FE0F"/>
    <w:rsid w:val="42FF498C"/>
    <w:rsid w:val="4300975B"/>
    <w:rsid w:val="43010245"/>
    <w:rsid w:val="4317F86D"/>
    <w:rsid w:val="4318026E"/>
    <w:rsid w:val="431CF173"/>
    <w:rsid w:val="431D2F25"/>
    <w:rsid w:val="43213DDE"/>
    <w:rsid w:val="4322FA20"/>
    <w:rsid w:val="432447ED"/>
    <w:rsid w:val="432940BD"/>
    <w:rsid w:val="433A59D7"/>
    <w:rsid w:val="433C7C8F"/>
    <w:rsid w:val="433D38F7"/>
    <w:rsid w:val="433FACF6"/>
    <w:rsid w:val="4341644D"/>
    <w:rsid w:val="43454430"/>
    <w:rsid w:val="434CC21C"/>
    <w:rsid w:val="434F7839"/>
    <w:rsid w:val="43580473"/>
    <w:rsid w:val="4366763D"/>
    <w:rsid w:val="4368A4D0"/>
    <w:rsid w:val="437202EB"/>
    <w:rsid w:val="4376B1FF"/>
    <w:rsid w:val="4386B3CC"/>
    <w:rsid w:val="43874F5F"/>
    <w:rsid w:val="438E94B9"/>
    <w:rsid w:val="4393672D"/>
    <w:rsid w:val="439E4EDE"/>
    <w:rsid w:val="43A124FE"/>
    <w:rsid w:val="43AF069F"/>
    <w:rsid w:val="43B21595"/>
    <w:rsid w:val="43BD7253"/>
    <w:rsid w:val="43C34B94"/>
    <w:rsid w:val="43C49F23"/>
    <w:rsid w:val="43CA1305"/>
    <w:rsid w:val="43CB35ED"/>
    <w:rsid w:val="43CE4515"/>
    <w:rsid w:val="43D039F0"/>
    <w:rsid w:val="43D175A7"/>
    <w:rsid w:val="43D37313"/>
    <w:rsid w:val="43D8B5EE"/>
    <w:rsid w:val="43DDAA0D"/>
    <w:rsid w:val="43DEF539"/>
    <w:rsid w:val="43DF8682"/>
    <w:rsid w:val="43E66AC2"/>
    <w:rsid w:val="43EC1E84"/>
    <w:rsid w:val="43F113E5"/>
    <w:rsid w:val="43F25975"/>
    <w:rsid w:val="43FAE7FB"/>
    <w:rsid w:val="44057FB7"/>
    <w:rsid w:val="44073F78"/>
    <w:rsid w:val="440770B2"/>
    <w:rsid w:val="440E2188"/>
    <w:rsid w:val="440FE0F6"/>
    <w:rsid w:val="4415EDA4"/>
    <w:rsid w:val="44178B8E"/>
    <w:rsid w:val="4417B849"/>
    <w:rsid w:val="4417EA2F"/>
    <w:rsid w:val="4419660A"/>
    <w:rsid w:val="4423BC20"/>
    <w:rsid w:val="442F64F3"/>
    <w:rsid w:val="4430C8AF"/>
    <w:rsid w:val="44377BF7"/>
    <w:rsid w:val="4441890B"/>
    <w:rsid w:val="44430A8E"/>
    <w:rsid w:val="444413F0"/>
    <w:rsid w:val="4444AE32"/>
    <w:rsid w:val="44459B65"/>
    <w:rsid w:val="444A18C1"/>
    <w:rsid w:val="44598364"/>
    <w:rsid w:val="4459EB01"/>
    <w:rsid w:val="445DA2BB"/>
    <w:rsid w:val="446B028D"/>
    <w:rsid w:val="446F694C"/>
    <w:rsid w:val="446F9F82"/>
    <w:rsid w:val="44728BFD"/>
    <w:rsid w:val="4472E85B"/>
    <w:rsid w:val="4476A457"/>
    <w:rsid w:val="44790714"/>
    <w:rsid w:val="447BD9A5"/>
    <w:rsid w:val="447CF236"/>
    <w:rsid w:val="447F8E70"/>
    <w:rsid w:val="4484952E"/>
    <w:rsid w:val="4489944A"/>
    <w:rsid w:val="4489F20C"/>
    <w:rsid w:val="448B0940"/>
    <w:rsid w:val="448B47D2"/>
    <w:rsid w:val="448B9970"/>
    <w:rsid w:val="448F044F"/>
    <w:rsid w:val="4490BAE8"/>
    <w:rsid w:val="4494101D"/>
    <w:rsid w:val="44A8C107"/>
    <w:rsid w:val="44AADE9E"/>
    <w:rsid w:val="44B1BE78"/>
    <w:rsid w:val="44C4318C"/>
    <w:rsid w:val="44CC2660"/>
    <w:rsid w:val="44D136DF"/>
    <w:rsid w:val="44D2FFA6"/>
    <w:rsid w:val="44D5E10F"/>
    <w:rsid w:val="44DD4C70"/>
    <w:rsid w:val="44E21DB2"/>
    <w:rsid w:val="44E301A0"/>
    <w:rsid w:val="44EE2DEB"/>
    <w:rsid w:val="44EFADC7"/>
    <w:rsid w:val="44F70DB3"/>
    <w:rsid w:val="44F92A25"/>
    <w:rsid w:val="44FD4498"/>
    <w:rsid w:val="4508C79A"/>
    <w:rsid w:val="4518569D"/>
    <w:rsid w:val="45231FC0"/>
    <w:rsid w:val="45290D92"/>
    <w:rsid w:val="4529F80C"/>
    <w:rsid w:val="452B34D2"/>
    <w:rsid w:val="453197BC"/>
    <w:rsid w:val="4535F881"/>
    <w:rsid w:val="45371A0C"/>
    <w:rsid w:val="4538A2AF"/>
    <w:rsid w:val="453A9287"/>
    <w:rsid w:val="453AC687"/>
    <w:rsid w:val="453F0B37"/>
    <w:rsid w:val="45457AC2"/>
    <w:rsid w:val="454795EC"/>
    <w:rsid w:val="454F946B"/>
    <w:rsid w:val="4561A840"/>
    <w:rsid w:val="45650486"/>
    <w:rsid w:val="456777A9"/>
    <w:rsid w:val="456CBCF4"/>
    <w:rsid w:val="457025F0"/>
    <w:rsid w:val="4577E78B"/>
    <w:rsid w:val="457A921A"/>
    <w:rsid w:val="457B3964"/>
    <w:rsid w:val="457C24B3"/>
    <w:rsid w:val="458116B1"/>
    <w:rsid w:val="458AA86E"/>
    <w:rsid w:val="4595C178"/>
    <w:rsid w:val="459EEF15"/>
    <w:rsid w:val="45AB1E0F"/>
    <w:rsid w:val="45B3EF1F"/>
    <w:rsid w:val="45B42CAB"/>
    <w:rsid w:val="45B64E77"/>
    <w:rsid w:val="45BE2028"/>
    <w:rsid w:val="45C791BE"/>
    <w:rsid w:val="45D5A87B"/>
    <w:rsid w:val="45E07D85"/>
    <w:rsid w:val="45E097B0"/>
    <w:rsid w:val="45E8ABA9"/>
    <w:rsid w:val="45F32549"/>
    <w:rsid w:val="45F431AE"/>
    <w:rsid w:val="46006383"/>
    <w:rsid w:val="4601E68C"/>
    <w:rsid w:val="4603E91A"/>
    <w:rsid w:val="4605078D"/>
    <w:rsid w:val="460ECF77"/>
    <w:rsid w:val="46134119"/>
    <w:rsid w:val="46140039"/>
    <w:rsid w:val="461CFB9D"/>
    <w:rsid w:val="46276E21"/>
    <w:rsid w:val="4638FB67"/>
    <w:rsid w:val="4642940E"/>
    <w:rsid w:val="4642EE7C"/>
    <w:rsid w:val="4645E5A0"/>
    <w:rsid w:val="464B9E54"/>
    <w:rsid w:val="4650DD8F"/>
    <w:rsid w:val="46564067"/>
    <w:rsid w:val="46585167"/>
    <w:rsid w:val="465F3044"/>
    <w:rsid w:val="465F9A07"/>
    <w:rsid w:val="466E403F"/>
    <w:rsid w:val="467DC007"/>
    <w:rsid w:val="4681F658"/>
    <w:rsid w:val="46833570"/>
    <w:rsid w:val="468464BC"/>
    <w:rsid w:val="46930239"/>
    <w:rsid w:val="46A35853"/>
    <w:rsid w:val="46AF50EE"/>
    <w:rsid w:val="46B2CDCB"/>
    <w:rsid w:val="46B3156C"/>
    <w:rsid w:val="46B514E9"/>
    <w:rsid w:val="46BAC51A"/>
    <w:rsid w:val="46BBC649"/>
    <w:rsid w:val="46BD6A17"/>
    <w:rsid w:val="46BDDC83"/>
    <w:rsid w:val="46D03F20"/>
    <w:rsid w:val="46D502DE"/>
    <w:rsid w:val="46DB26C7"/>
    <w:rsid w:val="46DC6F7A"/>
    <w:rsid w:val="46E000F0"/>
    <w:rsid w:val="46E5D1DA"/>
    <w:rsid w:val="46E7EA4F"/>
    <w:rsid w:val="46E8E1F5"/>
    <w:rsid w:val="46EAAE6F"/>
    <w:rsid w:val="46F573FE"/>
    <w:rsid w:val="46FA0DE9"/>
    <w:rsid w:val="46FD29C7"/>
    <w:rsid w:val="46FD7575"/>
    <w:rsid w:val="46FEC7A4"/>
    <w:rsid w:val="47010429"/>
    <w:rsid w:val="4703B210"/>
    <w:rsid w:val="47071E5F"/>
    <w:rsid w:val="470D66AE"/>
    <w:rsid w:val="47133B33"/>
    <w:rsid w:val="47166A10"/>
    <w:rsid w:val="471A5857"/>
    <w:rsid w:val="471DE702"/>
    <w:rsid w:val="4721D824"/>
    <w:rsid w:val="4723BF46"/>
    <w:rsid w:val="47247F4D"/>
    <w:rsid w:val="472BAD3C"/>
    <w:rsid w:val="4730E1E0"/>
    <w:rsid w:val="4732A62A"/>
    <w:rsid w:val="47374E01"/>
    <w:rsid w:val="47391316"/>
    <w:rsid w:val="473BF7A0"/>
    <w:rsid w:val="473F157F"/>
    <w:rsid w:val="473F8195"/>
    <w:rsid w:val="47436AFF"/>
    <w:rsid w:val="4743D7D1"/>
    <w:rsid w:val="474C5E4A"/>
    <w:rsid w:val="47526713"/>
    <w:rsid w:val="4755D7ED"/>
    <w:rsid w:val="47575AE5"/>
    <w:rsid w:val="475B5CE2"/>
    <w:rsid w:val="476B21DC"/>
    <w:rsid w:val="4773AC5B"/>
    <w:rsid w:val="4778C21C"/>
    <w:rsid w:val="4781A797"/>
    <w:rsid w:val="4793234C"/>
    <w:rsid w:val="479446F6"/>
    <w:rsid w:val="47951C10"/>
    <w:rsid w:val="479A3ED5"/>
    <w:rsid w:val="479A4D18"/>
    <w:rsid w:val="47A30D93"/>
    <w:rsid w:val="47A34F2D"/>
    <w:rsid w:val="47A3DF9C"/>
    <w:rsid w:val="47B171DE"/>
    <w:rsid w:val="47B2355F"/>
    <w:rsid w:val="47B69646"/>
    <w:rsid w:val="47BD36D1"/>
    <w:rsid w:val="47BD4912"/>
    <w:rsid w:val="47BEC6F5"/>
    <w:rsid w:val="47C06BD7"/>
    <w:rsid w:val="47D0094E"/>
    <w:rsid w:val="47D7AE62"/>
    <w:rsid w:val="47D8A05D"/>
    <w:rsid w:val="47DA70F1"/>
    <w:rsid w:val="47E8A5A5"/>
    <w:rsid w:val="47E9A563"/>
    <w:rsid w:val="47F1BED9"/>
    <w:rsid w:val="47F22F79"/>
    <w:rsid w:val="47FCEDD3"/>
    <w:rsid w:val="4801EF8D"/>
    <w:rsid w:val="481A1646"/>
    <w:rsid w:val="481D9C51"/>
    <w:rsid w:val="481EA5E6"/>
    <w:rsid w:val="48214C94"/>
    <w:rsid w:val="48221ED6"/>
    <w:rsid w:val="4826AA53"/>
    <w:rsid w:val="4826F357"/>
    <w:rsid w:val="482A614C"/>
    <w:rsid w:val="48337D38"/>
    <w:rsid w:val="4834B6CF"/>
    <w:rsid w:val="483B68EA"/>
    <w:rsid w:val="483CB85A"/>
    <w:rsid w:val="484864E4"/>
    <w:rsid w:val="484DAD15"/>
    <w:rsid w:val="4857291A"/>
    <w:rsid w:val="4858F21B"/>
    <w:rsid w:val="485BE238"/>
    <w:rsid w:val="485D0492"/>
    <w:rsid w:val="485E8FBC"/>
    <w:rsid w:val="485EFFED"/>
    <w:rsid w:val="485F57A6"/>
    <w:rsid w:val="486B372E"/>
    <w:rsid w:val="4875B1F1"/>
    <w:rsid w:val="4875D31E"/>
    <w:rsid w:val="487FF12A"/>
    <w:rsid w:val="488181E7"/>
    <w:rsid w:val="48845AB4"/>
    <w:rsid w:val="4884BF0B"/>
    <w:rsid w:val="488989F1"/>
    <w:rsid w:val="4889C781"/>
    <w:rsid w:val="4894279A"/>
    <w:rsid w:val="489E4F1F"/>
    <w:rsid w:val="48AFC631"/>
    <w:rsid w:val="48B608DB"/>
    <w:rsid w:val="48BBFA39"/>
    <w:rsid w:val="48BDF8BF"/>
    <w:rsid w:val="48C038D5"/>
    <w:rsid w:val="48C31EA0"/>
    <w:rsid w:val="48C47A9F"/>
    <w:rsid w:val="48C4D9C0"/>
    <w:rsid w:val="48C8346D"/>
    <w:rsid w:val="48C8F30F"/>
    <w:rsid w:val="48DAEB48"/>
    <w:rsid w:val="48DE04E6"/>
    <w:rsid w:val="48E3A790"/>
    <w:rsid w:val="48E44FCB"/>
    <w:rsid w:val="48EE1D06"/>
    <w:rsid w:val="48EE3774"/>
    <w:rsid w:val="48F122E2"/>
    <w:rsid w:val="48F5A79F"/>
    <w:rsid w:val="48F7D79D"/>
    <w:rsid w:val="48F8C9AB"/>
    <w:rsid w:val="48FA9C4D"/>
    <w:rsid w:val="49024DB4"/>
    <w:rsid w:val="49066B8C"/>
    <w:rsid w:val="490808D3"/>
    <w:rsid w:val="49097F4D"/>
    <w:rsid w:val="490D808B"/>
    <w:rsid w:val="490DC94F"/>
    <w:rsid w:val="490E68B4"/>
    <w:rsid w:val="491B157D"/>
    <w:rsid w:val="491EC599"/>
    <w:rsid w:val="492044EE"/>
    <w:rsid w:val="49206943"/>
    <w:rsid w:val="4920C5A8"/>
    <w:rsid w:val="4922A2DA"/>
    <w:rsid w:val="4924D0F2"/>
    <w:rsid w:val="49297BF5"/>
    <w:rsid w:val="492C9645"/>
    <w:rsid w:val="49337C13"/>
    <w:rsid w:val="4940724A"/>
    <w:rsid w:val="4945F38F"/>
    <w:rsid w:val="4954E5EE"/>
    <w:rsid w:val="49609473"/>
    <w:rsid w:val="4965669A"/>
    <w:rsid w:val="49679982"/>
    <w:rsid w:val="4971864C"/>
    <w:rsid w:val="49745CC4"/>
    <w:rsid w:val="4975372C"/>
    <w:rsid w:val="49755079"/>
    <w:rsid w:val="4976DD96"/>
    <w:rsid w:val="497A021A"/>
    <w:rsid w:val="4983E106"/>
    <w:rsid w:val="4985BE10"/>
    <w:rsid w:val="499149EB"/>
    <w:rsid w:val="4991A720"/>
    <w:rsid w:val="49966C20"/>
    <w:rsid w:val="499EEB80"/>
    <w:rsid w:val="49A42117"/>
    <w:rsid w:val="49A730DA"/>
    <w:rsid w:val="49A798FA"/>
    <w:rsid w:val="49ABEDBF"/>
    <w:rsid w:val="49B09F49"/>
    <w:rsid w:val="49B30BED"/>
    <w:rsid w:val="49B39354"/>
    <w:rsid w:val="49BCC0F7"/>
    <w:rsid w:val="49BD3ADD"/>
    <w:rsid w:val="49C17016"/>
    <w:rsid w:val="49C2178A"/>
    <w:rsid w:val="49C320F3"/>
    <w:rsid w:val="49C59284"/>
    <w:rsid w:val="49CB5752"/>
    <w:rsid w:val="49CF06A3"/>
    <w:rsid w:val="49D43B53"/>
    <w:rsid w:val="49DB04F2"/>
    <w:rsid w:val="49E24E48"/>
    <w:rsid w:val="49E549B7"/>
    <w:rsid w:val="49ECC02D"/>
    <w:rsid w:val="49F49F1A"/>
    <w:rsid w:val="49FBA22A"/>
    <w:rsid w:val="4A08B5B1"/>
    <w:rsid w:val="4A09F091"/>
    <w:rsid w:val="4A0A42D3"/>
    <w:rsid w:val="4A179ECA"/>
    <w:rsid w:val="4A199A2F"/>
    <w:rsid w:val="4A236C78"/>
    <w:rsid w:val="4A271274"/>
    <w:rsid w:val="4A2AA0F3"/>
    <w:rsid w:val="4A2CB393"/>
    <w:rsid w:val="4A2DFA43"/>
    <w:rsid w:val="4A3417C0"/>
    <w:rsid w:val="4A343749"/>
    <w:rsid w:val="4A3B34F4"/>
    <w:rsid w:val="4A4307B8"/>
    <w:rsid w:val="4A4AE464"/>
    <w:rsid w:val="4A4C40DF"/>
    <w:rsid w:val="4A4CCAFC"/>
    <w:rsid w:val="4A55E85A"/>
    <w:rsid w:val="4A614A70"/>
    <w:rsid w:val="4A645677"/>
    <w:rsid w:val="4A671F4D"/>
    <w:rsid w:val="4A68FB6E"/>
    <w:rsid w:val="4A71D55F"/>
    <w:rsid w:val="4A7360FB"/>
    <w:rsid w:val="4A7A828E"/>
    <w:rsid w:val="4A7AB24D"/>
    <w:rsid w:val="4A7CB128"/>
    <w:rsid w:val="4A7D987A"/>
    <w:rsid w:val="4A8474CD"/>
    <w:rsid w:val="4A90E3AC"/>
    <w:rsid w:val="4A910AC4"/>
    <w:rsid w:val="4A92C947"/>
    <w:rsid w:val="4A96D0BE"/>
    <w:rsid w:val="4A9AEA4B"/>
    <w:rsid w:val="4A9D0B7C"/>
    <w:rsid w:val="4A9E1997"/>
    <w:rsid w:val="4AA08098"/>
    <w:rsid w:val="4AA24646"/>
    <w:rsid w:val="4AAB8C12"/>
    <w:rsid w:val="4AABD939"/>
    <w:rsid w:val="4AB555C7"/>
    <w:rsid w:val="4AC4C7DE"/>
    <w:rsid w:val="4AC51ECF"/>
    <w:rsid w:val="4AC8FD7F"/>
    <w:rsid w:val="4ACA1136"/>
    <w:rsid w:val="4ACBB96A"/>
    <w:rsid w:val="4ACE2EA5"/>
    <w:rsid w:val="4ACF06D2"/>
    <w:rsid w:val="4AD0F43F"/>
    <w:rsid w:val="4AD2D9A1"/>
    <w:rsid w:val="4AE182E6"/>
    <w:rsid w:val="4AE4CD05"/>
    <w:rsid w:val="4AE6777B"/>
    <w:rsid w:val="4AED6E27"/>
    <w:rsid w:val="4AF3D3CD"/>
    <w:rsid w:val="4AF3D6B2"/>
    <w:rsid w:val="4AF80A59"/>
    <w:rsid w:val="4AFF0EC4"/>
    <w:rsid w:val="4B00AE19"/>
    <w:rsid w:val="4B0556FB"/>
    <w:rsid w:val="4B067EBB"/>
    <w:rsid w:val="4B0C6BC5"/>
    <w:rsid w:val="4B0CAB88"/>
    <w:rsid w:val="4B102872"/>
    <w:rsid w:val="4B1771A2"/>
    <w:rsid w:val="4B18689D"/>
    <w:rsid w:val="4B1A8891"/>
    <w:rsid w:val="4B222C3E"/>
    <w:rsid w:val="4B23486A"/>
    <w:rsid w:val="4B240D22"/>
    <w:rsid w:val="4B25EC2F"/>
    <w:rsid w:val="4B2B592A"/>
    <w:rsid w:val="4B30676E"/>
    <w:rsid w:val="4B326A10"/>
    <w:rsid w:val="4B3304D9"/>
    <w:rsid w:val="4B33AC94"/>
    <w:rsid w:val="4B3A266C"/>
    <w:rsid w:val="4B3DAB41"/>
    <w:rsid w:val="4B468C70"/>
    <w:rsid w:val="4B4A893E"/>
    <w:rsid w:val="4B4DBE55"/>
    <w:rsid w:val="4B50F6A9"/>
    <w:rsid w:val="4B5D6C94"/>
    <w:rsid w:val="4B5D7523"/>
    <w:rsid w:val="4B5EF245"/>
    <w:rsid w:val="4B601330"/>
    <w:rsid w:val="4B62B1F7"/>
    <w:rsid w:val="4B77CCE2"/>
    <w:rsid w:val="4B7A0F75"/>
    <w:rsid w:val="4B7D67AB"/>
    <w:rsid w:val="4B7F8E09"/>
    <w:rsid w:val="4B8219F8"/>
    <w:rsid w:val="4B92F465"/>
    <w:rsid w:val="4B9C51BE"/>
    <w:rsid w:val="4B9CB6A6"/>
    <w:rsid w:val="4B9DD9B8"/>
    <w:rsid w:val="4B9E15D3"/>
    <w:rsid w:val="4BA309E2"/>
    <w:rsid w:val="4BB8E2A2"/>
    <w:rsid w:val="4BBC6485"/>
    <w:rsid w:val="4BBFA401"/>
    <w:rsid w:val="4BC21152"/>
    <w:rsid w:val="4BD2B02C"/>
    <w:rsid w:val="4BD83104"/>
    <w:rsid w:val="4BDFD290"/>
    <w:rsid w:val="4BE61336"/>
    <w:rsid w:val="4BE67DE2"/>
    <w:rsid w:val="4BEA4D45"/>
    <w:rsid w:val="4BED6E25"/>
    <w:rsid w:val="4BF5A06B"/>
    <w:rsid w:val="4BFD14DC"/>
    <w:rsid w:val="4BFEF649"/>
    <w:rsid w:val="4C07C3CD"/>
    <w:rsid w:val="4C09E621"/>
    <w:rsid w:val="4C0B4CCE"/>
    <w:rsid w:val="4C0BDF8C"/>
    <w:rsid w:val="4C0DC670"/>
    <w:rsid w:val="4C0EC850"/>
    <w:rsid w:val="4C18960C"/>
    <w:rsid w:val="4C195D27"/>
    <w:rsid w:val="4C19A791"/>
    <w:rsid w:val="4C1B27B1"/>
    <w:rsid w:val="4C1DCBEB"/>
    <w:rsid w:val="4C2C1751"/>
    <w:rsid w:val="4C2F2E22"/>
    <w:rsid w:val="4C314EF0"/>
    <w:rsid w:val="4C366F21"/>
    <w:rsid w:val="4C414847"/>
    <w:rsid w:val="4C467EDA"/>
    <w:rsid w:val="4C4CEF81"/>
    <w:rsid w:val="4C55613B"/>
    <w:rsid w:val="4C5C8C44"/>
    <w:rsid w:val="4C5EA173"/>
    <w:rsid w:val="4C61D8F1"/>
    <w:rsid w:val="4C648E75"/>
    <w:rsid w:val="4C72C891"/>
    <w:rsid w:val="4C738643"/>
    <w:rsid w:val="4C87A5E0"/>
    <w:rsid w:val="4C8EB8A6"/>
    <w:rsid w:val="4C9AD76A"/>
    <w:rsid w:val="4C9B2DAF"/>
    <w:rsid w:val="4C9BFF1C"/>
    <w:rsid w:val="4C9CC826"/>
    <w:rsid w:val="4CA5677A"/>
    <w:rsid w:val="4CA9D043"/>
    <w:rsid w:val="4CAD7EC4"/>
    <w:rsid w:val="4CB0761F"/>
    <w:rsid w:val="4CB21DB4"/>
    <w:rsid w:val="4CB4E0AB"/>
    <w:rsid w:val="4CBC26FB"/>
    <w:rsid w:val="4CBDA0B4"/>
    <w:rsid w:val="4CC3F843"/>
    <w:rsid w:val="4CC407DA"/>
    <w:rsid w:val="4CD169EC"/>
    <w:rsid w:val="4CD4430F"/>
    <w:rsid w:val="4CD78FA3"/>
    <w:rsid w:val="4CD89F59"/>
    <w:rsid w:val="4CD9D02B"/>
    <w:rsid w:val="4CE3158D"/>
    <w:rsid w:val="4CE4B6A5"/>
    <w:rsid w:val="4CEBC41A"/>
    <w:rsid w:val="4CEF8912"/>
    <w:rsid w:val="4CF1337B"/>
    <w:rsid w:val="4CF276F4"/>
    <w:rsid w:val="4CF3E6BF"/>
    <w:rsid w:val="4CFBE391"/>
    <w:rsid w:val="4D028135"/>
    <w:rsid w:val="4D0A155C"/>
    <w:rsid w:val="4D0C3F54"/>
    <w:rsid w:val="4D112F91"/>
    <w:rsid w:val="4D1AFEBB"/>
    <w:rsid w:val="4D1E27FB"/>
    <w:rsid w:val="4D23B82D"/>
    <w:rsid w:val="4D262BC8"/>
    <w:rsid w:val="4D267C18"/>
    <w:rsid w:val="4D2A161D"/>
    <w:rsid w:val="4D2F8614"/>
    <w:rsid w:val="4D351471"/>
    <w:rsid w:val="4D3AE316"/>
    <w:rsid w:val="4D3C5DB1"/>
    <w:rsid w:val="4D4A6774"/>
    <w:rsid w:val="4D59CB37"/>
    <w:rsid w:val="4D5B802B"/>
    <w:rsid w:val="4D5E348C"/>
    <w:rsid w:val="4D5EE6A1"/>
    <w:rsid w:val="4D643DD5"/>
    <w:rsid w:val="4D693AFF"/>
    <w:rsid w:val="4D698E08"/>
    <w:rsid w:val="4D6A3751"/>
    <w:rsid w:val="4D6B7565"/>
    <w:rsid w:val="4D6D77E7"/>
    <w:rsid w:val="4D720ED9"/>
    <w:rsid w:val="4D7313DE"/>
    <w:rsid w:val="4D752D15"/>
    <w:rsid w:val="4D771309"/>
    <w:rsid w:val="4D781222"/>
    <w:rsid w:val="4D784185"/>
    <w:rsid w:val="4D8613A1"/>
    <w:rsid w:val="4D89122B"/>
    <w:rsid w:val="4D892722"/>
    <w:rsid w:val="4D8DF9B5"/>
    <w:rsid w:val="4D97B8D1"/>
    <w:rsid w:val="4DA03ECC"/>
    <w:rsid w:val="4DAB0939"/>
    <w:rsid w:val="4DBB8991"/>
    <w:rsid w:val="4DC25C14"/>
    <w:rsid w:val="4DC3C813"/>
    <w:rsid w:val="4DC42A43"/>
    <w:rsid w:val="4DC6C9B2"/>
    <w:rsid w:val="4DCD677F"/>
    <w:rsid w:val="4DD62C43"/>
    <w:rsid w:val="4DF167D4"/>
    <w:rsid w:val="4DF1B967"/>
    <w:rsid w:val="4DF30130"/>
    <w:rsid w:val="4DFCE983"/>
    <w:rsid w:val="4E08C22D"/>
    <w:rsid w:val="4E0C019D"/>
    <w:rsid w:val="4E158EF9"/>
    <w:rsid w:val="4E1DB452"/>
    <w:rsid w:val="4E20B496"/>
    <w:rsid w:val="4E23064C"/>
    <w:rsid w:val="4E29C6F0"/>
    <w:rsid w:val="4E2A34A2"/>
    <w:rsid w:val="4E313731"/>
    <w:rsid w:val="4E39CEBE"/>
    <w:rsid w:val="4E3C8E42"/>
    <w:rsid w:val="4E3EB6EF"/>
    <w:rsid w:val="4E50B10C"/>
    <w:rsid w:val="4E5893D3"/>
    <w:rsid w:val="4E5A6124"/>
    <w:rsid w:val="4E5B661A"/>
    <w:rsid w:val="4E6416F2"/>
    <w:rsid w:val="4E6BAFC9"/>
    <w:rsid w:val="4E6C7C49"/>
    <w:rsid w:val="4E883A6B"/>
    <w:rsid w:val="4E9117E2"/>
    <w:rsid w:val="4E92B7A1"/>
    <w:rsid w:val="4E92D5AD"/>
    <w:rsid w:val="4E96C6C3"/>
    <w:rsid w:val="4EA0C1F7"/>
    <w:rsid w:val="4EA0C3A7"/>
    <w:rsid w:val="4EA100D6"/>
    <w:rsid w:val="4EA5105A"/>
    <w:rsid w:val="4EA6393B"/>
    <w:rsid w:val="4EAA01A4"/>
    <w:rsid w:val="4EADC0D6"/>
    <w:rsid w:val="4EB0ED5D"/>
    <w:rsid w:val="4EB5F4AC"/>
    <w:rsid w:val="4ED18673"/>
    <w:rsid w:val="4ED80F9D"/>
    <w:rsid w:val="4ED9BC5E"/>
    <w:rsid w:val="4EDD18D7"/>
    <w:rsid w:val="4EDF02C8"/>
    <w:rsid w:val="4EE162CC"/>
    <w:rsid w:val="4EE20151"/>
    <w:rsid w:val="4EE7E1B1"/>
    <w:rsid w:val="4EF4B6DD"/>
    <w:rsid w:val="4EF9E494"/>
    <w:rsid w:val="4EF9EFE0"/>
    <w:rsid w:val="4F046C50"/>
    <w:rsid w:val="4F06020A"/>
    <w:rsid w:val="4F08DB3E"/>
    <w:rsid w:val="4F094796"/>
    <w:rsid w:val="4F0C9E6B"/>
    <w:rsid w:val="4F0FE4F6"/>
    <w:rsid w:val="4F15B874"/>
    <w:rsid w:val="4F1822BF"/>
    <w:rsid w:val="4F182388"/>
    <w:rsid w:val="4F2FAAE4"/>
    <w:rsid w:val="4F3AE0FA"/>
    <w:rsid w:val="4F468E2E"/>
    <w:rsid w:val="4F4FD573"/>
    <w:rsid w:val="4F546269"/>
    <w:rsid w:val="4F556E6B"/>
    <w:rsid w:val="4F5DD6BC"/>
    <w:rsid w:val="4F635319"/>
    <w:rsid w:val="4F6594EE"/>
    <w:rsid w:val="4F6C8D8A"/>
    <w:rsid w:val="4F7018DA"/>
    <w:rsid w:val="4F71C8DB"/>
    <w:rsid w:val="4F7636FF"/>
    <w:rsid w:val="4F793A81"/>
    <w:rsid w:val="4F7BFBB1"/>
    <w:rsid w:val="4F7CAF82"/>
    <w:rsid w:val="4F86A23C"/>
    <w:rsid w:val="4F8DC858"/>
    <w:rsid w:val="4F8EA9A1"/>
    <w:rsid w:val="4F8F9E0C"/>
    <w:rsid w:val="4F95A2FF"/>
    <w:rsid w:val="4F980E72"/>
    <w:rsid w:val="4F98D911"/>
    <w:rsid w:val="4FA3EED4"/>
    <w:rsid w:val="4FA5CE27"/>
    <w:rsid w:val="4FB06BCD"/>
    <w:rsid w:val="4FB2B232"/>
    <w:rsid w:val="4FB37C4D"/>
    <w:rsid w:val="4FB6A66D"/>
    <w:rsid w:val="4FBA7F42"/>
    <w:rsid w:val="4FBC541E"/>
    <w:rsid w:val="4FC0589F"/>
    <w:rsid w:val="4FC1B184"/>
    <w:rsid w:val="4FC3F306"/>
    <w:rsid w:val="4FC93020"/>
    <w:rsid w:val="4FCE5AA7"/>
    <w:rsid w:val="4FD2370B"/>
    <w:rsid w:val="4FDBF4A6"/>
    <w:rsid w:val="4FE209FB"/>
    <w:rsid w:val="4FE863E1"/>
    <w:rsid w:val="4FE871CD"/>
    <w:rsid w:val="4FEB5239"/>
    <w:rsid w:val="4FEEB3B4"/>
    <w:rsid w:val="4FF08586"/>
    <w:rsid w:val="4FF2C59D"/>
    <w:rsid w:val="4FF37EDF"/>
    <w:rsid w:val="4FF75C09"/>
    <w:rsid w:val="4FF9B4A7"/>
    <w:rsid w:val="4FFBD505"/>
    <w:rsid w:val="4FFBF159"/>
    <w:rsid w:val="5000255B"/>
    <w:rsid w:val="50045E80"/>
    <w:rsid w:val="500F7C30"/>
    <w:rsid w:val="5014DA83"/>
    <w:rsid w:val="5018FAEB"/>
    <w:rsid w:val="501BFBCE"/>
    <w:rsid w:val="5021DDA5"/>
    <w:rsid w:val="50236CE9"/>
    <w:rsid w:val="5032B801"/>
    <w:rsid w:val="5034103B"/>
    <w:rsid w:val="50388E72"/>
    <w:rsid w:val="503AA495"/>
    <w:rsid w:val="503F93B1"/>
    <w:rsid w:val="50432642"/>
    <w:rsid w:val="5044A3A8"/>
    <w:rsid w:val="5046A4C6"/>
    <w:rsid w:val="50481C91"/>
    <w:rsid w:val="50486824"/>
    <w:rsid w:val="5053EA08"/>
    <w:rsid w:val="5053F2C3"/>
    <w:rsid w:val="5056B8E7"/>
    <w:rsid w:val="505AB07A"/>
    <w:rsid w:val="5063BEBC"/>
    <w:rsid w:val="50654D0A"/>
    <w:rsid w:val="506895A1"/>
    <w:rsid w:val="5075915C"/>
    <w:rsid w:val="507A0E7F"/>
    <w:rsid w:val="507BA41B"/>
    <w:rsid w:val="5088DBB3"/>
    <w:rsid w:val="509132D8"/>
    <w:rsid w:val="50917FF2"/>
    <w:rsid w:val="5092873B"/>
    <w:rsid w:val="509C2338"/>
    <w:rsid w:val="509CC034"/>
    <w:rsid w:val="50A83358"/>
    <w:rsid w:val="50ACFE4C"/>
    <w:rsid w:val="50C113C2"/>
    <w:rsid w:val="50C21ED1"/>
    <w:rsid w:val="50C311F1"/>
    <w:rsid w:val="50D90899"/>
    <w:rsid w:val="50DD67AA"/>
    <w:rsid w:val="50DDD351"/>
    <w:rsid w:val="50E6F457"/>
    <w:rsid w:val="50E9E94E"/>
    <w:rsid w:val="50EA614D"/>
    <w:rsid w:val="50EDE4DE"/>
    <w:rsid w:val="50F2D130"/>
    <w:rsid w:val="50F6FF46"/>
    <w:rsid w:val="50F93BB4"/>
    <w:rsid w:val="50FD5000"/>
    <w:rsid w:val="51062E28"/>
    <w:rsid w:val="51078698"/>
    <w:rsid w:val="510C1F7B"/>
    <w:rsid w:val="510D830E"/>
    <w:rsid w:val="510F3444"/>
    <w:rsid w:val="5119CC1E"/>
    <w:rsid w:val="511A4C32"/>
    <w:rsid w:val="5122EC9A"/>
    <w:rsid w:val="512410CE"/>
    <w:rsid w:val="5129C5E4"/>
    <w:rsid w:val="512AC9D1"/>
    <w:rsid w:val="512FCBAE"/>
    <w:rsid w:val="5134F97A"/>
    <w:rsid w:val="51388C8D"/>
    <w:rsid w:val="513991CE"/>
    <w:rsid w:val="513C6775"/>
    <w:rsid w:val="51411AD4"/>
    <w:rsid w:val="51438D40"/>
    <w:rsid w:val="51479AC9"/>
    <w:rsid w:val="514A4969"/>
    <w:rsid w:val="514C2BC6"/>
    <w:rsid w:val="5150E8F2"/>
    <w:rsid w:val="5154BEA2"/>
    <w:rsid w:val="515EBF65"/>
    <w:rsid w:val="51636DCC"/>
    <w:rsid w:val="516648FF"/>
    <w:rsid w:val="5173E4F6"/>
    <w:rsid w:val="5177C507"/>
    <w:rsid w:val="5180F670"/>
    <w:rsid w:val="51832521"/>
    <w:rsid w:val="51858F79"/>
    <w:rsid w:val="518B6DBA"/>
    <w:rsid w:val="518C6343"/>
    <w:rsid w:val="5190EEDC"/>
    <w:rsid w:val="519AF7EF"/>
    <w:rsid w:val="519E5B89"/>
    <w:rsid w:val="51B1CBA1"/>
    <w:rsid w:val="51B1EE85"/>
    <w:rsid w:val="51BFDB2D"/>
    <w:rsid w:val="51CB757A"/>
    <w:rsid w:val="51CDD59D"/>
    <w:rsid w:val="51D14AA8"/>
    <w:rsid w:val="51D2836A"/>
    <w:rsid w:val="51DA27B7"/>
    <w:rsid w:val="51DAE9BA"/>
    <w:rsid w:val="51DF5224"/>
    <w:rsid w:val="51F1698D"/>
    <w:rsid w:val="51F5CDE8"/>
    <w:rsid w:val="52035B71"/>
    <w:rsid w:val="5204F263"/>
    <w:rsid w:val="52128281"/>
    <w:rsid w:val="5212E640"/>
    <w:rsid w:val="52131962"/>
    <w:rsid w:val="5214BF66"/>
    <w:rsid w:val="5217DD75"/>
    <w:rsid w:val="521885C8"/>
    <w:rsid w:val="52246D31"/>
    <w:rsid w:val="522886EA"/>
    <w:rsid w:val="522A4C8C"/>
    <w:rsid w:val="522B2D3C"/>
    <w:rsid w:val="5230E6E5"/>
    <w:rsid w:val="52315D4A"/>
    <w:rsid w:val="5232179F"/>
    <w:rsid w:val="5234F99D"/>
    <w:rsid w:val="52489E38"/>
    <w:rsid w:val="524C8D53"/>
    <w:rsid w:val="524D6936"/>
    <w:rsid w:val="525551B4"/>
    <w:rsid w:val="525B93FD"/>
    <w:rsid w:val="525FE16E"/>
    <w:rsid w:val="526429B1"/>
    <w:rsid w:val="52705112"/>
    <w:rsid w:val="52766D4A"/>
    <w:rsid w:val="527FF9B7"/>
    <w:rsid w:val="52863CA6"/>
    <w:rsid w:val="528E8479"/>
    <w:rsid w:val="528FBFB5"/>
    <w:rsid w:val="52909A3D"/>
    <w:rsid w:val="5294DFA5"/>
    <w:rsid w:val="529C062B"/>
    <w:rsid w:val="529DE84C"/>
    <w:rsid w:val="529E9A6A"/>
    <w:rsid w:val="52A3DC3F"/>
    <w:rsid w:val="52A7BD1A"/>
    <w:rsid w:val="52ABB09A"/>
    <w:rsid w:val="52AECD73"/>
    <w:rsid w:val="52B6474F"/>
    <w:rsid w:val="52BE4473"/>
    <w:rsid w:val="52C46FBB"/>
    <w:rsid w:val="52D0B377"/>
    <w:rsid w:val="52D25FC0"/>
    <w:rsid w:val="52D47437"/>
    <w:rsid w:val="52DDF580"/>
    <w:rsid w:val="52E0D126"/>
    <w:rsid w:val="52E584BF"/>
    <w:rsid w:val="52E64F33"/>
    <w:rsid w:val="52E933C5"/>
    <w:rsid w:val="52E95A3E"/>
    <w:rsid w:val="52EB1D0F"/>
    <w:rsid w:val="52EC0A2D"/>
    <w:rsid w:val="52F3B6C9"/>
    <w:rsid w:val="530083CA"/>
    <w:rsid w:val="530418D3"/>
    <w:rsid w:val="53088109"/>
    <w:rsid w:val="53170EA7"/>
    <w:rsid w:val="531C1E04"/>
    <w:rsid w:val="531F309F"/>
    <w:rsid w:val="5320F459"/>
    <w:rsid w:val="5325F0F4"/>
    <w:rsid w:val="532BF61D"/>
    <w:rsid w:val="53324C03"/>
    <w:rsid w:val="5336C850"/>
    <w:rsid w:val="5339001C"/>
    <w:rsid w:val="533F35BD"/>
    <w:rsid w:val="5344857B"/>
    <w:rsid w:val="534892F8"/>
    <w:rsid w:val="534B56AA"/>
    <w:rsid w:val="53502B2B"/>
    <w:rsid w:val="535063B5"/>
    <w:rsid w:val="535EF7F7"/>
    <w:rsid w:val="5375F72F"/>
    <w:rsid w:val="537F24E5"/>
    <w:rsid w:val="53846001"/>
    <w:rsid w:val="53861E9C"/>
    <w:rsid w:val="53890939"/>
    <w:rsid w:val="5389CE9A"/>
    <w:rsid w:val="538F815A"/>
    <w:rsid w:val="53985E29"/>
    <w:rsid w:val="539F8EAB"/>
    <w:rsid w:val="539FBDE9"/>
    <w:rsid w:val="53A57A4E"/>
    <w:rsid w:val="53A7609C"/>
    <w:rsid w:val="53A7CF58"/>
    <w:rsid w:val="53B983A6"/>
    <w:rsid w:val="53BC34AB"/>
    <w:rsid w:val="53BC37D6"/>
    <w:rsid w:val="53C47C35"/>
    <w:rsid w:val="53C5CF38"/>
    <w:rsid w:val="53CA35A0"/>
    <w:rsid w:val="53CC9798"/>
    <w:rsid w:val="53D810DD"/>
    <w:rsid w:val="53DAE216"/>
    <w:rsid w:val="53E0A015"/>
    <w:rsid w:val="53E40119"/>
    <w:rsid w:val="53ECB1B4"/>
    <w:rsid w:val="53F25BA0"/>
    <w:rsid w:val="540F191E"/>
    <w:rsid w:val="541BC865"/>
    <w:rsid w:val="541BF537"/>
    <w:rsid w:val="541CBE5D"/>
    <w:rsid w:val="5425EFAA"/>
    <w:rsid w:val="54277A32"/>
    <w:rsid w:val="5428C9AD"/>
    <w:rsid w:val="5429B998"/>
    <w:rsid w:val="54303D5A"/>
    <w:rsid w:val="543D58B5"/>
    <w:rsid w:val="5440A7F4"/>
    <w:rsid w:val="54457912"/>
    <w:rsid w:val="544AAE92"/>
    <w:rsid w:val="544E1CE3"/>
    <w:rsid w:val="54532B62"/>
    <w:rsid w:val="54545992"/>
    <w:rsid w:val="5460CB73"/>
    <w:rsid w:val="546238E6"/>
    <w:rsid w:val="5468B12C"/>
    <w:rsid w:val="546F58EA"/>
    <w:rsid w:val="54731C48"/>
    <w:rsid w:val="5478C1A6"/>
    <w:rsid w:val="547A8F03"/>
    <w:rsid w:val="547C60B3"/>
    <w:rsid w:val="547C9376"/>
    <w:rsid w:val="5487587E"/>
    <w:rsid w:val="548C80A2"/>
    <w:rsid w:val="549C886F"/>
    <w:rsid w:val="54A755CF"/>
    <w:rsid w:val="54ABC8C7"/>
    <w:rsid w:val="54B2634A"/>
    <w:rsid w:val="54B61DCB"/>
    <w:rsid w:val="54BB5493"/>
    <w:rsid w:val="54BD65FC"/>
    <w:rsid w:val="54C8A93D"/>
    <w:rsid w:val="54C9F1C1"/>
    <w:rsid w:val="54CA1EA5"/>
    <w:rsid w:val="54CFD4FB"/>
    <w:rsid w:val="54D0A439"/>
    <w:rsid w:val="54D1A1D0"/>
    <w:rsid w:val="54D2C1F6"/>
    <w:rsid w:val="54D7C30A"/>
    <w:rsid w:val="54E561F5"/>
    <w:rsid w:val="54E6B7DB"/>
    <w:rsid w:val="54E815ED"/>
    <w:rsid w:val="54E83E3D"/>
    <w:rsid w:val="54EACAFF"/>
    <w:rsid w:val="54F74FFD"/>
    <w:rsid w:val="54F92A58"/>
    <w:rsid w:val="54FA7518"/>
    <w:rsid w:val="54FBBA3D"/>
    <w:rsid w:val="54FD4A12"/>
    <w:rsid w:val="54FEEE69"/>
    <w:rsid w:val="55013985"/>
    <w:rsid w:val="550381E2"/>
    <w:rsid w:val="5505765F"/>
    <w:rsid w:val="55091FFD"/>
    <w:rsid w:val="551183BE"/>
    <w:rsid w:val="551B8DB4"/>
    <w:rsid w:val="551CBCDA"/>
    <w:rsid w:val="5521D339"/>
    <w:rsid w:val="5527C18F"/>
    <w:rsid w:val="552BD1A2"/>
    <w:rsid w:val="552CA098"/>
    <w:rsid w:val="5533C1DE"/>
    <w:rsid w:val="55379989"/>
    <w:rsid w:val="554093D8"/>
    <w:rsid w:val="554BBB29"/>
    <w:rsid w:val="55567C8B"/>
    <w:rsid w:val="5558698C"/>
    <w:rsid w:val="555D05FC"/>
    <w:rsid w:val="555F4E15"/>
    <w:rsid w:val="5563EA8E"/>
    <w:rsid w:val="556F84C0"/>
    <w:rsid w:val="557052B8"/>
    <w:rsid w:val="55733681"/>
    <w:rsid w:val="55774A52"/>
    <w:rsid w:val="5580F18C"/>
    <w:rsid w:val="55827601"/>
    <w:rsid w:val="558293A5"/>
    <w:rsid w:val="55A15187"/>
    <w:rsid w:val="55A31560"/>
    <w:rsid w:val="55A4E5D8"/>
    <w:rsid w:val="55A702E1"/>
    <w:rsid w:val="55A83500"/>
    <w:rsid w:val="55BA2F69"/>
    <w:rsid w:val="55BB193A"/>
    <w:rsid w:val="55BD19B0"/>
    <w:rsid w:val="55BD9E78"/>
    <w:rsid w:val="55BEAF07"/>
    <w:rsid w:val="55D47D9B"/>
    <w:rsid w:val="55D603F3"/>
    <w:rsid w:val="55DFB4A8"/>
    <w:rsid w:val="55E10CB9"/>
    <w:rsid w:val="55E3515C"/>
    <w:rsid w:val="55E36C21"/>
    <w:rsid w:val="55EBBC26"/>
    <w:rsid w:val="55EDF791"/>
    <w:rsid w:val="55EE91F7"/>
    <w:rsid w:val="55F42D96"/>
    <w:rsid w:val="55F546A2"/>
    <w:rsid w:val="55F71FA3"/>
    <w:rsid w:val="55F7A105"/>
    <w:rsid w:val="55FD3707"/>
    <w:rsid w:val="55FEDF90"/>
    <w:rsid w:val="5604D088"/>
    <w:rsid w:val="56092193"/>
    <w:rsid w:val="560A4839"/>
    <w:rsid w:val="560CAD21"/>
    <w:rsid w:val="560D1251"/>
    <w:rsid w:val="560EB765"/>
    <w:rsid w:val="5611FE42"/>
    <w:rsid w:val="5614E437"/>
    <w:rsid w:val="5615039D"/>
    <w:rsid w:val="5617132D"/>
    <w:rsid w:val="56198AD6"/>
    <w:rsid w:val="561F96FE"/>
    <w:rsid w:val="56228A34"/>
    <w:rsid w:val="56281670"/>
    <w:rsid w:val="5629A85D"/>
    <w:rsid w:val="562B6F79"/>
    <w:rsid w:val="56335142"/>
    <w:rsid w:val="56391D29"/>
    <w:rsid w:val="563D4703"/>
    <w:rsid w:val="563D922D"/>
    <w:rsid w:val="5642BE2A"/>
    <w:rsid w:val="5649915C"/>
    <w:rsid w:val="564C9697"/>
    <w:rsid w:val="564E9972"/>
    <w:rsid w:val="5653FA94"/>
    <w:rsid w:val="565798ED"/>
    <w:rsid w:val="5658951B"/>
    <w:rsid w:val="565FA663"/>
    <w:rsid w:val="566B142E"/>
    <w:rsid w:val="567302D4"/>
    <w:rsid w:val="56736752"/>
    <w:rsid w:val="56861339"/>
    <w:rsid w:val="56881E63"/>
    <w:rsid w:val="568EBFEA"/>
    <w:rsid w:val="568F8B92"/>
    <w:rsid w:val="5696B2A7"/>
    <w:rsid w:val="56997D1F"/>
    <w:rsid w:val="569B1BF3"/>
    <w:rsid w:val="569C6E46"/>
    <w:rsid w:val="56A0A70B"/>
    <w:rsid w:val="56A3AF32"/>
    <w:rsid w:val="56A9A33D"/>
    <w:rsid w:val="56AD5D13"/>
    <w:rsid w:val="56B56026"/>
    <w:rsid w:val="56B60ED2"/>
    <w:rsid w:val="56C45458"/>
    <w:rsid w:val="56CB4320"/>
    <w:rsid w:val="56D085E1"/>
    <w:rsid w:val="56D99AD0"/>
    <w:rsid w:val="56DD6131"/>
    <w:rsid w:val="56E01CD5"/>
    <w:rsid w:val="56E69F67"/>
    <w:rsid w:val="56EB9A16"/>
    <w:rsid w:val="56F10962"/>
    <w:rsid w:val="56F1A22B"/>
    <w:rsid w:val="56F3BFA9"/>
    <w:rsid w:val="56F55088"/>
    <w:rsid w:val="56F92181"/>
    <w:rsid w:val="56FCDB2C"/>
    <w:rsid w:val="56FED202"/>
    <w:rsid w:val="570903B7"/>
    <w:rsid w:val="570DE7A5"/>
    <w:rsid w:val="5718476F"/>
    <w:rsid w:val="571C265E"/>
    <w:rsid w:val="572059B4"/>
    <w:rsid w:val="57220E86"/>
    <w:rsid w:val="57229C9C"/>
    <w:rsid w:val="5724EA1C"/>
    <w:rsid w:val="5727F0AB"/>
    <w:rsid w:val="572B1106"/>
    <w:rsid w:val="573B7A8E"/>
    <w:rsid w:val="573D7301"/>
    <w:rsid w:val="573DBEFD"/>
    <w:rsid w:val="5747D91D"/>
    <w:rsid w:val="574A790F"/>
    <w:rsid w:val="574F24AF"/>
    <w:rsid w:val="57536927"/>
    <w:rsid w:val="5758FF45"/>
    <w:rsid w:val="575C173F"/>
    <w:rsid w:val="575DC5A0"/>
    <w:rsid w:val="575E8E7C"/>
    <w:rsid w:val="5769FEF6"/>
    <w:rsid w:val="576A0156"/>
    <w:rsid w:val="57782F79"/>
    <w:rsid w:val="577B909E"/>
    <w:rsid w:val="577F21BD"/>
    <w:rsid w:val="57891EC1"/>
    <w:rsid w:val="578A4C56"/>
    <w:rsid w:val="578B93DF"/>
    <w:rsid w:val="578FD945"/>
    <w:rsid w:val="5791B047"/>
    <w:rsid w:val="5796D36C"/>
    <w:rsid w:val="579A48ED"/>
    <w:rsid w:val="579C0316"/>
    <w:rsid w:val="57A277AC"/>
    <w:rsid w:val="57A6DA19"/>
    <w:rsid w:val="57B92CFD"/>
    <w:rsid w:val="57BA5A74"/>
    <w:rsid w:val="57C28551"/>
    <w:rsid w:val="57C2B3F3"/>
    <w:rsid w:val="57C315DF"/>
    <w:rsid w:val="57C471A6"/>
    <w:rsid w:val="57C788A7"/>
    <w:rsid w:val="57C9A927"/>
    <w:rsid w:val="57CE7E34"/>
    <w:rsid w:val="57CEAB69"/>
    <w:rsid w:val="57D60C7F"/>
    <w:rsid w:val="57DCCE1D"/>
    <w:rsid w:val="57E10C4A"/>
    <w:rsid w:val="57E57BB1"/>
    <w:rsid w:val="57F16802"/>
    <w:rsid w:val="57FC606A"/>
    <w:rsid w:val="57FCE95B"/>
    <w:rsid w:val="58022087"/>
    <w:rsid w:val="58072870"/>
    <w:rsid w:val="5808B374"/>
    <w:rsid w:val="580FE1AE"/>
    <w:rsid w:val="5819334E"/>
    <w:rsid w:val="581E694B"/>
    <w:rsid w:val="58266C0D"/>
    <w:rsid w:val="58282A21"/>
    <w:rsid w:val="5835B3DA"/>
    <w:rsid w:val="58380AA0"/>
    <w:rsid w:val="58381663"/>
    <w:rsid w:val="583ABA2D"/>
    <w:rsid w:val="583B7378"/>
    <w:rsid w:val="583D1721"/>
    <w:rsid w:val="58492D74"/>
    <w:rsid w:val="5849985E"/>
    <w:rsid w:val="5849CDC5"/>
    <w:rsid w:val="58507CEE"/>
    <w:rsid w:val="5852110A"/>
    <w:rsid w:val="5852A373"/>
    <w:rsid w:val="5855D532"/>
    <w:rsid w:val="586AF60D"/>
    <w:rsid w:val="5872CBE6"/>
    <w:rsid w:val="5879C541"/>
    <w:rsid w:val="5879CFEA"/>
    <w:rsid w:val="587C1DF6"/>
    <w:rsid w:val="587EF0D9"/>
    <w:rsid w:val="587F57AC"/>
    <w:rsid w:val="58835CE0"/>
    <w:rsid w:val="5883FBB6"/>
    <w:rsid w:val="5890E2F0"/>
    <w:rsid w:val="5891C8CC"/>
    <w:rsid w:val="5892FC11"/>
    <w:rsid w:val="58983A13"/>
    <w:rsid w:val="5899F58A"/>
    <w:rsid w:val="589A7869"/>
    <w:rsid w:val="58A10785"/>
    <w:rsid w:val="58A98B1F"/>
    <w:rsid w:val="58B38369"/>
    <w:rsid w:val="58B9433C"/>
    <w:rsid w:val="58C6F555"/>
    <w:rsid w:val="58C80A8A"/>
    <w:rsid w:val="58CE5A12"/>
    <w:rsid w:val="58D566B0"/>
    <w:rsid w:val="58DE1D66"/>
    <w:rsid w:val="58E2604B"/>
    <w:rsid w:val="58E645BD"/>
    <w:rsid w:val="58F39EE9"/>
    <w:rsid w:val="58FC5B83"/>
    <w:rsid w:val="59016C90"/>
    <w:rsid w:val="5907BC6C"/>
    <w:rsid w:val="5917B1B7"/>
    <w:rsid w:val="591DAA50"/>
    <w:rsid w:val="591E5AD2"/>
    <w:rsid w:val="5920D6A7"/>
    <w:rsid w:val="5931B33E"/>
    <w:rsid w:val="5936B45D"/>
    <w:rsid w:val="5938B797"/>
    <w:rsid w:val="593F75EB"/>
    <w:rsid w:val="594B7EE2"/>
    <w:rsid w:val="594CD521"/>
    <w:rsid w:val="594E32AB"/>
    <w:rsid w:val="594E44D3"/>
    <w:rsid w:val="5953365A"/>
    <w:rsid w:val="59599F8E"/>
    <w:rsid w:val="595F0A43"/>
    <w:rsid w:val="5969DCAB"/>
    <w:rsid w:val="5975EA3C"/>
    <w:rsid w:val="597A66E8"/>
    <w:rsid w:val="597A992F"/>
    <w:rsid w:val="597F072A"/>
    <w:rsid w:val="598051B3"/>
    <w:rsid w:val="5980F9F2"/>
    <w:rsid w:val="598F3CEF"/>
    <w:rsid w:val="59926724"/>
    <w:rsid w:val="599B3F07"/>
    <w:rsid w:val="599F0B43"/>
    <w:rsid w:val="599FB278"/>
    <w:rsid w:val="59A5C2F6"/>
    <w:rsid w:val="59A7806A"/>
    <w:rsid w:val="59A89E5D"/>
    <w:rsid w:val="59AAC3E1"/>
    <w:rsid w:val="59ABE6C2"/>
    <w:rsid w:val="59AC8FEA"/>
    <w:rsid w:val="59AD3556"/>
    <w:rsid w:val="59B1A363"/>
    <w:rsid w:val="59B42E30"/>
    <w:rsid w:val="59B68E37"/>
    <w:rsid w:val="59BA2F7F"/>
    <w:rsid w:val="59BAB6F2"/>
    <w:rsid w:val="59BDB099"/>
    <w:rsid w:val="59C4593D"/>
    <w:rsid w:val="59C984AB"/>
    <w:rsid w:val="59D13E90"/>
    <w:rsid w:val="59E2C170"/>
    <w:rsid w:val="59E4D2BD"/>
    <w:rsid w:val="59E85AE2"/>
    <w:rsid w:val="59EE6669"/>
    <w:rsid w:val="59F35053"/>
    <w:rsid w:val="59FA3DAD"/>
    <w:rsid w:val="59FA65C7"/>
    <w:rsid w:val="59FC729A"/>
    <w:rsid w:val="59FCF683"/>
    <w:rsid w:val="59FFDD83"/>
    <w:rsid w:val="5A022544"/>
    <w:rsid w:val="5A0830FA"/>
    <w:rsid w:val="5A0E5CF2"/>
    <w:rsid w:val="5A0EC9BE"/>
    <w:rsid w:val="5A109EA6"/>
    <w:rsid w:val="5A15275E"/>
    <w:rsid w:val="5A1AE3EF"/>
    <w:rsid w:val="5A1B846B"/>
    <w:rsid w:val="5A1E793A"/>
    <w:rsid w:val="5A1EB6BE"/>
    <w:rsid w:val="5A211041"/>
    <w:rsid w:val="5A22729E"/>
    <w:rsid w:val="5A24DF97"/>
    <w:rsid w:val="5A26AAE8"/>
    <w:rsid w:val="5A26BCC4"/>
    <w:rsid w:val="5A2A59C0"/>
    <w:rsid w:val="5A2E0BBB"/>
    <w:rsid w:val="5A2ED65A"/>
    <w:rsid w:val="5A31C5C3"/>
    <w:rsid w:val="5A3BA7B6"/>
    <w:rsid w:val="5A403692"/>
    <w:rsid w:val="5A416E5A"/>
    <w:rsid w:val="5A452A71"/>
    <w:rsid w:val="5A5259C7"/>
    <w:rsid w:val="5A58D1E7"/>
    <w:rsid w:val="5A58EB2B"/>
    <w:rsid w:val="5A59AAE5"/>
    <w:rsid w:val="5A61A19F"/>
    <w:rsid w:val="5A61B0F5"/>
    <w:rsid w:val="5A6443B3"/>
    <w:rsid w:val="5A64F644"/>
    <w:rsid w:val="5A6B2BEA"/>
    <w:rsid w:val="5A6BF4E1"/>
    <w:rsid w:val="5A719673"/>
    <w:rsid w:val="5A71CBAD"/>
    <w:rsid w:val="5A7C0B7E"/>
    <w:rsid w:val="5A7CB5B6"/>
    <w:rsid w:val="5A808CD9"/>
    <w:rsid w:val="5A80F183"/>
    <w:rsid w:val="5A89D8D5"/>
    <w:rsid w:val="5A8AD6C4"/>
    <w:rsid w:val="5A8DDEE0"/>
    <w:rsid w:val="5A9006EC"/>
    <w:rsid w:val="5A920142"/>
    <w:rsid w:val="5A9549D2"/>
    <w:rsid w:val="5A95F693"/>
    <w:rsid w:val="5A96FF77"/>
    <w:rsid w:val="5A9705C2"/>
    <w:rsid w:val="5A9A6268"/>
    <w:rsid w:val="5A9AFB43"/>
    <w:rsid w:val="5A9BBE1D"/>
    <w:rsid w:val="5AA0B6FB"/>
    <w:rsid w:val="5AA47ABA"/>
    <w:rsid w:val="5AAD8F95"/>
    <w:rsid w:val="5AB54BD1"/>
    <w:rsid w:val="5AC08DFB"/>
    <w:rsid w:val="5AC19EC5"/>
    <w:rsid w:val="5AC443E2"/>
    <w:rsid w:val="5ACAB0E3"/>
    <w:rsid w:val="5ACE9444"/>
    <w:rsid w:val="5AD2A8D4"/>
    <w:rsid w:val="5AD7E684"/>
    <w:rsid w:val="5ADD71A5"/>
    <w:rsid w:val="5AE1017E"/>
    <w:rsid w:val="5AE42038"/>
    <w:rsid w:val="5AE8BA9E"/>
    <w:rsid w:val="5AE9F699"/>
    <w:rsid w:val="5AEBBB3C"/>
    <w:rsid w:val="5AFE0713"/>
    <w:rsid w:val="5AFF0CD4"/>
    <w:rsid w:val="5B010C49"/>
    <w:rsid w:val="5B01970B"/>
    <w:rsid w:val="5B060339"/>
    <w:rsid w:val="5B0AC094"/>
    <w:rsid w:val="5B0CC244"/>
    <w:rsid w:val="5B197BEE"/>
    <w:rsid w:val="5B19ACA3"/>
    <w:rsid w:val="5B2099F2"/>
    <w:rsid w:val="5B25CE37"/>
    <w:rsid w:val="5B31E06C"/>
    <w:rsid w:val="5B367A74"/>
    <w:rsid w:val="5B41FC36"/>
    <w:rsid w:val="5B45F49E"/>
    <w:rsid w:val="5B47188D"/>
    <w:rsid w:val="5B48604B"/>
    <w:rsid w:val="5B4F0249"/>
    <w:rsid w:val="5B5810DB"/>
    <w:rsid w:val="5B5E095E"/>
    <w:rsid w:val="5B5E0DD0"/>
    <w:rsid w:val="5B62C6AC"/>
    <w:rsid w:val="5B7372C2"/>
    <w:rsid w:val="5B780A2A"/>
    <w:rsid w:val="5B7F3D6C"/>
    <w:rsid w:val="5B8543A4"/>
    <w:rsid w:val="5B879F5A"/>
    <w:rsid w:val="5B8A4FD4"/>
    <w:rsid w:val="5B91033D"/>
    <w:rsid w:val="5B91A3FB"/>
    <w:rsid w:val="5B96EBE1"/>
    <w:rsid w:val="5B994F98"/>
    <w:rsid w:val="5B99F1BB"/>
    <w:rsid w:val="5BA4FE3C"/>
    <w:rsid w:val="5BA8480F"/>
    <w:rsid w:val="5BAAA674"/>
    <w:rsid w:val="5BB4A2F3"/>
    <w:rsid w:val="5BB95B80"/>
    <w:rsid w:val="5BB99FDE"/>
    <w:rsid w:val="5BC40674"/>
    <w:rsid w:val="5BC695F6"/>
    <w:rsid w:val="5BCA44F8"/>
    <w:rsid w:val="5BCD72C9"/>
    <w:rsid w:val="5BD20FF4"/>
    <w:rsid w:val="5BD413AC"/>
    <w:rsid w:val="5BDB5F3E"/>
    <w:rsid w:val="5BDC35BF"/>
    <w:rsid w:val="5BDD937A"/>
    <w:rsid w:val="5BEDAA55"/>
    <w:rsid w:val="5BEE977A"/>
    <w:rsid w:val="5BF72CD5"/>
    <w:rsid w:val="5BFF2860"/>
    <w:rsid w:val="5C051B26"/>
    <w:rsid w:val="5C06BE8A"/>
    <w:rsid w:val="5C07FCF9"/>
    <w:rsid w:val="5C084151"/>
    <w:rsid w:val="5C0972DB"/>
    <w:rsid w:val="5C0D6109"/>
    <w:rsid w:val="5C0E2B3D"/>
    <w:rsid w:val="5C14D05F"/>
    <w:rsid w:val="5C188C0C"/>
    <w:rsid w:val="5C18F470"/>
    <w:rsid w:val="5C1E32D0"/>
    <w:rsid w:val="5C24DC70"/>
    <w:rsid w:val="5C24F5EE"/>
    <w:rsid w:val="5C26447D"/>
    <w:rsid w:val="5C3136C3"/>
    <w:rsid w:val="5C3A3BF8"/>
    <w:rsid w:val="5C44A29E"/>
    <w:rsid w:val="5C4C3F96"/>
    <w:rsid w:val="5C4F5279"/>
    <w:rsid w:val="5C507516"/>
    <w:rsid w:val="5C519792"/>
    <w:rsid w:val="5C5596FB"/>
    <w:rsid w:val="5C592A09"/>
    <w:rsid w:val="5C59EAA8"/>
    <w:rsid w:val="5C676587"/>
    <w:rsid w:val="5C6AD8E1"/>
    <w:rsid w:val="5C77385A"/>
    <w:rsid w:val="5C7B6B64"/>
    <w:rsid w:val="5C7BB99C"/>
    <w:rsid w:val="5C7DF75F"/>
    <w:rsid w:val="5C7F6D3A"/>
    <w:rsid w:val="5C816345"/>
    <w:rsid w:val="5C834B90"/>
    <w:rsid w:val="5C83D8C5"/>
    <w:rsid w:val="5C85E595"/>
    <w:rsid w:val="5C862884"/>
    <w:rsid w:val="5C86C93C"/>
    <w:rsid w:val="5C87C4D0"/>
    <w:rsid w:val="5C8BCA09"/>
    <w:rsid w:val="5C928AD1"/>
    <w:rsid w:val="5C9462A1"/>
    <w:rsid w:val="5C98329D"/>
    <w:rsid w:val="5CAA883B"/>
    <w:rsid w:val="5CAEADB3"/>
    <w:rsid w:val="5CB09CBC"/>
    <w:rsid w:val="5CB0F4A8"/>
    <w:rsid w:val="5CB63561"/>
    <w:rsid w:val="5CBA4B28"/>
    <w:rsid w:val="5CBCE383"/>
    <w:rsid w:val="5CCB0475"/>
    <w:rsid w:val="5CCD56DC"/>
    <w:rsid w:val="5CD1EF05"/>
    <w:rsid w:val="5CD328D6"/>
    <w:rsid w:val="5CE022EA"/>
    <w:rsid w:val="5CE0C8EE"/>
    <w:rsid w:val="5CEB1995"/>
    <w:rsid w:val="5CF7CE71"/>
    <w:rsid w:val="5CFA756E"/>
    <w:rsid w:val="5CFB600E"/>
    <w:rsid w:val="5CFCED8D"/>
    <w:rsid w:val="5CFE5B5C"/>
    <w:rsid w:val="5D0ACE7B"/>
    <w:rsid w:val="5D0CA010"/>
    <w:rsid w:val="5D10F967"/>
    <w:rsid w:val="5D127439"/>
    <w:rsid w:val="5D1358C8"/>
    <w:rsid w:val="5D173D7B"/>
    <w:rsid w:val="5D1A5740"/>
    <w:rsid w:val="5D1A90D9"/>
    <w:rsid w:val="5D1C6954"/>
    <w:rsid w:val="5D1C99DF"/>
    <w:rsid w:val="5D1D64E8"/>
    <w:rsid w:val="5D205CC1"/>
    <w:rsid w:val="5D229AEC"/>
    <w:rsid w:val="5D259EC8"/>
    <w:rsid w:val="5D29F85B"/>
    <w:rsid w:val="5D2F84DE"/>
    <w:rsid w:val="5D35CEEB"/>
    <w:rsid w:val="5D36BCA0"/>
    <w:rsid w:val="5D375CAB"/>
    <w:rsid w:val="5D43B3DD"/>
    <w:rsid w:val="5D451F33"/>
    <w:rsid w:val="5D53BA91"/>
    <w:rsid w:val="5D590CCB"/>
    <w:rsid w:val="5D5CCB7C"/>
    <w:rsid w:val="5D5DD0DA"/>
    <w:rsid w:val="5D6DE055"/>
    <w:rsid w:val="5D7107A8"/>
    <w:rsid w:val="5D73DEB8"/>
    <w:rsid w:val="5D76EF29"/>
    <w:rsid w:val="5D7761A7"/>
    <w:rsid w:val="5D7FF0C0"/>
    <w:rsid w:val="5D918798"/>
    <w:rsid w:val="5D9592C8"/>
    <w:rsid w:val="5D98DEE2"/>
    <w:rsid w:val="5D9CCE07"/>
    <w:rsid w:val="5DA10AC0"/>
    <w:rsid w:val="5DAE33F9"/>
    <w:rsid w:val="5DB762DC"/>
    <w:rsid w:val="5DBF99EB"/>
    <w:rsid w:val="5DC214DE"/>
    <w:rsid w:val="5DC2AAAB"/>
    <w:rsid w:val="5DC2D4E0"/>
    <w:rsid w:val="5DC32160"/>
    <w:rsid w:val="5DC3F707"/>
    <w:rsid w:val="5DC4CEAD"/>
    <w:rsid w:val="5DCA0EBB"/>
    <w:rsid w:val="5DCAFE72"/>
    <w:rsid w:val="5DD1B089"/>
    <w:rsid w:val="5DD5D8C3"/>
    <w:rsid w:val="5DE18DBA"/>
    <w:rsid w:val="5DE42F03"/>
    <w:rsid w:val="5DE80693"/>
    <w:rsid w:val="5DEB22DA"/>
    <w:rsid w:val="5DF18C75"/>
    <w:rsid w:val="5DF243B8"/>
    <w:rsid w:val="5DFE130D"/>
    <w:rsid w:val="5DFF0B58"/>
    <w:rsid w:val="5E052D38"/>
    <w:rsid w:val="5E07FB3B"/>
    <w:rsid w:val="5E12C3B6"/>
    <w:rsid w:val="5E155A6B"/>
    <w:rsid w:val="5E1B9593"/>
    <w:rsid w:val="5E2263C8"/>
    <w:rsid w:val="5E267845"/>
    <w:rsid w:val="5E28D211"/>
    <w:rsid w:val="5E2E2CD4"/>
    <w:rsid w:val="5E303302"/>
    <w:rsid w:val="5E346F05"/>
    <w:rsid w:val="5E3655ED"/>
    <w:rsid w:val="5E3B2423"/>
    <w:rsid w:val="5E3CA2E3"/>
    <w:rsid w:val="5E417942"/>
    <w:rsid w:val="5E41F951"/>
    <w:rsid w:val="5E447E17"/>
    <w:rsid w:val="5E4D668B"/>
    <w:rsid w:val="5E5287F0"/>
    <w:rsid w:val="5E5D61E2"/>
    <w:rsid w:val="5E5DD696"/>
    <w:rsid w:val="5E60430B"/>
    <w:rsid w:val="5E636942"/>
    <w:rsid w:val="5E63B1F4"/>
    <w:rsid w:val="5E68DF35"/>
    <w:rsid w:val="5E6DA5D1"/>
    <w:rsid w:val="5E723A1D"/>
    <w:rsid w:val="5E73D088"/>
    <w:rsid w:val="5E747BE1"/>
    <w:rsid w:val="5E7643A0"/>
    <w:rsid w:val="5E7A60C0"/>
    <w:rsid w:val="5E7E59E3"/>
    <w:rsid w:val="5E7EBC1A"/>
    <w:rsid w:val="5E80B650"/>
    <w:rsid w:val="5E81408A"/>
    <w:rsid w:val="5E88C25D"/>
    <w:rsid w:val="5E8AFE8E"/>
    <w:rsid w:val="5E8E59EF"/>
    <w:rsid w:val="5E95FE62"/>
    <w:rsid w:val="5E9A9025"/>
    <w:rsid w:val="5EA5E484"/>
    <w:rsid w:val="5EA7E5F7"/>
    <w:rsid w:val="5EA8CCCE"/>
    <w:rsid w:val="5EAA481E"/>
    <w:rsid w:val="5EAE58F7"/>
    <w:rsid w:val="5EB3825D"/>
    <w:rsid w:val="5EB5F805"/>
    <w:rsid w:val="5EB843E0"/>
    <w:rsid w:val="5EB93672"/>
    <w:rsid w:val="5EBB5CC6"/>
    <w:rsid w:val="5EBE351C"/>
    <w:rsid w:val="5EC18E1E"/>
    <w:rsid w:val="5EC34406"/>
    <w:rsid w:val="5EC70599"/>
    <w:rsid w:val="5ECAAFBE"/>
    <w:rsid w:val="5ED2DDAF"/>
    <w:rsid w:val="5EDABE39"/>
    <w:rsid w:val="5EDD46FE"/>
    <w:rsid w:val="5EDE2650"/>
    <w:rsid w:val="5EE07832"/>
    <w:rsid w:val="5EE437D1"/>
    <w:rsid w:val="5EEACBE2"/>
    <w:rsid w:val="5EEE5553"/>
    <w:rsid w:val="5EF65565"/>
    <w:rsid w:val="5EF6FFD1"/>
    <w:rsid w:val="5EFC243C"/>
    <w:rsid w:val="5EFCBF72"/>
    <w:rsid w:val="5EFCEE28"/>
    <w:rsid w:val="5EFE3416"/>
    <w:rsid w:val="5EFE61D2"/>
    <w:rsid w:val="5F011EF3"/>
    <w:rsid w:val="5F06743F"/>
    <w:rsid w:val="5F1949EC"/>
    <w:rsid w:val="5F1ACD02"/>
    <w:rsid w:val="5F20F82E"/>
    <w:rsid w:val="5F22AB87"/>
    <w:rsid w:val="5F2A70AC"/>
    <w:rsid w:val="5F2C9443"/>
    <w:rsid w:val="5F331E63"/>
    <w:rsid w:val="5F3530CC"/>
    <w:rsid w:val="5F376309"/>
    <w:rsid w:val="5F389C34"/>
    <w:rsid w:val="5F3B84C5"/>
    <w:rsid w:val="5F3D9B96"/>
    <w:rsid w:val="5F49F3FA"/>
    <w:rsid w:val="5F4C27B3"/>
    <w:rsid w:val="5F4EC54A"/>
    <w:rsid w:val="5F520C67"/>
    <w:rsid w:val="5F5A13FE"/>
    <w:rsid w:val="5F5D8DCC"/>
    <w:rsid w:val="5F5DE53F"/>
    <w:rsid w:val="5F674C0B"/>
    <w:rsid w:val="5F680208"/>
    <w:rsid w:val="5F698AD7"/>
    <w:rsid w:val="5F69EB61"/>
    <w:rsid w:val="5F71D6CA"/>
    <w:rsid w:val="5F759199"/>
    <w:rsid w:val="5F77745B"/>
    <w:rsid w:val="5F7DA9C4"/>
    <w:rsid w:val="5F7E6C3A"/>
    <w:rsid w:val="5F83AA33"/>
    <w:rsid w:val="5F886AAF"/>
    <w:rsid w:val="5F8A4F62"/>
    <w:rsid w:val="5F8D9478"/>
    <w:rsid w:val="5F924175"/>
    <w:rsid w:val="5F99CEE2"/>
    <w:rsid w:val="5FA30F99"/>
    <w:rsid w:val="5FA5E187"/>
    <w:rsid w:val="5FAEEFF8"/>
    <w:rsid w:val="5FB1F80F"/>
    <w:rsid w:val="5FBE4EC1"/>
    <w:rsid w:val="5FBE66B2"/>
    <w:rsid w:val="5FC05A90"/>
    <w:rsid w:val="5FC20158"/>
    <w:rsid w:val="5FC40160"/>
    <w:rsid w:val="5FCF26EF"/>
    <w:rsid w:val="5FD15F43"/>
    <w:rsid w:val="5FD1B29E"/>
    <w:rsid w:val="5FD60527"/>
    <w:rsid w:val="5FE2C414"/>
    <w:rsid w:val="5FE32C7E"/>
    <w:rsid w:val="5FE600B0"/>
    <w:rsid w:val="5FE86B33"/>
    <w:rsid w:val="5FE95D06"/>
    <w:rsid w:val="5FECA638"/>
    <w:rsid w:val="5FF30C16"/>
    <w:rsid w:val="5FF35FB7"/>
    <w:rsid w:val="5FF6219F"/>
    <w:rsid w:val="5FFC44E6"/>
    <w:rsid w:val="5FFDF0D9"/>
    <w:rsid w:val="5FFF8B5B"/>
    <w:rsid w:val="60022A51"/>
    <w:rsid w:val="600984BD"/>
    <w:rsid w:val="600D4B49"/>
    <w:rsid w:val="60125E7D"/>
    <w:rsid w:val="60129561"/>
    <w:rsid w:val="6012AA3F"/>
    <w:rsid w:val="601BE632"/>
    <w:rsid w:val="601F6E98"/>
    <w:rsid w:val="6020D925"/>
    <w:rsid w:val="6023C5B2"/>
    <w:rsid w:val="602D526B"/>
    <w:rsid w:val="603F6C33"/>
    <w:rsid w:val="6041016F"/>
    <w:rsid w:val="6045F250"/>
    <w:rsid w:val="60482906"/>
    <w:rsid w:val="604BC1BD"/>
    <w:rsid w:val="604CC04E"/>
    <w:rsid w:val="6052A50F"/>
    <w:rsid w:val="605D7E01"/>
    <w:rsid w:val="606A0685"/>
    <w:rsid w:val="606EC69E"/>
    <w:rsid w:val="6071BE2D"/>
    <w:rsid w:val="607410D1"/>
    <w:rsid w:val="6077601F"/>
    <w:rsid w:val="607CA2B9"/>
    <w:rsid w:val="607CCAFF"/>
    <w:rsid w:val="60804C4F"/>
    <w:rsid w:val="6081159D"/>
    <w:rsid w:val="608CD4FA"/>
    <w:rsid w:val="608D2BE5"/>
    <w:rsid w:val="6094FC20"/>
    <w:rsid w:val="609E27A6"/>
    <w:rsid w:val="60A5DCEE"/>
    <w:rsid w:val="60B785DB"/>
    <w:rsid w:val="60BE8278"/>
    <w:rsid w:val="60BE97B9"/>
    <w:rsid w:val="60C83803"/>
    <w:rsid w:val="60D82F45"/>
    <w:rsid w:val="60DBC5E3"/>
    <w:rsid w:val="60DD9557"/>
    <w:rsid w:val="60DE1A12"/>
    <w:rsid w:val="60DED8D4"/>
    <w:rsid w:val="60DFC984"/>
    <w:rsid w:val="60E3B559"/>
    <w:rsid w:val="60E54D31"/>
    <w:rsid w:val="60E6485A"/>
    <w:rsid w:val="60F82E60"/>
    <w:rsid w:val="60FBD5FE"/>
    <w:rsid w:val="61013269"/>
    <w:rsid w:val="61054328"/>
    <w:rsid w:val="6108D45E"/>
    <w:rsid w:val="610A427C"/>
    <w:rsid w:val="610ECB6E"/>
    <w:rsid w:val="611262AC"/>
    <w:rsid w:val="6116A722"/>
    <w:rsid w:val="611E56E7"/>
    <w:rsid w:val="611EB299"/>
    <w:rsid w:val="612717D0"/>
    <w:rsid w:val="61273CBE"/>
    <w:rsid w:val="612BC462"/>
    <w:rsid w:val="612D488E"/>
    <w:rsid w:val="612E2C6D"/>
    <w:rsid w:val="61363455"/>
    <w:rsid w:val="613784E4"/>
    <w:rsid w:val="6149FED3"/>
    <w:rsid w:val="614C42F9"/>
    <w:rsid w:val="614C65DF"/>
    <w:rsid w:val="6159A795"/>
    <w:rsid w:val="615C4BB3"/>
    <w:rsid w:val="61705225"/>
    <w:rsid w:val="6179704B"/>
    <w:rsid w:val="617D1363"/>
    <w:rsid w:val="6181395B"/>
    <w:rsid w:val="6183753A"/>
    <w:rsid w:val="61868FBB"/>
    <w:rsid w:val="618926F9"/>
    <w:rsid w:val="618D9494"/>
    <w:rsid w:val="618E4AC9"/>
    <w:rsid w:val="6190CB22"/>
    <w:rsid w:val="61916A52"/>
    <w:rsid w:val="61941B72"/>
    <w:rsid w:val="61954B9A"/>
    <w:rsid w:val="619C2D3C"/>
    <w:rsid w:val="61A1DDEF"/>
    <w:rsid w:val="61A633DA"/>
    <w:rsid w:val="61AA1BE0"/>
    <w:rsid w:val="61B4321F"/>
    <w:rsid w:val="61B9E0C3"/>
    <w:rsid w:val="61BE6A74"/>
    <w:rsid w:val="61C36DE9"/>
    <w:rsid w:val="61C52BFC"/>
    <w:rsid w:val="61C7476F"/>
    <w:rsid w:val="61D40283"/>
    <w:rsid w:val="61D7091B"/>
    <w:rsid w:val="61DFF21C"/>
    <w:rsid w:val="61E551D6"/>
    <w:rsid w:val="61E948D7"/>
    <w:rsid w:val="61EA4B36"/>
    <w:rsid w:val="61ECFB5F"/>
    <w:rsid w:val="61F1C93C"/>
    <w:rsid w:val="61F70445"/>
    <w:rsid w:val="61F91906"/>
    <w:rsid w:val="61FFB1A8"/>
    <w:rsid w:val="61FFBB5F"/>
    <w:rsid w:val="6206D945"/>
    <w:rsid w:val="6209F6F7"/>
    <w:rsid w:val="620F5B80"/>
    <w:rsid w:val="6216E66C"/>
    <w:rsid w:val="62207580"/>
    <w:rsid w:val="6220E6CE"/>
    <w:rsid w:val="6224CF80"/>
    <w:rsid w:val="62270231"/>
    <w:rsid w:val="62285797"/>
    <w:rsid w:val="6228FFB4"/>
    <w:rsid w:val="623093D1"/>
    <w:rsid w:val="62344BDE"/>
    <w:rsid w:val="62354176"/>
    <w:rsid w:val="6238BA30"/>
    <w:rsid w:val="623AAE39"/>
    <w:rsid w:val="623B4218"/>
    <w:rsid w:val="6247B11C"/>
    <w:rsid w:val="6248CE61"/>
    <w:rsid w:val="624C339E"/>
    <w:rsid w:val="625BF569"/>
    <w:rsid w:val="62607785"/>
    <w:rsid w:val="626B8E21"/>
    <w:rsid w:val="6271A8FC"/>
    <w:rsid w:val="627B5CFF"/>
    <w:rsid w:val="627D6A98"/>
    <w:rsid w:val="62827B16"/>
    <w:rsid w:val="62881A1A"/>
    <w:rsid w:val="628A5AAB"/>
    <w:rsid w:val="628F8F20"/>
    <w:rsid w:val="62926D6D"/>
    <w:rsid w:val="629CCA2E"/>
    <w:rsid w:val="62A44E74"/>
    <w:rsid w:val="62A81CDE"/>
    <w:rsid w:val="62A831C3"/>
    <w:rsid w:val="62AB0366"/>
    <w:rsid w:val="62AD23B9"/>
    <w:rsid w:val="62B59C7D"/>
    <w:rsid w:val="62B6441C"/>
    <w:rsid w:val="62BB8C9E"/>
    <w:rsid w:val="62BC0E1E"/>
    <w:rsid w:val="62BFEDA3"/>
    <w:rsid w:val="62C48616"/>
    <w:rsid w:val="62C90F15"/>
    <w:rsid w:val="62C95D6E"/>
    <w:rsid w:val="62CDC36F"/>
    <w:rsid w:val="62CDF342"/>
    <w:rsid w:val="62D2BCE5"/>
    <w:rsid w:val="62DC5E43"/>
    <w:rsid w:val="62DCDF17"/>
    <w:rsid w:val="62DDB04E"/>
    <w:rsid w:val="62E8FA20"/>
    <w:rsid w:val="62FBD1BA"/>
    <w:rsid w:val="630D39A4"/>
    <w:rsid w:val="63111B1C"/>
    <w:rsid w:val="6312C417"/>
    <w:rsid w:val="631EED2F"/>
    <w:rsid w:val="631FA740"/>
    <w:rsid w:val="6320A2B6"/>
    <w:rsid w:val="6325EA59"/>
    <w:rsid w:val="632B6E41"/>
    <w:rsid w:val="632F8508"/>
    <w:rsid w:val="633D3716"/>
    <w:rsid w:val="6343F9BB"/>
    <w:rsid w:val="634C5A86"/>
    <w:rsid w:val="634F0808"/>
    <w:rsid w:val="6355AED6"/>
    <w:rsid w:val="6357304D"/>
    <w:rsid w:val="635DE8EF"/>
    <w:rsid w:val="635FCBAB"/>
    <w:rsid w:val="635FCCE2"/>
    <w:rsid w:val="636111C5"/>
    <w:rsid w:val="63681730"/>
    <w:rsid w:val="6368FA9E"/>
    <w:rsid w:val="636CAFBD"/>
    <w:rsid w:val="6370533B"/>
    <w:rsid w:val="63723050"/>
    <w:rsid w:val="63729142"/>
    <w:rsid w:val="6374F752"/>
    <w:rsid w:val="6378D37E"/>
    <w:rsid w:val="637A3E7B"/>
    <w:rsid w:val="637DD513"/>
    <w:rsid w:val="637E62B3"/>
    <w:rsid w:val="637FE366"/>
    <w:rsid w:val="63810D8A"/>
    <w:rsid w:val="6383E286"/>
    <w:rsid w:val="63891CB4"/>
    <w:rsid w:val="63899F1D"/>
    <w:rsid w:val="638A7A3F"/>
    <w:rsid w:val="638F9534"/>
    <w:rsid w:val="6394EBD5"/>
    <w:rsid w:val="63957677"/>
    <w:rsid w:val="6399FF03"/>
    <w:rsid w:val="639DCEA3"/>
    <w:rsid w:val="639EC4B4"/>
    <w:rsid w:val="63A209F7"/>
    <w:rsid w:val="63AC3323"/>
    <w:rsid w:val="63ADB7BD"/>
    <w:rsid w:val="63AE0D58"/>
    <w:rsid w:val="63AF0B95"/>
    <w:rsid w:val="63B694B4"/>
    <w:rsid w:val="63B7552F"/>
    <w:rsid w:val="63B8B050"/>
    <w:rsid w:val="63C120D7"/>
    <w:rsid w:val="63C42ABB"/>
    <w:rsid w:val="63D04F42"/>
    <w:rsid w:val="63D71BCB"/>
    <w:rsid w:val="63D95E0E"/>
    <w:rsid w:val="63DA15BC"/>
    <w:rsid w:val="63DC6537"/>
    <w:rsid w:val="63E1949D"/>
    <w:rsid w:val="63E2A581"/>
    <w:rsid w:val="63E89B34"/>
    <w:rsid w:val="63E8A55F"/>
    <w:rsid w:val="63E9445E"/>
    <w:rsid w:val="63EECC86"/>
    <w:rsid w:val="63F06474"/>
    <w:rsid w:val="63F466A8"/>
    <w:rsid w:val="63F6B268"/>
    <w:rsid w:val="63F7BB4D"/>
    <w:rsid w:val="63FBF8F9"/>
    <w:rsid w:val="63FD05A0"/>
    <w:rsid w:val="63FF4C78"/>
    <w:rsid w:val="640683EF"/>
    <w:rsid w:val="6408A90C"/>
    <w:rsid w:val="6408E5C8"/>
    <w:rsid w:val="640BDCF0"/>
    <w:rsid w:val="640D7205"/>
    <w:rsid w:val="6410827A"/>
    <w:rsid w:val="6411ACBB"/>
    <w:rsid w:val="6412D6F7"/>
    <w:rsid w:val="6423E3A2"/>
    <w:rsid w:val="642838D5"/>
    <w:rsid w:val="6428BB1D"/>
    <w:rsid w:val="643547E4"/>
    <w:rsid w:val="64368C26"/>
    <w:rsid w:val="643BC1BD"/>
    <w:rsid w:val="64418A90"/>
    <w:rsid w:val="6446003B"/>
    <w:rsid w:val="644E0244"/>
    <w:rsid w:val="644F7726"/>
    <w:rsid w:val="64534675"/>
    <w:rsid w:val="64537693"/>
    <w:rsid w:val="6456CC3A"/>
    <w:rsid w:val="645DA1EB"/>
    <w:rsid w:val="64685C75"/>
    <w:rsid w:val="646C4C7A"/>
    <w:rsid w:val="646CFE55"/>
    <w:rsid w:val="646FB33D"/>
    <w:rsid w:val="647F6505"/>
    <w:rsid w:val="6480A671"/>
    <w:rsid w:val="648B38FB"/>
    <w:rsid w:val="648FB5EB"/>
    <w:rsid w:val="64966D5F"/>
    <w:rsid w:val="6499A6B2"/>
    <w:rsid w:val="649D4E41"/>
    <w:rsid w:val="649FF616"/>
    <w:rsid w:val="64A05853"/>
    <w:rsid w:val="64A18A36"/>
    <w:rsid w:val="64A21F42"/>
    <w:rsid w:val="64A688C7"/>
    <w:rsid w:val="64A92C2D"/>
    <w:rsid w:val="64A96942"/>
    <w:rsid w:val="64AA26FE"/>
    <w:rsid w:val="64ADF935"/>
    <w:rsid w:val="64AE260C"/>
    <w:rsid w:val="64C07B0C"/>
    <w:rsid w:val="64C36664"/>
    <w:rsid w:val="64C94085"/>
    <w:rsid w:val="64CE3705"/>
    <w:rsid w:val="64D11027"/>
    <w:rsid w:val="64D2F378"/>
    <w:rsid w:val="64DAD8FC"/>
    <w:rsid w:val="64E67A6C"/>
    <w:rsid w:val="64E90CB1"/>
    <w:rsid w:val="64F24B06"/>
    <w:rsid w:val="64F82F91"/>
    <w:rsid w:val="65001E7E"/>
    <w:rsid w:val="650451DF"/>
    <w:rsid w:val="650C6518"/>
    <w:rsid w:val="650EAD8A"/>
    <w:rsid w:val="65153E9D"/>
    <w:rsid w:val="6516C526"/>
    <w:rsid w:val="651F409B"/>
    <w:rsid w:val="65285AFA"/>
    <w:rsid w:val="652D476C"/>
    <w:rsid w:val="652EE2E3"/>
    <w:rsid w:val="65332A5D"/>
    <w:rsid w:val="653C65F8"/>
    <w:rsid w:val="6542299C"/>
    <w:rsid w:val="6546BC22"/>
    <w:rsid w:val="654992E7"/>
    <w:rsid w:val="654AF85A"/>
    <w:rsid w:val="654D4E88"/>
    <w:rsid w:val="654EF0E9"/>
    <w:rsid w:val="655009F2"/>
    <w:rsid w:val="6552190D"/>
    <w:rsid w:val="65533F76"/>
    <w:rsid w:val="655B95A8"/>
    <w:rsid w:val="655C45CF"/>
    <w:rsid w:val="655C63FC"/>
    <w:rsid w:val="655DA07C"/>
    <w:rsid w:val="655E1E2E"/>
    <w:rsid w:val="655F33A3"/>
    <w:rsid w:val="6561481A"/>
    <w:rsid w:val="65618609"/>
    <w:rsid w:val="6561A444"/>
    <w:rsid w:val="65647600"/>
    <w:rsid w:val="656B55C0"/>
    <w:rsid w:val="656C0868"/>
    <w:rsid w:val="6577BDC3"/>
    <w:rsid w:val="65782C11"/>
    <w:rsid w:val="657D232F"/>
    <w:rsid w:val="6581B37C"/>
    <w:rsid w:val="65857DB5"/>
    <w:rsid w:val="658A51EA"/>
    <w:rsid w:val="658EA8CE"/>
    <w:rsid w:val="659142FB"/>
    <w:rsid w:val="65967944"/>
    <w:rsid w:val="6597C47A"/>
    <w:rsid w:val="659A04C7"/>
    <w:rsid w:val="659AF00C"/>
    <w:rsid w:val="659C3ADE"/>
    <w:rsid w:val="65A227CC"/>
    <w:rsid w:val="65A72E30"/>
    <w:rsid w:val="65B41B01"/>
    <w:rsid w:val="65BB5DCD"/>
    <w:rsid w:val="65BD17C3"/>
    <w:rsid w:val="65BFA3FE"/>
    <w:rsid w:val="65C00488"/>
    <w:rsid w:val="65C6020A"/>
    <w:rsid w:val="65CD19B4"/>
    <w:rsid w:val="65CFEC4D"/>
    <w:rsid w:val="65D17C28"/>
    <w:rsid w:val="65D50445"/>
    <w:rsid w:val="65D9CCCF"/>
    <w:rsid w:val="65DAB86B"/>
    <w:rsid w:val="65DD81F9"/>
    <w:rsid w:val="65DE397A"/>
    <w:rsid w:val="65E2A86B"/>
    <w:rsid w:val="65E392D9"/>
    <w:rsid w:val="65EE55F6"/>
    <w:rsid w:val="65F1F7C4"/>
    <w:rsid w:val="65F47640"/>
    <w:rsid w:val="65F53DBA"/>
    <w:rsid w:val="65F64C1E"/>
    <w:rsid w:val="65F660BE"/>
    <w:rsid w:val="65F7FE78"/>
    <w:rsid w:val="65FB45B8"/>
    <w:rsid w:val="660992C9"/>
    <w:rsid w:val="661673B7"/>
    <w:rsid w:val="66187685"/>
    <w:rsid w:val="6618D713"/>
    <w:rsid w:val="6624BA60"/>
    <w:rsid w:val="662CCB48"/>
    <w:rsid w:val="662DC8B6"/>
    <w:rsid w:val="6632DBDD"/>
    <w:rsid w:val="663FE7F8"/>
    <w:rsid w:val="664059FE"/>
    <w:rsid w:val="6640CF21"/>
    <w:rsid w:val="66493F57"/>
    <w:rsid w:val="66527216"/>
    <w:rsid w:val="6654CFD1"/>
    <w:rsid w:val="665574DD"/>
    <w:rsid w:val="665DC057"/>
    <w:rsid w:val="666240F4"/>
    <w:rsid w:val="66633474"/>
    <w:rsid w:val="66640AD9"/>
    <w:rsid w:val="666D2427"/>
    <w:rsid w:val="666FFF7C"/>
    <w:rsid w:val="66797353"/>
    <w:rsid w:val="667CD876"/>
    <w:rsid w:val="667F015D"/>
    <w:rsid w:val="6682FDC1"/>
    <w:rsid w:val="6690365E"/>
    <w:rsid w:val="66988EB5"/>
    <w:rsid w:val="669C871F"/>
    <w:rsid w:val="66A3E999"/>
    <w:rsid w:val="66A56525"/>
    <w:rsid w:val="66AD44DD"/>
    <w:rsid w:val="66B510F6"/>
    <w:rsid w:val="66B8339C"/>
    <w:rsid w:val="66BCE96D"/>
    <w:rsid w:val="66C17F83"/>
    <w:rsid w:val="66C1E34E"/>
    <w:rsid w:val="66C3AE8F"/>
    <w:rsid w:val="66CBA941"/>
    <w:rsid w:val="66CCBA5B"/>
    <w:rsid w:val="66CFAAF5"/>
    <w:rsid w:val="66D1DFFC"/>
    <w:rsid w:val="66D3FB3F"/>
    <w:rsid w:val="66D7CA72"/>
    <w:rsid w:val="66D8C0B5"/>
    <w:rsid w:val="66DC1C31"/>
    <w:rsid w:val="66E74AD7"/>
    <w:rsid w:val="66ED38E5"/>
    <w:rsid w:val="66F3E6A3"/>
    <w:rsid w:val="66F42929"/>
    <w:rsid w:val="66F7CA6C"/>
    <w:rsid w:val="66F9FDC5"/>
    <w:rsid w:val="67000FD0"/>
    <w:rsid w:val="67017C8D"/>
    <w:rsid w:val="67042480"/>
    <w:rsid w:val="6708D381"/>
    <w:rsid w:val="670E1F5C"/>
    <w:rsid w:val="6711A05B"/>
    <w:rsid w:val="6713B53A"/>
    <w:rsid w:val="671A320F"/>
    <w:rsid w:val="671AC02E"/>
    <w:rsid w:val="671B7181"/>
    <w:rsid w:val="671C102B"/>
    <w:rsid w:val="671F13FB"/>
    <w:rsid w:val="67261A15"/>
    <w:rsid w:val="67296E1D"/>
    <w:rsid w:val="672BE0BF"/>
    <w:rsid w:val="672D0F9C"/>
    <w:rsid w:val="672E55D2"/>
    <w:rsid w:val="6732230C"/>
    <w:rsid w:val="67352DA7"/>
    <w:rsid w:val="673583A8"/>
    <w:rsid w:val="673877AD"/>
    <w:rsid w:val="673C8B3A"/>
    <w:rsid w:val="674F4F32"/>
    <w:rsid w:val="6750D36D"/>
    <w:rsid w:val="6755415A"/>
    <w:rsid w:val="6755FFB9"/>
    <w:rsid w:val="6756DAFC"/>
    <w:rsid w:val="67575BED"/>
    <w:rsid w:val="675B745F"/>
    <w:rsid w:val="675D4142"/>
    <w:rsid w:val="6760D23B"/>
    <w:rsid w:val="676361E5"/>
    <w:rsid w:val="6765A9AE"/>
    <w:rsid w:val="67660920"/>
    <w:rsid w:val="6774FAEB"/>
    <w:rsid w:val="6775FB24"/>
    <w:rsid w:val="67793D4D"/>
    <w:rsid w:val="67799AE2"/>
    <w:rsid w:val="677AD0F2"/>
    <w:rsid w:val="677C94D0"/>
    <w:rsid w:val="6787899C"/>
    <w:rsid w:val="6788F8FD"/>
    <w:rsid w:val="6789D090"/>
    <w:rsid w:val="678F2381"/>
    <w:rsid w:val="67983BD6"/>
    <w:rsid w:val="679B3BB1"/>
    <w:rsid w:val="679B6B6D"/>
    <w:rsid w:val="679EFFD7"/>
    <w:rsid w:val="67AB02DC"/>
    <w:rsid w:val="67AC5DC7"/>
    <w:rsid w:val="67AEAE5F"/>
    <w:rsid w:val="67B438C3"/>
    <w:rsid w:val="67B7EAF8"/>
    <w:rsid w:val="67C5BD7D"/>
    <w:rsid w:val="67C6DEC2"/>
    <w:rsid w:val="67D7BC38"/>
    <w:rsid w:val="67DC6F02"/>
    <w:rsid w:val="67E599F7"/>
    <w:rsid w:val="67F4E01A"/>
    <w:rsid w:val="67F7DE0E"/>
    <w:rsid w:val="680549AD"/>
    <w:rsid w:val="68054EB0"/>
    <w:rsid w:val="68151C82"/>
    <w:rsid w:val="6823FB3F"/>
    <w:rsid w:val="68245D15"/>
    <w:rsid w:val="68264469"/>
    <w:rsid w:val="682D4D89"/>
    <w:rsid w:val="682E406B"/>
    <w:rsid w:val="682E4853"/>
    <w:rsid w:val="682F8C68"/>
    <w:rsid w:val="682FC220"/>
    <w:rsid w:val="683CE981"/>
    <w:rsid w:val="6842F905"/>
    <w:rsid w:val="68477977"/>
    <w:rsid w:val="68496115"/>
    <w:rsid w:val="6849B124"/>
    <w:rsid w:val="684A0E8E"/>
    <w:rsid w:val="684AEE32"/>
    <w:rsid w:val="684D5A29"/>
    <w:rsid w:val="684EBD79"/>
    <w:rsid w:val="6855DF75"/>
    <w:rsid w:val="6861079C"/>
    <w:rsid w:val="6864D0E4"/>
    <w:rsid w:val="6865DDA4"/>
    <w:rsid w:val="68690600"/>
    <w:rsid w:val="686B384A"/>
    <w:rsid w:val="686BEFFD"/>
    <w:rsid w:val="686C4D53"/>
    <w:rsid w:val="68760A7B"/>
    <w:rsid w:val="68806F18"/>
    <w:rsid w:val="6881E22F"/>
    <w:rsid w:val="6895C300"/>
    <w:rsid w:val="68A99606"/>
    <w:rsid w:val="68B76402"/>
    <w:rsid w:val="68B7FE26"/>
    <w:rsid w:val="68BCAC0C"/>
    <w:rsid w:val="68C2EAB5"/>
    <w:rsid w:val="68C9DEFD"/>
    <w:rsid w:val="68CA1DDF"/>
    <w:rsid w:val="68CED232"/>
    <w:rsid w:val="68E09B95"/>
    <w:rsid w:val="68EB393C"/>
    <w:rsid w:val="68F001FD"/>
    <w:rsid w:val="68F4A82E"/>
    <w:rsid w:val="68F744C0"/>
    <w:rsid w:val="68F91A45"/>
    <w:rsid w:val="68F93E8E"/>
    <w:rsid w:val="68FA90B0"/>
    <w:rsid w:val="6901DE05"/>
    <w:rsid w:val="69032478"/>
    <w:rsid w:val="69032BF0"/>
    <w:rsid w:val="690910FA"/>
    <w:rsid w:val="69110D3D"/>
    <w:rsid w:val="6916F60B"/>
    <w:rsid w:val="691D0B5D"/>
    <w:rsid w:val="691E08A8"/>
    <w:rsid w:val="69240FDA"/>
    <w:rsid w:val="6929318D"/>
    <w:rsid w:val="693542B0"/>
    <w:rsid w:val="6935A443"/>
    <w:rsid w:val="693C2276"/>
    <w:rsid w:val="693E667B"/>
    <w:rsid w:val="693F9A97"/>
    <w:rsid w:val="6942ECA0"/>
    <w:rsid w:val="6943A1B1"/>
    <w:rsid w:val="694D511F"/>
    <w:rsid w:val="695442E0"/>
    <w:rsid w:val="695E7BB5"/>
    <w:rsid w:val="6960E8E5"/>
    <w:rsid w:val="69620065"/>
    <w:rsid w:val="69695763"/>
    <w:rsid w:val="696E6C6D"/>
    <w:rsid w:val="6970389F"/>
    <w:rsid w:val="6972EB1D"/>
    <w:rsid w:val="6973AE21"/>
    <w:rsid w:val="697BD5F5"/>
    <w:rsid w:val="697E74D8"/>
    <w:rsid w:val="697E88E2"/>
    <w:rsid w:val="697F11BE"/>
    <w:rsid w:val="6985F971"/>
    <w:rsid w:val="698B7B37"/>
    <w:rsid w:val="698E6568"/>
    <w:rsid w:val="69984CA6"/>
    <w:rsid w:val="6998F337"/>
    <w:rsid w:val="699D0242"/>
    <w:rsid w:val="699D327B"/>
    <w:rsid w:val="699ED323"/>
    <w:rsid w:val="699EF572"/>
    <w:rsid w:val="69A17D83"/>
    <w:rsid w:val="69A5B680"/>
    <w:rsid w:val="69A62DB0"/>
    <w:rsid w:val="69A6649B"/>
    <w:rsid w:val="69ABB28C"/>
    <w:rsid w:val="69B0B020"/>
    <w:rsid w:val="69B52C47"/>
    <w:rsid w:val="69BBC256"/>
    <w:rsid w:val="69BCEA4D"/>
    <w:rsid w:val="69BD6A26"/>
    <w:rsid w:val="69C2B5A4"/>
    <w:rsid w:val="69C47D36"/>
    <w:rsid w:val="69C6C29E"/>
    <w:rsid w:val="69C8158E"/>
    <w:rsid w:val="69CA2EC6"/>
    <w:rsid w:val="69D386AC"/>
    <w:rsid w:val="69D3F540"/>
    <w:rsid w:val="69D480E4"/>
    <w:rsid w:val="69D5C9F6"/>
    <w:rsid w:val="69D8C93F"/>
    <w:rsid w:val="69D9B1C7"/>
    <w:rsid w:val="69DF4C26"/>
    <w:rsid w:val="69F6326B"/>
    <w:rsid w:val="69F85EB1"/>
    <w:rsid w:val="6A01F267"/>
    <w:rsid w:val="6A026313"/>
    <w:rsid w:val="6A048A33"/>
    <w:rsid w:val="6A07F75D"/>
    <w:rsid w:val="6A0CF8DD"/>
    <w:rsid w:val="6A0EE5D2"/>
    <w:rsid w:val="6A0F4271"/>
    <w:rsid w:val="6A1714F4"/>
    <w:rsid w:val="6A17B07F"/>
    <w:rsid w:val="6A1A40EA"/>
    <w:rsid w:val="6A272EEE"/>
    <w:rsid w:val="6A2A579F"/>
    <w:rsid w:val="6A2A9911"/>
    <w:rsid w:val="6A329D20"/>
    <w:rsid w:val="6A333157"/>
    <w:rsid w:val="6A35AAB7"/>
    <w:rsid w:val="6A3B6A09"/>
    <w:rsid w:val="6A3C21A5"/>
    <w:rsid w:val="6A3D6E62"/>
    <w:rsid w:val="6A42B29C"/>
    <w:rsid w:val="6A485123"/>
    <w:rsid w:val="6A4D6E7C"/>
    <w:rsid w:val="6A53A673"/>
    <w:rsid w:val="6A547864"/>
    <w:rsid w:val="6A5BA2B9"/>
    <w:rsid w:val="6A5D0D7A"/>
    <w:rsid w:val="6A61D8F3"/>
    <w:rsid w:val="6A62523E"/>
    <w:rsid w:val="6A64B05E"/>
    <w:rsid w:val="6A657804"/>
    <w:rsid w:val="6A667042"/>
    <w:rsid w:val="6A6A7995"/>
    <w:rsid w:val="6A6AF515"/>
    <w:rsid w:val="6A74F746"/>
    <w:rsid w:val="6A7C350E"/>
    <w:rsid w:val="6A7D145F"/>
    <w:rsid w:val="6A7E6D66"/>
    <w:rsid w:val="6A8756EE"/>
    <w:rsid w:val="6A97BC3A"/>
    <w:rsid w:val="6A98518D"/>
    <w:rsid w:val="6A9D0729"/>
    <w:rsid w:val="6A9ED035"/>
    <w:rsid w:val="6AB1E919"/>
    <w:rsid w:val="6AC0256C"/>
    <w:rsid w:val="6AC92A7A"/>
    <w:rsid w:val="6ACE3D59"/>
    <w:rsid w:val="6AD49FDB"/>
    <w:rsid w:val="6AD75F69"/>
    <w:rsid w:val="6AD8E810"/>
    <w:rsid w:val="6ADA36DC"/>
    <w:rsid w:val="6ADEA426"/>
    <w:rsid w:val="6AE32255"/>
    <w:rsid w:val="6AE56FC0"/>
    <w:rsid w:val="6AE60290"/>
    <w:rsid w:val="6AE61700"/>
    <w:rsid w:val="6AEC055B"/>
    <w:rsid w:val="6AEC56A2"/>
    <w:rsid w:val="6AEF813B"/>
    <w:rsid w:val="6AF86C6D"/>
    <w:rsid w:val="6AFB892F"/>
    <w:rsid w:val="6AFBF7A3"/>
    <w:rsid w:val="6B0B6BD6"/>
    <w:rsid w:val="6B0BCB1D"/>
    <w:rsid w:val="6B0F96F6"/>
    <w:rsid w:val="6B12E43C"/>
    <w:rsid w:val="6B132E35"/>
    <w:rsid w:val="6B215017"/>
    <w:rsid w:val="6B26963E"/>
    <w:rsid w:val="6B296E5E"/>
    <w:rsid w:val="6B29932E"/>
    <w:rsid w:val="6B2AB79E"/>
    <w:rsid w:val="6B322D0F"/>
    <w:rsid w:val="6B353798"/>
    <w:rsid w:val="6B3848BB"/>
    <w:rsid w:val="6B38FBD1"/>
    <w:rsid w:val="6B3FFD30"/>
    <w:rsid w:val="6B41D7CF"/>
    <w:rsid w:val="6B439A78"/>
    <w:rsid w:val="6B44ADAF"/>
    <w:rsid w:val="6B46257B"/>
    <w:rsid w:val="6B474E1F"/>
    <w:rsid w:val="6B49206A"/>
    <w:rsid w:val="6B540136"/>
    <w:rsid w:val="6B5AD955"/>
    <w:rsid w:val="6B5D96DA"/>
    <w:rsid w:val="6B61D6CD"/>
    <w:rsid w:val="6B66D5B9"/>
    <w:rsid w:val="6B6874AA"/>
    <w:rsid w:val="6B6B2E06"/>
    <w:rsid w:val="6B725545"/>
    <w:rsid w:val="6B80E9F0"/>
    <w:rsid w:val="6B8577A2"/>
    <w:rsid w:val="6B85C610"/>
    <w:rsid w:val="6B87EFFC"/>
    <w:rsid w:val="6B8D4436"/>
    <w:rsid w:val="6B90ABC3"/>
    <w:rsid w:val="6B956A7C"/>
    <w:rsid w:val="6B970BC6"/>
    <w:rsid w:val="6B98CCAC"/>
    <w:rsid w:val="6B9A05BB"/>
    <w:rsid w:val="6B9C2E3A"/>
    <w:rsid w:val="6B9D4033"/>
    <w:rsid w:val="6BA2C259"/>
    <w:rsid w:val="6BA5D3B2"/>
    <w:rsid w:val="6BAAA0DF"/>
    <w:rsid w:val="6BB03396"/>
    <w:rsid w:val="6BB2B8FA"/>
    <w:rsid w:val="6BB6A1C5"/>
    <w:rsid w:val="6BB806B5"/>
    <w:rsid w:val="6BC7ECF8"/>
    <w:rsid w:val="6BD5F69C"/>
    <w:rsid w:val="6BD76542"/>
    <w:rsid w:val="6BDB5A6F"/>
    <w:rsid w:val="6BE4D99E"/>
    <w:rsid w:val="6BEAA0CC"/>
    <w:rsid w:val="6BEFBDCF"/>
    <w:rsid w:val="6BF70589"/>
    <w:rsid w:val="6BFC32E0"/>
    <w:rsid w:val="6BFFAAC7"/>
    <w:rsid w:val="6C024D8E"/>
    <w:rsid w:val="6C2726E9"/>
    <w:rsid w:val="6C27BC96"/>
    <w:rsid w:val="6C2C0206"/>
    <w:rsid w:val="6C3001AB"/>
    <w:rsid w:val="6C3030BC"/>
    <w:rsid w:val="6C32E383"/>
    <w:rsid w:val="6C333E2A"/>
    <w:rsid w:val="6C34D659"/>
    <w:rsid w:val="6C380776"/>
    <w:rsid w:val="6C3B727E"/>
    <w:rsid w:val="6C3DB486"/>
    <w:rsid w:val="6C4216FB"/>
    <w:rsid w:val="6C480140"/>
    <w:rsid w:val="6C577BD3"/>
    <w:rsid w:val="6C63F2C3"/>
    <w:rsid w:val="6C657643"/>
    <w:rsid w:val="6C6A5ECF"/>
    <w:rsid w:val="6C6E1D9D"/>
    <w:rsid w:val="6C6F5A68"/>
    <w:rsid w:val="6C6FDFD1"/>
    <w:rsid w:val="6C730A07"/>
    <w:rsid w:val="6C7D9779"/>
    <w:rsid w:val="6C7F4556"/>
    <w:rsid w:val="6C8B5C1B"/>
    <w:rsid w:val="6C8BFC87"/>
    <w:rsid w:val="6C94CA5E"/>
    <w:rsid w:val="6C963FE2"/>
    <w:rsid w:val="6CA6A755"/>
    <w:rsid w:val="6CB08CD2"/>
    <w:rsid w:val="6CB2914A"/>
    <w:rsid w:val="6CB7EC25"/>
    <w:rsid w:val="6CB99F2F"/>
    <w:rsid w:val="6CBB515B"/>
    <w:rsid w:val="6CCAB0D0"/>
    <w:rsid w:val="6CDBE28B"/>
    <w:rsid w:val="6CE03EDE"/>
    <w:rsid w:val="6CE25A05"/>
    <w:rsid w:val="6CE267D2"/>
    <w:rsid w:val="6CEADC00"/>
    <w:rsid w:val="6CEBAE8F"/>
    <w:rsid w:val="6CF1D286"/>
    <w:rsid w:val="6CF8BF15"/>
    <w:rsid w:val="6CFD0498"/>
    <w:rsid w:val="6CFD1631"/>
    <w:rsid w:val="6CFDA72E"/>
    <w:rsid w:val="6CFFE4C6"/>
    <w:rsid w:val="6D05E5DB"/>
    <w:rsid w:val="6D060019"/>
    <w:rsid w:val="6D096EA6"/>
    <w:rsid w:val="6D0D2C6C"/>
    <w:rsid w:val="6D0EEE0F"/>
    <w:rsid w:val="6D10B5BF"/>
    <w:rsid w:val="6D147B5F"/>
    <w:rsid w:val="6D1487EA"/>
    <w:rsid w:val="6D2B888C"/>
    <w:rsid w:val="6D2ED0C8"/>
    <w:rsid w:val="6D2F7CC4"/>
    <w:rsid w:val="6D37A619"/>
    <w:rsid w:val="6D3837BC"/>
    <w:rsid w:val="6D39221A"/>
    <w:rsid w:val="6D3CDDD9"/>
    <w:rsid w:val="6D3DE142"/>
    <w:rsid w:val="6D44187B"/>
    <w:rsid w:val="6D4B8D5B"/>
    <w:rsid w:val="6D5E33BC"/>
    <w:rsid w:val="6D608E30"/>
    <w:rsid w:val="6D62F684"/>
    <w:rsid w:val="6D6405B7"/>
    <w:rsid w:val="6D661C57"/>
    <w:rsid w:val="6D664519"/>
    <w:rsid w:val="6D71367D"/>
    <w:rsid w:val="6D75CB20"/>
    <w:rsid w:val="6D79782E"/>
    <w:rsid w:val="6D7A6FB8"/>
    <w:rsid w:val="6D8164A7"/>
    <w:rsid w:val="6D862CC0"/>
    <w:rsid w:val="6D87837A"/>
    <w:rsid w:val="6D896EF9"/>
    <w:rsid w:val="6D8F62F0"/>
    <w:rsid w:val="6D9079DD"/>
    <w:rsid w:val="6D93EC35"/>
    <w:rsid w:val="6D9560A4"/>
    <w:rsid w:val="6D9725DB"/>
    <w:rsid w:val="6D9EF7F8"/>
    <w:rsid w:val="6DAAFE96"/>
    <w:rsid w:val="6DAE5952"/>
    <w:rsid w:val="6DB894FF"/>
    <w:rsid w:val="6DCAB014"/>
    <w:rsid w:val="6DCC011D"/>
    <w:rsid w:val="6DD53E54"/>
    <w:rsid w:val="6DDB04A4"/>
    <w:rsid w:val="6DDD0213"/>
    <w:rsid w:val="6DDD61FB"/>
    <w:rsid w:val="6DDDAB3B"/>
    <w:rsid w:val="6DE43C6F"/>
    <w:rsid w:val="6DE5CD4B"/>
    <w:rsid w:val="6DEC1F2B"/>
    <w:rsid w:val="6DEF8B76"/>
    <w:rsid w:val="6DF52A2A"/>
    <w:rsid w:val="6DF59812"/>
    <w:rsid w:val="6DF6B803"/>
    <w:rsid w:val="6DFA8FCF"/>
    <w:rsid w:val="6DFF8928"/>
    <w:rsid w:val="6DFFD1D9"/>
    <w:rsid w:val="6E0118AC"/>
    <w:rsid w:val="6E01C95A"/>
    <w:rsid w:val="6E11886A"/>
    <w:rsid w:val="6E184D60"/>
    <w:rsid w:val="6E18C8E0"/>
    <w:rsid w:val="6E224A31"/>
    <w:rsid w:val="6E2923B7"/>
    <w:rsid w:val="6E2C26BB"/>
    <w:rsid w:val="6E34D0DB"/>
    <w:rsid w:val="6E37B075"/>
    <w:rsid w:val="6E3D2109"/>
    <w:rsid w:val="6E419297"/>
    <w:rsid w:val="6E41EAE4"/>
    <w:rsid w:val="6E420190"/>
    <w:rsid w:val="6E438EC6"/>
    <w:rsid w:val="6E4FE784"/>
    <w:rsid w:val="6E50306B"/>
    <w:rsid w:val="6E55653A"/>
    <w:rsid w:val="6E5B83C7"/>
    <w:rsid w:val="6E5CF8E1"/>
    <w:rsid w:val="6E64284D"/>
    <w:rsid w:val="6E6588A6"/>
    <w:rsid w:val="6E666E76"/>
    <w:rsid w:val="6E6AC6D0"/>
    <w:rsid w:val="6E6CFE85"/>
    <w:rsid w:val="6E77B2EC"/>
    <w:rsid w:val="6E791DC9"/>
    <w:rsid w:val="6E816436"/>
    <w:rsid w:val="6E8C2B99"/>
    <w:rsid w:val="6E8E1366"/>
    <w:rsid w:val="6E950AB4"/>
    <w:rsid w:val="6E967ED7"/>
    <w:rsid w:val="6E98A7C8"/>
    <w:rsid w:val="6E990A19"/>
    <w:rsid w:val="6E99778F"/>
    <w:rsid w:val="6EA580B7"/>
    <w:rsid w:val="6EA810BA"/>
    <w:rsid w:val="6EA9DE51"/>
    <w:rsid w:val="6EAC4223"/>
    <w:rsid w:val="6EB1EC8C"/>
    <w:rsid w:val="6EBD98AB"/>
    <w:rsid w:val="6EBE78D6"/>
    <w:rsid w:val="6EBFC410"/>
    <w:rsid w:val="6EC3B99C"/>
    <w:rsid w:val="6ECAA8B1"/>
    <w:rsid w:val="6ECBB7FA"/>
    <w:rsid w:val="6ECF6FB0"/>
    <w:rsid w:val="6ED1CEAE"/>
    <w:rsid w:val="6ED6203D"/>
    <w:rsid w:val="6EE25C51"/>
    <w:rsid w:val="6EE5B476"/>
    <w:rsid w:val="6EE926D6"/>
    <w:rsid w:val="6EE9387A"/>
    <w:rsid w:val="6EEF397A"/>
    <w:rsid w:val="6EF5934D"/>
    <w:rsid w:val="6F077C53"/>
    <w:rsid w:val="6F08B214"/>
    <w:rsid w:val="6F0A7ECA"/>
    <w:rsid w:val="6F0AFC8B"/>
    <w:rsid w:val="6F0DDEF8"/>
    <w:rsid w:val="6F0DE460"/>
    <w:rsid w:val="6F0E1578"/>
    <w:rsid w:val="6F1108FD"/>
    <w:rsid w:val="6F13ACB6"/>
    <w:rsid w:val="6F1B2644"/>
    <w:rsid w:val="6F1BC246"/>
    <w:rsid w:val="6F2CED49"/>
    <w:rsid w:val="6F3587B4"/>
    <w:rsid w:val="6F39DB2D"/>
    <w:rsid w:val="6F3D59C1"/>
    <w:rsid w:val="6F47FB30"/>
    <w:rsid w:val="6F548B75"/>
    <w:rsid w:val="6F5AA5E4"/>
    <w:rsid w:val="6F5E6DDC"/>
    <w:rsid w:val="6F64C670"/>
    <w:rsid w:val="6F66E6CE"/>
    <w:rsid w:val="6F67D17E"/>
    <w:rsid w:val="6F6D87AF"/>
    <w:rsid w:val="6F6E73CA"/>
    <w:rsid w:val="6F72BAF1"/>
    <w:rsid w:val="6F7A70D0"/>
    <w:rsid w:val="6F7E890E"/>
    <w:rsid w:val="6F813698"/>
    <w:rsid w:val="6F815B52"/>
    <w:rsid w:val="6F81D963"/>
    <w:rsid w:val="6F84A8E4"/>
    <w:rsid w:val="6F95B3BE"/>
    <w:rsid w:val="6F9D9B46"/>
    <w:rsid w:val="6FA9EC17"/>
    <w:rsid w:val="6FAA385E"/>
    <w:rsid w:val="6FB92F2C"/>
    <w:rsid w:val="6FB9DEA8"/>
    <w:rsid w:val="6FBD88BD"/>
    <w:rsid w:val="6FBE9AD9"/>
    <w:rsid w:val="6FC89390"/>
    <w:rsid w:val="6FD10330"/>
    <w:rsid w:val="6FD8D1B6"/>
    <w:rsid w:val="6FE06C3E"/>
    <w:rsid w:val="6FEBE79C"/>
    <w:rsid w:val="6FEE8793"/>
    <w:rsid w:val="6FEFA1B6"/>
    <w:rsid w:val="6FF0ABDC"/>
    <w:rsid w:val="70015907"/>
    <w:rsid w:val="700322C4"/>
    <w:rsid w:val="70037DF0"/>
    <w:rsid w:val="70038D4C"/>
    <w:rsid w:val="7004997A"/>
    <w:rsid w:val="7006A6BA"/>
    <w:rsid w:val="700910AE"/>
    <w:rsid w:val="700C84B4"/>
    <w:rsid w:val="700DCFDE"/>
    <w:rsid w:val="7012B150"/>
    <w:rsid w:val="7017DFA0"/>
    <w:rsid w:val="701A344B"/>
    <w:rsid w:val="70241099"/>
    <w:rsid w:val="703419C6"/>
    <w:rsid w:val="70363ECA"/>
    <w:rsid w:val="703D5661"/>
    <w:rsid w:val="703DA0DB"/>
    <w:rsid w:val="703E0745"/>
    <w:rsid w:val="70424578"/>
    <w:rsid w:val="704645A1"/>
    <w:rsid w:val="7046E17C"/>
    <w:rsid w:val="70477264"/>
    <w:rsid w:val="70478253"/>
    <w:rsid w:val="705088D0"/>
    <w:rsid w:val="70523AC1"/>
    <w:rsid w:val="70529751"/>
    <w:rsid w:val="70566471"/>
    <w:rsid w:val="705BFD1B"/>
    <w:rsid w:val="705CFE4A"/>
    <w:rsid w:val="705D7AD1"/>
    <w:rsid w:val="705E492C"/>
    <w:rsid w:val="705EF515"/>
    <w:rsid w:val="7060EA94"/>
    <w:rsid w:val="706290E0"/>
    <w:rsid w:val="706367D9"/>
    <w:rsid w:val="70647E86"/>
    <w:rsid w:val="7066EE43"/>
    <w:rsid w:val="70715015"/>
    <w:rsid w:val="7077CB28"/>
    <w:rsid w:val="707C9FB7"/>
    <w:rsid w:val="7088EC72"/>
    <w:rsid w:val="70909B8A"/>
    <w:rsid w:val="70938826"/>
    <w:rsid w:val="70973738"/>
    <w:rsid w:val="709AF778"/>
    <w:rsid w:val="70A2E226"/>
    <w:rsid w:val="70A8D73F"/>
    <w:rsid w:val="70B4C627"/>
    <w:rsid w:val="70C2B531"/>
    <w:rsid w:val="70C37D1E"/>
    <w:rsid w:val="70C521DF"/>
    <w:rsid w:val="70CC21B5"/>
    <w:rsid w:val="70CC7A15"/>
    <w:rsid w:val="70D135BA"/>
    <w:rsid w:val="70D17F04"/>
    <w:rsid w:val="70D44638"/>
    <w:rsid w:val="70D586DC"/>
    <w:rsid w:val="70D6C439"/>
    <w:rsid w:val="70D838C8"/>
    <w:rsid w:val="70DA7C1F"/>
    <w:rsid w:val="70DAD60D"/>
    <w:rsid w:val="70E25F6B"/>
    <w:rsid w:val="70E4D09A"/>
    <w:rsid w:val="70F18BCB"/>
    <w:rsid w:val="70F4752E"/>
    <w:rsid w:val="70F4AC9B"/>
    <w:rsid w:val="70FA17CD"/>
    <w:rsid w:val="70FBF1F8"/>
    <w:rsid w:val="70FC3095"/>
    <w:rsid w:val="7112BD80"/>
    <w:rsid w:val="711556BF"/>
    <w:rsid w:val="711769B4"/>
    <w:rsid w:val="711A236A"/>
    <w:rsid w:val="711CDD6A"/>
    <w:rsid w:val="711DFDC7"/>
    <w:rsid w:val="711F4C33"/>
    <w:rsid w:val="71205B3D"/>
    <w:rsid w:val="7121DD16"/>
    <w:rsid w:val="71226D31"/>
    <w:rsid w:val="7123CA47"/>
    <w:rsid w:val="712E11BA"/>
    <w:rsid w:val="71340EEC"/>
    <w:rsid w:val="7142F70B"/>
    <w:rsid w:val="71456DF4"/>
    <w:rsid w:val="71467B2A"/>
    <w:rsid w:val="715A0726"/>
    <w:rsid w:val="715DF2A4"/>
    <w:rsid w:val="71623E34"/>
    <w:rsid w:val="71642B12"/>
    <w:rsid w:val="7166DE9C"/>
    <w:rsid w:val="716A6F23"/>
    <w:rsid w:val="716AA913"/>
    <w:rsid w:val="716E8C81"/>
    <w:rsid w:val="716F63D7"/>
    <w:rsid w:val="716F8FC8"/>
    <w:rsid w:val="717996BF"/>
    <w:rsid w:val="71826EB9"/>
    <w:rsid w:val="7184E439"/>
    <w:rsid w:val="71863974"/>
    <w:rsid w:val="719644AC"/>
    <w:rsid w:val="71A030B5"/>
    <w:rsid w:val="71A3B503"/>
    <w:rsid w:val="71A4C4C6"/>
    <w:rsid w:val="71A97F62"/>
    <w:rsid w:val="71AAB7D9"/>
    <w:rsid w:val="71B32F71"/>
    <w:rsid w:val="71B42650"/>
    <w:rsid w:val="71B808F5"/>
    <w:rsid w:val="71B92304"/>
    <w:rsid w:val="71BA583C"/>
    <w:rsid w:val="71BAC8E0"/>
    <w:rsid w:val="71C3DA17"/>
    <w:rsid w:val="71C68DFC"/>
    <w:rsid w:val="71CCE390"/>
    <w:rsid w:val="71DA0551"/>
    <w:rsid w:val="71DA814C"/>
    <w:rsid w:val="71DB652E"/>
    <w:rsid w:val="71DE74C6"/>
    <w:rsid w:val="71DEAFB0"/>
    <w:rsid w:val="71E17F13"/>
    <w:rsid w:val="71F01CF7"/>
    <w:rsid w:val="71F50794"/>
    <w:rsid w:val="71F56646"/>
    <w:rsid w:val="71F611BD"/>
    <w:rsid w:val="71FCE04B"/>
    <w:rsid w:val="72016735"/>
    <w:rsid w:val="720228A9"/>
    <w:rsid w:val="7203540B"/>
    <w:rsid w:val="72051D20"/>
    <w:rsid w:val="7207486F"/>
    <w:rsid w:val="72082889"/>
    <w:rsid w:val="720B75D0"/>
    <w:rsid w:val="72127AA5"/>
    <w:rsid w:val="72140170"/>
    <w:rsid w:val="72144F53"/>
    <w:rsid w:val="7214D898"/>
    <w:rsid w:val="72172F84"/>
    <w:rsid w:val="72196E38"/>
    <w:rsid w:val="721C82A2"/>
    <w:rsid w:val="721E1399"/>
    <w:rsid w:val="72325097"/>
    <w:rsid w:val="723A4031"/>
    <w:rsid w:val="723C601F"/>
    <w:rsid w:val="723E4AE4"/>
    <w:rsid w:val="72468606"/>
    <w:rsid w:val="72470E27"/>
    <w:rsid w:val="72471C9B"/>
    <w:rsid w:val="72488AC3"/>
    <w:rsid w:val="724BE8F0"/>
    <w:rsid w:val="7252FB4E"/>
    <w:rsid w:val="72596E60"/>
    <w:rsid w:val="7259F71D"/>
    <w:rsid w:val="72648651"/>
    <w:rsid w:val="728262EF"/>
    <w:rsid w:val="72880BD2"/>
    <w:rsid w:val="728B53C6"/>
    <w:rsid w:val="728B6DE2"/>
    <w:rsid w:val="728C4947"/>
    <w:rsid w:val="729C8E5B"/>
    <w:rsid w:val="729F0B0B"/>
    <w:rsid w:val="72A220D5"/>
    <w:rsid w:val="72AD14D9"/>
    <w:rsid w:val="72B284DB"/>
    <w:rsid w:val="72B7BC44"/>
    <w:rsid w:val="72BC0443"/>
    <w:rsid w:val="72BF6615"/>
    <w:rsid w:val="72C23523"/>
    <w:rsid w:val="72CA5615"/>
    <w:rsid w:val="72CD5480"/>
    <w:rsid w:val="72DE2D73"/>
    <w:rsid w:val="72E7F9AE"/>
    <w:rsid w:val="72EA1F21"/>
    <w:rsid w:val="72F2245C"/>
    <w:rsid w:val="72F70927"/>
    <w:rsid w:val="72F877B2"/>
    <w:rsid w:val="72F9C134"/>
    <w:rsid w:val="72FF8CFB"/>
    <w:rsid w:val="72FF8FD5"/>
    <w:rsid w:val="73007D7F"/>
    <w:rsid w:val="7305B4A9"/>
    <w:rsid w:val="730C352D"/>
    <w:rsid w:val="73138946"/>
    <w:rsid w:val="7316D094"/>
    <w:rsid w:val="731BC828"/>
    <w:rsid w:val="731D23E0"/>
    <w:rsid w:val="7323AE7F"/>
    <w:rsid w:val="7324CEA0"/>
    <w:rsid w:val="73308CCC"/>
    <w:rsid w:val="7334EDF9"/>
    <w:rsid w:val="733F0D84"/>
    <w:rsid w:val="734567FC"/>
    <w:rsid w:val="7346BDFC"/>
    <w:rsid w:val="734DD625"/>
    <w:rsid w:val="734F7371"/>
    <w:rsid w:val="7350D5E8"/>
    <w:rsid w:val="73546ECF"/>
    <w:rsid w:val="73574563"/>
    <w:rsid w:val="735E3A6B"/>
    <w:rsid w:val="736DB54F"/>
    <w:rsid w:val="7373A65C"/>
    <w:rsid w:val="73740AEB"/>
    <w:rsid w:val="73780D81"/>
    <w:rsid w:val="737A92DF"/>
    <w:rsid w:val="737F2315"/>
    <w:rsid w:val="73811545"/>
    <w:rsid w:val="7381CBF7"/>
    <w:rsid w:val="7383C96E"/>
    <w:rsid w:val="738D2BDB"/>
    <w:rsid w:val="7391C392"/>
    <w:rsid w:val="7391CB0A"/>
    <w:rsid w:val="73933533"/>
    <w:rsid w:val="73A511C8"/>
    <w:rsid w:val="73A5D26C"/>
    <w:rsid w:val="73AE08B3"/>
    <w:rsid w:val="73B8D8F6"/>
    <w:rsid w:val="73BEDF3C"/>
    <w:rsid w:val="73C13A9D"/>
    <w:rsid w:val="73C4D8F0"/>
    <w:rsid w:val="73CB651A"/>
    <w:rsid w:val="73D7C290"/>
    <w:rsid w:val="73D921D9"/>
    <w:rsid w:val="73E2DE88"/>
    <w:rsid w:val="73EA055C"/>
    <w:rsid w:val="73F0EE64"/>
    <w:rsid w:val="73F48FEA"/>
    <w:rsid w:val="73FD4221"/>
    <w:rsid w:val="73FDCE7A"/>
    <w:rsid w:val="7400048D"/>
    <w:rsid w:val="7406E9BE"/>
    <w:rsid w:val="740ACE69"/>
    <w:rsid w:val="740F2F21"/>
    <w:rsid w:val="741FD3C5"/>
    <w:rsid w:val="74233622"/>
    <w:rsid w:val="742DE157"/>
    <w:rsid w:val="7436579B"/>
    <w:rsid w:val="7439F378"/>
    <w:rsid w:val="7441E4ED"/>
    <w:rsid w:val="74478348"/>
    <w:rsid w:val="744CFDF4"/>
    <w:rsid w:val="74516C06"/>
    <w:rsid w:val="74547E2C"/>
    <w:rsid w:val="745AA5D6"/>
    <w:rsid w:val="745C5EF4"/>
    <w:rsid w:val="74614A4B"/>
    <w:rsid w:val="7462099F"/>
    <w:rsid w:val="74647075"/>
    <w:rsid w:val="74658C7D"/>
    <w:rsid w:val="74665BF3"/>
    <w:rsid w:val="74668444"/>
    <w:rsid w:val="746AC214"/>
    <w:rsid w:val="746C53A0"/>
    <w:rsid w:val="746C5934"/>
    <w:rsid w:val="746EB182"/>
    <w:rsid w:val="74846275"/>
    <w:rsid w:val="748644BE"/>
    <w:rsid w:val="7496CF83"/>
    <w:rsid w:val="749BDADD"/>
    <w:rsid w:val="74A1BCD8"/>
    <w:rsid w:val="74A2B6FA"/>
    <w:rsid w:val="74A3D6C9"/>
    <w:rsid w:val="74A45D79"/>
    <w:rsid w:val="74B13781"/>
    <w:rsid w:val="74B974F6"/>
    <w:rsid w:val="74C155D2"/>
    <w:rsid w:val="74C27175"/>
    <w:rsid w:val="74C4DF22"/>
    <w:rsid w:val="74C67700"/>
    <w:rsid w:val="74CB8792"/>
    <w:rsid w:val="74D264CE"/>
    <w:rsid w:val="74D38C0C"/>
    <w:rsid w:val="74E267C0"/>
    <w:rsid w:val="74E284EC"/>
    <w:rsid w:val="74E81630"/>
    <w:rsid w:val="74F289D0"/>
    <w:rsid w:val="74F42B84"/>
    <w:rsid w:val="7501CB19"/>
    <w:rsid w:val="7506C59C"/>
    <w:rsid w:val="750D7BC2"/>
    <w:rsid w:val="7519B6C4"/>
    <w:rsid w:val="751AF376"/>
    <w:rsid w:val="751B1027"/>
    <w:rsid w:val="751C47C5"/>
    <w:rsid w:val="751CE1B0"/>
    <w:rsid w:val="751D832A"/>
    <w:rsid w:val="751F07D1"/>
    <w:rsid w:val="752C08E4"/>
    <w:rsid w:val="75307C42"/>
    <w:rsid w:val="7534337E"/>
    <w:rsid w:val="753C085E"/>
    <w:rsid w:val="753D884F"/>
    <w:rsid w:val="753F1B6E"/>
    <w:rsid w:val="7540785E"/>
    <w:rsid w:val="754D3DD7"/>
    <w:rsid w:val="755088FA"/>
    <w:rsid w:val="755601F9"/>
    <w:rsid w:val="75588934"/>
    <w:rsid w:val="755A1705"/>
    <w:rsid w:val="755F101D"/>
    <w:rsid w:val="756F4BCA"/>
    <w:rsid w:val="7571ADEB"/>
    <w:rsid w:val="757AA242"/>
    <w:rsid w:val="757E31A0"/>
    <w:rsid w:val="757E8860"/>
    <w:rsid w:val="7585D5BD"/>
    <w:rsid w:val="758EF8F6"/>
    <w:rsid w:val="75924D95"/>
    <w:rsid w:val="7595BD20"/>
    <w:rsid w:val="7598A9BC"/>
    <w:rsid w:val="759C6E64"/>
    <w:rsid w:val="75A33ECE"/>
    <w:rsid w:val="75A43BDD"/>
    <w:rsid w:val="75A66D93"/>
    <w:rsid w:val="75A766C9"/>
    <w:rsid w:val="75ACB8F4"/>
    <w:rsid w:val="75AE60DF"/>
    <w:rsid w:val="75B55932"/>
    <w:rsid w:val="75BA4878"/>
    <w:rsid w:val="75C497CC"/>
    <w:rsid w:val="75C87442"/>
    <w:rsid w:val="75D699FC"/>
    <w:rsid w:val="75DD922D"/>
    <w:rsid w:val="75DDE806"/>
    <w:rsid w:val="75E22826"/>
    <w:rsid w:val="75EA5AF0"/>
    <w:rsid w:val="75EA9055"/>
    <w:rsid w:val="75F38D38"/>
    <w:rsid w:val="75F8E3DA"/>
    <w:rsid w:val="75FA9D5B"/>
    <w:rsid w:val="75FB1DB2"/>
    <w:rsid w:val="75FFC345"/>
    <w:rsid w:val="760A63A9"/>
    <w:rsid w:val="760C3868"/>
    <w:rsid w:val="760FC748"/>
    <w:rsid w:val="761083BF"/>
    <w:rsid w:val="7613145C"/>
    <w:rsid w:val="7624D52E"/>
    <w:rsid w:val="762721B6"/>
    <w:rsid w:val="763AF535"/>
    <w:rsid w:val="76400436"/>
    <w:rsid w:val="76423E5C"/>
    <w:rsid w:val="76438286"/>
    <w:rsid w:val="76492144"/>
    <w:rsid w:val="7661ADD2"/>
    <w:rsid w:val="7665B20F"/>
    <w:rsid w:val="7669EA85"/>
    <w:rsid w:val="766F86F4"/>
    <w:rsid w:val="7675E83E"/>
    <w:rsid w:val="76764EEA"/>
    <w:rsid w:val="7679066A"/>
    <w:rsid w:val="7679163B"/>
    <w:rsid w:val="767A1015"/>
    <w:rsid w:val="767A1CFF"/>
    <w:rsid w:val="767E5997"/>
    <w:rsid w:val="76893992"/>
    <w:rsid w:val="768B6580"/>
    <w:rsid w:val="7692D9DA"/>
    <w:rsid w:val="769EA14B"/>
    <w:rsid w:val="76AEB7A6"/>
    <w:rsid w:val="76B6C3D7"/>
    <w:rsid w:val="76CCF53E"/>
    <w:rsid w:val="76CEB3CA"/>
    <w:rsid w:val="76DD381D"/>
    <w:rsid w:val="76E9B91E"/>
    <w:rsid w:val="76F2B850"/>
    <w:rsid w:val="76F63E09"/>
    <w:rsid w:val="76F7AAE3"/>
    <w:rsid w:val="76FC2EDA"/>
    <w:rsid w:val="770AFBE0"/>
    <w:rsid w:val="771691C5"/>
    <w:rsid w:val="771BC405"/>
    <w:rsid w:val="771C4AF7"/>
    <w:rsid w:val="77205A74"/>
    <w:rsid w:val="77289EEF"/>
    <w:rsid w:val="772F3B60"/>
    <w:rsid w:val="7737173D"/>
    <w:rsid w:val="7738DEDA"/>
    <w:rsid w:val="773E968B"/>
    <w:rsid w:val="773EDD8A"/>
    <w:rsid w:val="775D1E7C"/>
    <w:rsid w:val="775E92C6"/>
    <w:rsid w:val="77605D52"/>
    <w:rsid w:val="77622A35"/>
    <w:rsid w:val="7763CABD"/>
    <w:rsid w:val="77671DA2"/>
    <w:rsid w:val="77679D95"/>
    <w:rsid w:val="77680B25"/>
    <w:rsid w:val="776A5AAE"/>
    <w:rsid w:val="77729CDB"/>
    <w:rsid w:val="77782F81"/>
    <w:rsid w:val="7778D087"/>
    <w:rsid w:val="77825361"/>
    <w:rsid w:val="77864DA5"/>
    <w:rsid w:val="778F0921"/>
    <w:rsid w:val="77967D77"/>
    <w:rsid w:val="779AF9E1"/>
    <w:rsid w:val="779D2DEB"/>
    <w:rsid w:val="77A0C5A3"/>
    <w:rsid w:val="77A8A9A1"/>
    <w:rsid w:val="77A9880A"/>
    <w:rsid w:val="77B28D5A"/>
    <w:rsid w:val="77B2D48F"/>
    <w:rsid w:val="77B69532"/>
    <w:rsid w:val="77B6F636"/>
    <w:rsid w:val="77BA3834"/>
    <w:rsid w:val="77C2F217"/>
    <w:rsid w:val="77C487F8"/>
    <w:rsid w:val="77C6F358"/>
    <w:rsid w:val="77C8CB26"/>
    <w:rsid w:val="77CB33BA"/>
    <w:rsid w:val="77D630E7"/>
    <w:rsid w:val="77D98E14"/>
    <w:rsid w:val="77DA75BC"/>
    <w:rsid w:val="77DBFE3B"/>
    <w:rsid w:val="77DFC343"/>
    <w:rsid w:val="77E4969D"/>
    <w:rsid w:val="77E56283"/>
    <w:rsid w:val="77E864D0"/>
    <w:rsid w:val="77EEF807"/>
    <w:rsid w:val="77F07084"/>
    <w:rsid w:val="77F49A44"/>
    <w:rsid w:val="77F86D1F"/>
    <w:rsid w:val="77F952D2"/>
    <w:rsid w:val="77FACA61"/>
    <w:rsid w:val="78053C38"/>
    <w:rsid w:val="780C5C15"/>
    <w:rsid w:val="7810A38C"/>
    <w:rsid w:val="7810CF6E"/>
    <w:rsid w:val="7817CA9E"/>
    <w:rsid w:val="7819C7B0"/>
    <w:rsid w:val="78255014"/>
    <w:rsid w:val="78288591"/>
    <w:rsid w:val="782CF693"/>
    <w:rsid w:val="7833E2A8"/>
    <w:rsid w:val="7835055C"/>
    <w:rsid w:val="78492FF4"/>
    <w:rsid w:val="784C29EF"/>
    <w:rsid w:val="785656FB"/>
    <w:rsid w:val="785971E3"/>
    <w:rsid w:val="7859B408"/>
    <w:rsid w:val="785FA94B"/>
    <w:rsid w:val="78619861"/>
    <w:rsid w:val="7868A217"/>
    <w:rsid w:val="7868CE58"/>
    <w:rsid w:val="786BFEFE"/>
    <w:rsid w:val="786E0F8B"/>
    <w:rsid w:val="787056B2"/>
    <w:rsid w:val="78717A1F"/>
    <w:rsid w:val="7871EA39"/>
    <w:rsid w:val="7872A319"/>
    <w:rsid w:val="7872C8AC"/>
    <w:rsid w:val="78797133"/>
    <w:rsid w:val="78841067"/>
    <w:rsid w:val="78878AA7"/>
    <w:rsid w:val="788BC446"/>
    <w:rsid w:val="788D1303"/>
    <w:rsid w:val="788D4851"/>
    <w:rsid w:val="788DA8BE"/>
    <w:rsid w:val="78914FCE"/>
    <w:rsid w:val="789A2109"/>
    <w:rsid w:val="78AC2678"/>
    <w:rsid w:val="78B2D623"/>
    <w:rsid w:val="78B7D431"/>
    <w:rsid w:val="78B8B380"/>
    <w:rsid w:val="78BC892E"/>
    <w:rsid w:val="78C00AA4"/>
    <w:rsid w:val="78C38543"/>
    <w:rsid w:val="78C654F2"/>
    <w:rsid w:val="78C77A04"/>
    <w:rsid w:val="78C939E7"/>
    <w:rsid w:val="78D27DA2"/>
    <w:rsid w:val="78DE56D7"/>
    <w:rsid w:val="78E011A2"/>
    <w:rsid w:val="78E0FD20"/>
    <w:rsid w:val="78E311B5"/>
    <w:rsid w:val="78E59822"/>
    <w:rsid w:val="78E794FA"/>
    <w:rsid w:val="78EB4158"/>
    <w:rsid w:val="78EF1F24"/>
    <w:rsid w:val="78F4FD8B"/>
    <w:rsid w:val="78F520CE"/>
    <w:rsid w:val="78F69E34"/>
    <w:rsid w:val="79113D9E"/>
    <w:rsid w:val="7919EE4B"/>
    <w:rsid w:val="791A8FBB"/>
    <w:rsid w:val="791E7204"/>
    <w:rsid w:val="791E966E"/>
    <w:rsid w:val="792CE9AA"/>
    <w:rsid w:val="79351F0B"/>
    <w:rsid w:val="79364518"/>
    <w:rsid w:val="7945586B"/>
    <w:rsid w:val="794EA73B"/>
    <w:rsid w:val="795EC278"/>
    <w:rsid w:val="79637CEB"/>
    <w:rsid w:val="797B0D93"/>
    <w:rsid w:val="7981B10B"/>
    <w:rsid w:val="798A97F1"/>
    <w:rsid w:val="7991E96B"/>
    <w:rsid w:val="799CFFD5"/>
    <w:rsid w:val="799F25C4"/>
    <w:rsid w:val="79BF8ED3"/>
    <w:rsid w:val="79C47DA2"/>
    <w:rsid w:val="79C6860D"/>
    <w:rsid w:val="79C714B2"/>
    <w:rsid w:val="79CE69C8"/>
    <w:rsid w:val="79CEAF68"/>
    <w:rsid w:val="79D02CED"/>
    <w:rsid w:val="79D0C120"/>
    <w:rsid w:val="79D1780A"/>
    <w:rsid w:val="79D43D7C"/>
    <w:rsid w:val="79D6D510"/>
    <w:rsid w:val="79D8AEB6"/>
    <w:rsid w:val="79E03381"/>
    <w:rsid w:val="79E6ACF2"/>
    <w:rsid w:val="79EB1CA1"/>
    <w:rsid w:val="79ED4139"/>
    <w:rsid w:val="79EEBFA9"/>
    <w:rsid w:val="79F30AF2"/>
    <w:rsid w:val="79F5132A"/>
    <w:rsid w:val="79F6EA72"/>
    <w:rsid w:val="79FAF878"/>
    <w:rsid w:val="79FE4391"/>
    <w:rsid w:val="79FFA60F"/>
    <w:rsid w:val="79FFD185"/>
    <w:rsid w:val="7A03C26F"/>
    <w:rsid w:val="7A05009B"/>
    <w:rsid w:val="7A075D85"/>
    <w:rsid w:val="7A130EAB"/>
    <w:rsid w:val="7A17CA12"/>
    <w:rsid w:val="7A1AD987"/>
    <w:rsid w:val="7A1C488F"/>
    <w:rsid w:val="7A205D9A"/>
    <w:rsid w:val="7A234204"/>
    <w:rsid w:val="7A2AFCCD"/>
    <w:rsid w:val="7A2B43CB"/>
    <w:rsid w:val="7A2CE0D6"/>
    <w:rsid w:val="7A2D2003"/>
    <w:rsid w:val="7A30689C"/>
    <w:rsid w:val="7A3FC192"/>
    <w:rsid w:val="7A47F2AA"/>
    <w:rsid w:val="7A4D8907"/>
    <w:rsid w:val="7A4E9C5A"/>
    <w:rsid w:val="7A514C50"/>
    <w:rsid w:val="7A5AD69E"/>
    <w:rsid w:val="7A5CBCB2"/>
    <w:rsid w:val="7A60C0AB"/>
    <w:rsid w:val="7A70B342"/>
    <w:rsid w:val="7A74B55F"/>
    <w:rsid w:val="7A7C6922"/>
    <w:rsid w:val="7A80A29A"/>
    <w:rsid w:val="7A8497C3"/>
    <w:rsid w:val="7A8E1033"/>
    <w:rsid w:val="7A969732"/>
    <w:rsid w:val="7A99A889"/>
    <w:rsid w:val="7A9A521B"/>
    <w:rsid w:val="7A9BC0E3"/>
    <w:rsid w:val="7A9EC705"/>
    <w:rsid w:val="7AA36F9A"/>
    <w:rsid w:val="7AA8E30B"/>
    <w:rsid w:val="7AA9DAFB"/>
    <w:rsid w:val="7AAC682F"/>
    <w:rsid w:val="7AAD98B2"/>
    <w:rsid w:val="7AB0F800"/>
    <w:rsid w:val="7AB2113C"/>
    <w:rsid w:val="7AB56678"/>
    <w:rsid w:val="7AB830E7"/>
    <w:rsid w:val="7ABCBDB8"/>
    <w:rsid w:val="7AC2781E"/>
    <w:rsid w:val="7AC627AB"/>
    <w:rsid w:val="7ACD14D2"/>
    <w:rsid w:val="7AD48188"/>
    <w:rsid w:val="7AD5AD5A"/>
    <w:rsid w:val="7ADCA020"/>
    <w:rsid w:val="7AE082FC"/>
    <w:rsid w:val="7AEC7479"/>
    <w:rsid w:val="7AEE5BD6"/>
    <w:rsid w:val="7AEECDCD"/>
    <w:rsid w:val="7AF24898"/>
    <w:rsid w:val="7AF99557"/>
    <w:rsid w:val="7AFD3A8E"/>
    <w:rsid w:val="7B09E440"/>
    <w:rsid w:val="7B0B5D60"/>
    <w:rsid w:val="7B0D4D47"/>
    <w:rsid w:val="7B111D66"/>
    <w:rsid w:val="7B131355"/>
    <w:rsid w:val="7B1C44B0"/>
    <w:rsid w:val="7B20C43F"/>
    <w:rsid w:val="7B26BE0F"/>
    <w:rsid w:val="7B26E82C"/>
    <w:rsid w:val="7B28C15C"/>
    <w:rsid w:val="7B30B147"/>
    <w:rsid w:val="7B34DA98"/>
    <w:rsid w:val="7B3D21BD"/>
    <w:rsid w:val="7B44FD55"/>
    <w:rsid w:val="7B458C73"/>
    <w:rsid w:val="7B464242"/>
    <w:rsid w:val="7B4FA6DB"/>
    <w:rsid w:val="7B51922A"/>
    <w:rsid w:val="7B520A0C"/>
    <w:rsid w:val="7B5237E0"/>
    <w:rsid w:val="7B55AFC4"/>
    <w:rsid w:val="7B5CE5E0"/>
    <w:rsid w:val="7B5D0558"/>
    <w:rsid w:val="7B603B61"/>
    <w:rsid w:val="7B6DFF74"/>
    <w:rsid w:val="7B6EA20E"/>
    <w:rsid w:val="7B7BFC23"/>
    <w:rsid w:val="7B7C03E2"/>
    <w:rsid w:val="7B83B060"/>
    <w:rsid w:val="7B83F015"/>
    <w:rsid w:val="7B89796B"/>
    <w:rsid w:val="7B93B075"/>
    <w:rsid w:val="7B9AF7DF"/>
    <w:rsid w:val="7B9EE2E3"/>
    <w:rsid w:val="7BA17A26"/>
    <w:rsid w:val="7BA3D1CA"/>
    <w:rsid w:val="7BA6BBD5"/>
    <w:rsid w:val="7BA983FD"/>
    <w:rsid w:val="7BB093F6"/>
    <w:rsid w:val="7BB5D77B"/>
    <w:rsid w:val="7BB782A3"/>
    <w:rsid w:val="7BB93B31"/>
    <w:rsid w:val="7BBD0ECC"/>
    <w:rsid w:val="7BC00A80"/>
    <w:rsid w:val="7BC0910C"/>
    <w:rsid w:val="7BC52562"/>
    <w:rsid w:val="7BCFF26D"/>
    <w:rsid w:val="7BD40648"/>
    <w:rsid w:val="7BFAC2A9"/>
    <w:rsid w:val="7BFC66FD"/>
    <w:rsid w:val="7BFFAB13"/>
    <w:rsid w:val="7C04FEA4"/>
    <w:rsid w:val="7C08F34F"/>
    <w:rsid w:val="7C0A7098"/>
    <w:rsid w:val="7C0EDB33"/>
    <w:rsid w:val="7C196BA0"/>
    <w:rsid w:val="7C1AA4A4"/>
    <w:rsid w:val="7C1C0671"/>
    <w:rsid w:val="7C20F753"/>
    <w:rsid w:val="7C37ECC6"/>
    <w:rsid w:val="7C3AD77D"/>
    <w:rsid w:val="7C3EE0B7"/>
    <w:rsid w:val="7C449F79"/>
    <w:rsid w:val="7C4A42B9"/>
    <w:rsid w:val="7C51F575"/>
    <w:rsid w:val="7C57FEA4"/>
    <w:rsid w:val="7C594CB8"/>
    <w:rsid w:val="7C645F1B"/>
    <w:rsid w:val="7C6702CC"/>
    <w:rsid w:val="7C68578B"/>
    <w:rsid w:val="7C6991E7"/>
    <w:rsid w:val="7C6B2C8D"/>
    <w:rsid w:val="7C6C28EF"/>
    <w:rsid w:val="7C6D471D"/>
    <w:rsid w:val="7C6EA9C1"/>
    <w:rsid w:val="7C6ED508"/>
    <w:rsid w:val="7C72C470"/>
    <w:rsid w:val="7C7651D3"/>
    <w:rsid w:val="7C7DBCD2"/>
    <w:rsid w:val="7C82FCFF"/>
    <w:rsid w:val="7C86C9B6"/>
    <w:rsid w:val="7C8E86E0"/>
    <w:rsid w:val="7C977E1B"/>
    <w:rsid w:val="7CA04F36"/>
    <w:rsid w:val="7CA682B0"/>
    <w:rsid w:val="7CA71C81"/>
    <w:rsid w:val="7CA75A20"/>
    <w:rsid w:val="7CAED4BC"/>
    <w:rsid w:val="7CB07002"/>
    <w:rsid w:val="7CB237FA"/>
    <w:rsid w:val="7CB4527F"/>
    <w:rsid w:val="7CB4D050"/>
    <w:rsid w:val="7CB640F5"/>
    <w:rsid w:val="7CB8A96E"/>
    <w:rsid w:val="7CB9D1CF"/>
    <w:rsid w:val="7CBA0B5B"/>
    <w:rsid w:val="7CBF7A54"/>
    <w:rsid w:val="7CC1BC6F"/>
    <w:rsid w:val="7CD98305"/>
    <w:rsid w:val="7CDFEBEC"/>
    <w:rsid w:val="7CE15CD4"/>
    <w:rsid w:val="7CE2EE70"/>
    <w:rsid w:val="7CE32F3A"/>
    <w:rsid w:val="7CE6D703"/>
    <w:rsid w:val="7CEC9DEE"/>
    <w:rsid w:val="7CEF1DD5"/>
    <w:rsid w:val="7CF53B27"/>
    <w:rsid w:val="7CF5F61D"/>
    <w:rsid w:val="7CF73154"/>
    <w:rsid w:val="7CF8555A"/>
    <w:rsid w:val="7CF8A0E1"/>
    <w:rsid w:val="7D017A44"/>
    <w:rsid w:val="7D06C99C"/>
    <w:rsid w:val="7D0CDCFE"/>
    <w:rsid w:val="7D15607B"/>
    <w:rsid w:val="7D1B0A4E"/>
    <w:rsid w:val="7D1BCA54"/>
    <w:rsid w:val="7D1EA8AC"/>
    <w:rsid w:val="7D1EC8C9"/>
    <w:rsid w:val="7D20CF55"/>
    <w:rsid w:val="7D21FBBB"/>
    <w:rsid w:val="7D31F2B1"/>
    <w:rsid w:val="7D32BEB9"/>
    <w:rsid w:val="7D36485C"/>
    <w:rsid w:val="7D3F5113"/>
    <w:rsid w:val="7D4896E1"/>
    <w:rsid w:val="7D55C097"/>
    <w:rsid w:val="7D57B64D"/>
    <w:rsid w:val="7D58391C"/>
    <w:rsid w:val="7D58C044"/>
    <w:rsid w:val="7D59E859"/>
    <w:rsid w:val="7D64CD47"/>
    <w:rsid w:val="7D67384D"/>
    <w:rsid w:val="7D6A0C72"/>
    <w:rsid w:val="7D6A5D8B"/>
    <w:rsid w:val="7D6B1D6D"/>
    <w:rsid w:val="7D6B50DF"/>
    <w:rsid w:val="7D722F0B"/>
    <w:rsid w:val="7D745E6D"/>
    <w:rsid w:val="7D79AF32"/>
    <w:rsid w:val="7D82CFBF"/>
    <w:rsid w:val="7D8394D3"/>
    <w:rsid w:val="7D85FF20"/>
    <w:rsid w:val="7D8B6A53"/>
    <w:rsid w:val="7D8EBA07"/>
    <w:rsid w:val="7D9A5000"/>
    <w:rsid w:val="7D9A542F"/>
    <w:rsid w:val="7DA1080E"/>
    <w:rsid w:val="7DA11397"/>
    <w:rsid w:val="7DA5A48E"/>
    <w:rsid w:val="7DA63228"/>
    <w:rsid w:val="7DA7ACDB"/>
    <w:rsid w:val="7DAA6149"/>
    <w:rsid w:val="7DB0BF39"/>
    <w:rsid w:val="7DB54B97"/>
    <w:rsid w:val="7DB7D6D2"/>
    <w:rsid w:val="7DBF2250"/>
    <w:rsid w:val="7DBF9E85"/>
    <w:rsid w:val="7DC13C97"/>
    <w:rsid w:val="7DC725AE"/>
    <w:rsid w:val="7DD76C6B"/>
    <w:rsid w:val="7DD9D425"/>
    <w:rsid w:val="7DDDCD6B"/>
    <w:rsid w:val="7DE8726E"/>
    <w:rsid w:val="7DEC90B7"/>
    <w:rsid w:val="7DF12938"/>
    <w:rsid w:val="7E017F77"/>
    <w:rsid w:val="7E077384"/>
    <w:rsid w:val="7E0C9EF6"/>
    <w:rsid w:val="7E0D0604"/>
    <w:rsid w:val="7E0F7B6E"/>
    <w:rsid w:val="7E104C9A"/>
    <w:rsid w:val="7E116E3D"/>
    <w:rsid w:val="7E18C98E"/>
    <w:rsid w:val="7E218732"/>
    <w:rsid w:val="7E266E8F"/>
    <w:rsid w:val="7E37AAE2"/>
    <w:rsid w:val="7E3C1F97"/>
    <w:rsid w:val="7E3FF67B"/>
    <w:rsid w:val="7E442310"/>
    <w:rsid w:val="7E50C9F9"/>
    <w:rsid w:val="7E557D0E"/>
    <w:rsid w:val="7E69B0FB"/>
    <w:rsid w:val="7E6DA593"/>
    <w:rsid w:val="7E7B7165"/>
    <w:rsid w:val="7E7E7F71"/>
    <w:rsid w:val="7E878928"/>
    <w:rsid w:val="7E87F5EC"/>
    <w:rsid w:val="7E8867A3"/>
    <w:rsid w:val="7E8900EB"/>
    <w:rsid w:val="7E944771"/>
    <w:rsid w:val="7E9A208F"/>
    <w:rsid w:val="7E9C753A"/>
    <w:rsid w:val="7EA09B6F"/>
    <w:rsid w:val="7EA7C0E1"/>
    <w:rsid w:val="7EACD5FD"/>
    <w:rsid w:val="7EB1D0EC"/>
    <w:rsid w:val="7EC3084C"/>
    <w:rsid w:val="7EC34E5E"/>
    <w:rsid w:val="7ECD2A6F"/>
    <w:rsid w:val="7ED75046"/>
    <w:rsid w:val="7ED9E254"/>
    <w:rsid w:val="7EDBA876"/>
    <w:rsid w:val="7EDCA517"/>
    <w:rsid w:val="7EE0BE20"/>
    <w:rsid w:val="7EE37BBB"/>
    <w:rsid w:val="7EE520FE"/>
    <w:rsid w:val="7EE661FC"/>
    <w:rsid w:val="7EEDFE97"/>
    <w:rsid w:val="7EFF10E7"/>
    <w:rsid w:val="7F0ABE97"/>
    <w:rsid w:val="7F0BF788"/>
    <w:rsid w:val="7F10036C"/>
    <w:rsid w:val="7F11AF20"/>
    <w:rsid w:val="7F158384"/>
    <w:rsid w:val="7F17A143"/>
    <w:rsid w:val="7F1CA9C5"/>
    <w:rsid w:val="7F1EDA47"/>
    <w:rsid w:val="7F247950"/>
    <w:rsid w:val="7F2F9F99"/>
    <w:rsid w:val="7F317B5B"/>
    <w:rsid w:val="7F31E71F"/>
    <w:rsid w:val="7F3AB65D"/>
    <w:rsid w:val="7F471805"/>
    <w:rsid w:val="7F4DEC0E"/>
    <w:rsid w:val="7F51FDAB"/>
    <w:rsid w:val="7F557EE0"/>
    <w:rsid w:val="7F598FF8"/>
    <w:rsid w:val="7F61BB17"/>
    <w:rsid w:val="7F6298A4"/>
    <w:rsid w:val="7F65AF67"/>
    <w:rsid w:val="7F6A941E"/>
    <w:rsid w:val="7F6AF525"/>
    <w:rsid w:val="7F6D1B29"/>
    <w:rsid w:val="7F78E4ED"/>
    <w:rsid w:val="7F79BEC6"/>
    <w:rsid w:val="7F84274B"/>
    <w:rsid w:val="7F8539A4"/>
    <w:rsid w:val="7F889F74"/>
    <w:rsid w:val="7F955C1C"/>
    <w:rsid w:val="7FA2CD4F"/>
    <w:rsid w:val="7FA914EA"/>
    <w:rsid w:val="7FBD793F"/>
    <w:rsid w:val="7FBF231E"/>
    <w:rsid w:val="7FCB6A1B"/>
    <w:rsid w:val="7FD123EB"/>
    <w:rsid w:val="7FD2FCDA"/>
    <w:rsid w:val="7FD3DD0B"/>
    <w:rsid w:val="7FD55E1E"/>
    <w:rsid w:val="7FD5CD23"/>
    <w:rsid w:val="7FD9E703"/>
    <w:rsid w:val="7FDC08E9"/>
    <w:rsid w:val="7FEA50A8"/>
    <w:rsid w:val="7FEC9A5A"/>
    <w:rsid w:val="7FEEB3B0"/>
    <w:rsid w:val="7FF48BB4"/>
    <w:rsid w:val="7FF9157D"/>
    <w:rsid w:val="7FFBBF41"/>
    <w:rsid w:val="7FFC27A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C2D167A"/>
  <w15:chartTrackingRefBased/>
  <w15:docId w15:val="{169B795E-327D-470A-9EA7-882A5DF73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5F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5FC8"/>
    <w:rPr>
      <w:b/>
      <w:bCs/>
    </w:rPr>
  </w:style>
  <w:style w:type="character" w:styleId="Emphasis">
    <w:name w:val="Emphasis"/>
    <w:basedOn w:val="DefaultParagraphFont"/>
    <w:uiPriority w:val="20"/>
    <w:qFormat/>
    <w:rsid w:val="00015FC8"/>
    <w:rPr>
      <w:i/>
      <w:iCs/>
    </w:rPr>
  </w:style>
  <w:style w:type="character" w:styleId="Hyperlink">
    <w:name w:val="Hyperlink"/>
    <w:basedOn w:val="DefaultParagraphFont"/>
    <w:uiPriority w:val="99"/>
    <w:unhideWhenUsed/>
    <w:rsid w:val="00015FC8"/>
    <w:rPr>
      <w:color w:val="0000FF"/>
      <w:u w:val="single"/>
    </w:rPr>
  </w:style>
  <w:style w:type="paragraph" w:styleId="ListParagraph">
    <w:name w:val="List Paragraph"/>
    <w:basedOn w:val="Normal"/>
    <w:uiPriority w:val="34"/>
    <w:qFormat/>
    <w:rsid w:val="00911AA0"/>
    <w:pPr>
      <w:ind w:left="720"/>
      <w:contextualSpacing/>
    </w:pPr>
  </w:style>
  <w:style w:type="paragraph" w:styleId="Header">
    <w:name w:val="header"/>
    <w:basedOn w:val="Normal"/>
    <w:link w:val="HeaderChar"/>
    <w:uiPriority w:val="99"/>
    <w:unhideWhenUsed/>
    <w:rsid w:val="00B32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DDA"/>
  </w:style>
  <w:style w:type="paragraph" w:styleId="Footer">
    <w:name w:val="footer"/>
    <w:basedOn w:val="Normal"/>
    <w:link w:val="FooterChar"/>
    <w:uiPriority w:val="99"/>
    <w:unhideWhenUsed/>
    <w:rsid w:val="00B32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DDA"/>
  </w:style>
  <w:style w:type="table" w:styleId="TableGrid">
    <w:name w:val="Table Grid"/>
    <w:basedOn w:val="TableNormal"/>
    <w:uiPriority w:val="39"/>
    <w:rsid w:val="00B5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7C3204"/>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PlaceholderText">
    <w:name w:val="Placeholder Text"/>
    <w:basedOn w:val="DefaultParagraphFont"/>
    <w:uiPriority w:val="99"/>
    <w:semiHidden/>
    <w:rsid w:val="00AD74B1"/>
    <w:rPr>
      <w:color w:val="808080"/>
    </w:rPr>
  </w:style>
  <w:style w:type="character" w:customStyle="1" w:styleId="Mention1">
    <w:name w:val="Mention1"/>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E5A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A4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F7317"/>
    <w:rPr>
      <w:b/>
      <w:bCs/>
    </w:rPr>
  </w:style>
  <w:style w:type="character" w:customStyle="1" w:styleId="CommentSubjectChar">
    <w:name w:val="Comment Subject Char"/>
    <w:basedOn w:val="CommentTextChar"/>
    <w:link w:val="CommentSubject"/>
    <w:uiPriority w:val="99"/>
    <w:semiHidden/>
    <w:rsid w:val="003F7317"/>
    <w:rPr>
      <w:b/>
      <w:bCs/>
      <w:sz w:val="20"/>
      <w:szCs w:val="20"/>
    </w:rPr>
  </w:style>
  <w:style w:type="character" w:customStyle="1" w:styleId="UnresolvedMention1">
    <w:name w:val="Unresolved Mention1"/>
    <w:basedOn w:val="DefaultParagraphFont"/>
    <w:uiPriority w:val="99"/>
    <w:unhideWhenUsed/>
    <w:rsid w:val="002729C0"/>
    <w:rPr>
      <w:color w:val="605E5C"/>
      <w:shd w:val="clear" w:color="auto" w:fill="E1DFDD"/>
    </w:rPr>
  </w:style>
  <w:style w:type="character" w:customStyle="1" w:styleId="Mention2">
    <w:name w:val="Mention2"/>
    <w:basedOn w:val="DefaultParagraphFont"/>
    <w:uiPriority w:val="99"/>
    <w:unhideWhenUsed/>
    <w:rPr>
      <w:color w:val="2B579A"/>
      <w:shd w:val="clear" w:color="auto" w:fill="E6E6E6"/>
    </w:rPr>
  </w:style>
  <w:style w:type="character" w:styleId="FollowedHyperlink">
    <w:name w:val="FollowedHyperlink"/>
    <w:basedOn w:val="DefaultParagraphFont"/>
    <w:uiPriority w:val="99"/>
    <w:semiHidden/>
    <w:unhideWhenUsed/>
    <w:rsid w:val="00653191"/>
    <w:rPr>
      <w:color w:val="954F72" w:themeColor="followedHyperlink"/>
      <w:u w:val="single"/>
    </w:rPr>
  </w:style>
  <w:style w:type="paragraph" w:styleId="Revision">
    <w:name w:val="Revision"/>
    <w:hidden/>
    <w:uiPriority w:val="99"/>
    <w:semiHidden/>
    <w:rsid w:val="002D2E09"/>
    <w:pPr>
      <w:spacing w:after="0" w:line="240" w:lineRule="auto"/>
    </w:pPr>
  </w:style>
  <w:style w:type="character" w:styleId="FootnoteReference">
    <w:name w:val="footnote reference"/>
    <w:basedOn w:val="DefaultParagraphFont"/>
    <w:uiPriority w:val="99"/>
    <w:semiHidden/>
    <w:unhideWhenUsed/>
    <w:rPr>
      <w:vertAlign w:val="superscript"/>
    </w:rPr>
  </w:style>
  <w:style w:type="character" w:customStyle="1" w:styleId="FootnoteTextChar">
    <w:name w:val="Footnote Text Char"/>
    <w:basedOn w:val="DefaultParagraphFont"/>
    <w:link w:val="FootnoteText"/>
    <w:uiPriority w:val="99"/>
    <w:semiHidden/>
    <w:rPr>
      <w:sz w:val="20"/>
      <w:szCs w:val="20"/>
    </w:rPr>
  </w:style>
  <w:style w:type="paragraph" w:styleId="FootnoteText">
    <w:name w:val="footnote text"/>
    <w:basedOn w:val="Normal"/>
    <w:link w:val="FootnoteTextChar"/>
    <w:uiPriority w:val="99"/>
    <w:semiHidden/>
    <w:unhideWhenUsed/>
    <w:pPr>
      <w:spacing w:after="0" w:line="240" w:lineRule="auto"/>
    </w:pPr>
    <w:rPr>
      <w:sz w:val="20"/>
      <w:szCs w:val="20"/>
    </w:rPr>
  </w:style>
  <w:style w:type="paragraph" w:customStyle="1" w:styleId="paragraph">
    <w:name w:val="paragraph"/>
    <w:basedOn w:val="Normal"/>
    <w:rsid w:val="001C51E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1C51E8"/>
  </w:style>
  <w:style w:type="character" w:customStyle="1" w:styleId="superscript">
    <w:name w:val="superscript"/>
    <w:basedOn w:val="DefaultParagraphFont"/>
    <w:rsid w:val="001C51E8"/>
  </w:style>
  <w:style w:type="character" w:customStyle="1" w:styleId="tabchar">
    <w:name w:val="tabchar"/>
    <w:basedOn w:val="DefaultParagraphFont"/>
    <w:rsid w:val="001C51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134795">
      <w:bodyDiv w:val="1"/>
      <w:marLeft w:val="0"/>
      <w:marRight w:val="0"/>
      <w:marTop w:val="0"/>
      <w:marBottom w:val="0"/>
      <w:divBdr>
        <w:top w:val="none" w:sz="0" w:space="0" w:color="auto"/>
        <w:left w:val="none" w:sz="0" w:space="0" w:color="auto"/>
        <w:bottom w:val="none" w:sz="0" w:space="0" w:color="auto"/>
        <w:right w:val="none" w:sz="0" w:space="0" w:color="auto"/>
      </w:divBdr>
      <w:divsChild>
        <w:div w:id="923607813">
          <w:marLeft w:val="0"/>
          <w:marRight w:val="0"/>
          <w:marTop w:val="0"/>
          <w:marBottom w:val="0"/>
          <w:divBdr>
            <w:top w:val="none" w:sz="0" w:space="0" w:color="auto"/>
            <w:left w:val="none" w:sz="0" w:space="0" w:color="auto"/>
            <w:bottom w:val="none" w:sz="0" w:space="0" w:color="auto"/>
            <w:right w:val="none" w:sz="0" w:space="0" w:color="auto"/>
          </w:divBdr>
        </w:div>
      </w:divsChild>
    </w:div>
    <w:div w:id="157507186">
      <w:bodyDiv w:val="1"/>
      <w:marLeft w:val="0"/>
      <w:marRight w:val="0"/>
      <w:marTop w:val="0"/>
      <w:marBottom w:val="0"/>
      <w:divBdr>
        <w:top w:val="none" w:sz="0" w:space="0" w:color="auto"/>
        <w:left w:val="none" w:sz="0" w:space="0" w:color="auto"/>
        <w:bottom w:val="none" w:sz="0" w:space="0" w:color="auto"/>
        <w:right w:val="none" w:sz="0" w:space="0" w:color="auto"/>
      </w:divBdr>
    </w:div>
    <w:div w:id="282735199">
      <w:bodyDiv w:val="1"/>
      <w:marLeft w:val="0"/>
      <w:marRight w:val="0"/>
      <w:marTop w:val="0"/>
      <w:marBottom w:val="0"/>
      <w:divBdr>
        <w:top w:val="none" w:sz="0" w:space="0" w:color="auto"/>
        <w:left w:val="none" w:sz="0" w:space="0" w:color="auto"/>
        <w:bottom w:val="none" w:sz="0" w:space="0" w:color="auto"/>
        <w:right w:val="none" w:sz="0" w:space="0" w:color="auto"/>
      </w:divBdr>
    </w:div>
    <w:div w:id="614101454">
      <w:bodyDiv w:val="1"/>
      <w:marLeft w:val="0"/>
      <w:marRight w:val="0"/>
      <w:marTop w:val="0"/>
      <w:marBottom w:val="0"/>
      <w:divBdr>
        <w:top w:val="none" w:sz="0" w:space="0" w:color="auto"/>
        <w:left w:val="none" w:sz="0" w:space="0" w:color="auto"/>
        <w:bottom w:val="none" w:sz="0" w:space="0" w:color="auto"/>
        <w:right w:val="none" w:sz="0" w:space="0" w:color="auto"/>
      </w:divBdr>
    </w:div>
    <w:div w:id="1101268267">
      <w:bodyDiv w:val="1"/>
      <w:marLeft w:val="0"/>
      <w:marRight w:val="0"/>
      <w:marTop w:val="0"/>
      <w:marBottom w:val="0"/>
      <w:divBdr>
        <w:top w:val="none" w:sz="0" w:space="0" w:color="auto"/>
        <w:left w:val="none" w:sz="0" w:space="0" w:color="auto"/>
        <w:bottom w:val="none" w:sz="0" w:space="0" w:color="auto"/>
        <w:right w:val="none" w:sz="0" w:space="0" w:color="auto"/>
      </w:divBdr>
    </w:div>
    <w:div w:id="1172332434">
      <w:bodyDiv w:val="1"/>
      <w:marLeft w:val="0"/>
      <w:marRight w:val="0"/>
      <w:marTop w:val="0"/>
      <w:marBottom w:val="0"/>
      <w:divBdr>
        <w:top w:val="none" w:sz="0" w:space="0" w:color="auto"/>
        <w:left w:val="none" w:sz="0" w:space="0" w:color="auto"/>
        <w:bottom w:val="none" w:sz="0" w:space="0" w:color="auto"/>
        <w:right w:val="none" w:sz="0" w:space="0" w:color="auto"/>
      </w:divBdr>
    </w:div>
    <w:div w:id="1199202479">
      <w:bodyDiv w:val="1"/>
      <w:marLeft w:val="0"/>
      <w:marRight w:val="0"/>
      <w:marTop w:val="0"/>
      <w:marBottom w:val="0"/>
      <w:divBdr>
        <w:top w:val="none" w:sz="0" w:space="0" w:color="auto"/>
        <w:left w:val="none" w:sz="0" w:space="0" w:color="auto"/>
        <w:bottom w:val="none" w:sz="0" w:space="0" w:color="auto"/>
        <w:right w:val="none" w:sz="0" w:space="0" w:color="auto"/>
      </w:divBdr>
    </w:div>
    <w:div w:id="1290014391">
      <w:bodyDiv w:val="1"/>
      <w:marLeft w:val="0"/>
      <w:marRight w:val="0"/>
      <w:marTop w:val="0"/>
      <w:marBottom w:val="0"/>
      <w:divBdr>
        <w:top w:val="none" w:sz="0" w:space="0" w:color="auto"/>
        <w:left w:val="none" w:sz="0" w:space="0" w:color="auto"/>
        <w:bottom w:val="none" w:sz="0" w:space="0" w:color="auto"/>
        <w:right w:val="none" w:sz="0" w:space="0" w:color="auto"/>
      </w:divBdr>
    </w:div>
    <w:div w:id="1400594957">
      <w:bodyDiv w:val="1"/>
      <w:marLeft w:val="0"/>
      <w:marRight w:val="0"/>
      <w:marTop w:val="0"/>
      <w:marBottom w:val="0"/>
      <w:divBdr>
        <w:top w:val="none" w:sz="0" w:space="0" w:color="auto"/>
        <w:left w:val="none" w:sz="0" w:space="0" w:color="auto"/>
        <w:bottom w:val="none" w:sz="0" w:space="0" w:color="auto"/>
        <w:right w:val="none" w:sz="0" w:space="0" w:color="auto"/>
      </w:divBdr>
    </w:div>
    <w:div w:id="1849440108">
      <w:bodyDiv w:val="1"/>
      <w:marLeft w:val="0"/>
      <w:marRight w:val="0"/>
      <w:marTop w:val="0"/>
      <w:marBottom w:val="0"/>
      <w:divBdr>
        <w:top w:val="none" w:sz="0" w:space="0" w:color="auto"/>
        <w:left w:val="none" w:sz="0" w:space="0" w:color="auto"/>
        <w:bottom w:val="none" w:sz="0" w:space="0" w:color="auto"/>
        <w:right w:val="none" w:sz="0" w:space="0" w:color="auto"/>
      </w:divBdr>
    </w:div>
    <w:div w:id="2028557858">
      <w:bodyDiv w:val="1"/>
      <w:marLeft w:val="0"/>
      <w:marRight w:val="0"/>
      <w:marTop w:val="0"/>
      <w:marBottom w:val="0"/>
      <w:divBdr>
        <w:top w:val="none" w:sz="0" w:space="0" w:color="auto"/>
        <w:left w:val="none" w:sz="0" w:space="0" w:color="auto"/>
        <w:bottom w:val="none" w:sz="0" w:space="0" w:color="auto"/>
        <w:right w:val="none" w:sz="0" w:space="0" w:color="auto"/>
      </w:divBdr>
    </w:div>
    <w:div w:id="2122604532">
      <w:bodyDiv w:val="1"/>
      <w:marLeft w:val="0"/>
      <w:marRight w:val="0"/>
      <w:marTop w:val="0"/>
      <w:marBottom w:val="0"/>
      <w:divBdr>
        <w:top w:val="none" w:sz="0" w:space="0" w:color="auto"/>
        <w:left w:val="none" w:sz="0" w:space="0" w:color="auto"/>
        <w:bottom w:val="none" w:sz="0" w:space="0" w:color="auto"/>
        <w:right w:val="none" w:sz="0" w:space="0" w:color="auto"/>
      </w:divBdr>
    </w:div>
    <w:div w:id="2128814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s.washington.edu/diversity)"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34"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ngr.washington.edu/about/strategic-plan" TargetMode="External"/><Relationship Id="rId5" Type="http://schemas.openxmlformats.org/officeDocument/2006/relationships/numbering" Target="numbering.xml"/><Relationship Id="rId15" Type="http://schemas.openxmlformats.org/officeDocument/2006/relationships/hyperlink" Target="mailto:%3cseuberte@uw.edu" TargetMode="Externa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yagerp@uw.edu" TargetMode="External"/><Relationship Id="rId22" Type="http://schemas.microsoft.com/office/2019/05/relationships/documenttasks" Target="documenttasks/documenttasks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5EAF7505-B8F8-4D13-9811-4E2F5486DF69}">
    <t:Anchor>
      <t:Comment id="592099653"/>
    </t:Anchor>
    <t:History>
      <t:Event id="{5C71133B-3871-47E2-8406-5C56415C64D5}" time="2020-11-03T16:39:59.931Z">
        <t:Attribution userId="S::eguthrie@uw.edu::ffa41ed3-0c12-4c4d-90c6-1b9b7dad3e02" userProvider="AD" userName="Erin Guthrie"/>
        <t:Anchor>
          <t:Comment id="435032524"/>
        </t:Anchor>
        <t:Create/>
      </t:Event>
      <t:Event id="{4636618A-08F7-46C9-87F2-34214E34FD89}" time="2020-11-03T16:39:59.931Z">
        <t:Attribution userId="S::eguthrie@uw.edu::ffa41ed3-0c12-4c4d-90c6-1b9b7dad3e02" userProvider="AD" userName="Erin Guthrie"/>
        <t:Anchor>
          <t:Comment id="435032524"/>
        </t:Anchor>
        <t:Assign userId="S::sahall@uw.edu::bb679a13-5f18-4ba1-bf84-5704d32916e4" userProvider="AD" userName="Sarah N. Hall"/>
      </t:Event>
      <t:Event id="{593CD255-0CF9-4480-B1DE-D20D3DD39FAA}" time="2020-11-03T16:39:59.931Z">
        <t:Attribution userId="S::eguthrie@uw.edu::ffa41ed3-0c12-4c4d-90c6-1b9b7dad3e02" userProvider="AD" userName="Erin Guthrie"/>
        <t:Anchor>
          <t:Comment id="435032524"/>
        </t:Anchor>
        <t:SetTitle title="I believe we are scrapping the undergraduate student capacity planning questions and just asking for #3. @Sarah N. Hall is that correct? If yes, we should rename this section Teaching Load and Activity. If not, perhaps we just broaden the descripti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5C527AC51202340AAF2E341B4E8E8A5" ma:contentTypeVersion="6" ma:contentTypeDescription="Create a new document." ma:contentTypeScope="" ma:versionID="5c49697a173aed1cc1be619f6507c0e0">
  <xsd:schema xmlns:xsd="http://www.w3.org/2001/XMLSchema" xmlns:xs="http://www.w3.org/2001/XMLSchema" xmlns:p="http://schemas.microsoft.com/office/2006/metadata/properties" xmlns:ns2="5da01898-ba06-4224-99c2-ad34469b91b0" xmlns:ns3="cbe1e94d-575c-40b7-87c9-e57a80e073bc" targetNamespace="http://schemas.microsoft.com/office/2006/metadata/properties" ma:root="true" ma:fieldsID="908f3ca1d8c804c5487800e1b56b4f62" ns2:_="" ns3:_="">
    <xsd:import namespace="5da01898-ba06-4224-99c2-ad34469b91b0"/>
    <xsd:import namespace="cbe1e94d-575c-40b7-87c9-e57a80e073b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a01898-ba06-4224-99c2-ad34469b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e1e94d-575c-40b7-87c9-e57a80e073b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5DF996-00D7-4DDC-A062-8045E20D61B3}">
  <ds:schemaRefs>
    <ds:schemaRef ds:uri="a1a2af57-f70c-470f-b36d-a6765f87be22"/>
    <ds:schemaRef ds:uri="http://purl.org/dc/elements/1.1/"/>
    <ds:schemaRef ds:uri="http://schemas.microsoft.com/office/infopath/2007/PartnerControls"/>
    <ds:schemaRef ds:uri="http://schemas.openxmlformats.org/package/2006/metadata/core-properties"/>
    <ds:schemaRef ds:uri="d8681b10-c239-40a4-b24c-7eea43e502c0"/>
    <ds:schemaRef ds:uri="http://schemas.microsoft.com/office/2006/metadata/properties"/>
    <ds:schemaRef ds:uri="http://schemas.microsoft.com/office/2006/documentManagement/types"/>
    <ds:schemaRef ds:uri="http://www.w3.org/XML/1998/namespace"/>
    <ds:schemaRef ds:uri="http://purl.org/dc/dcmitype/"/>
    <ds:schemaRef ds:uri="http://purl.org/dc/terms/"/>
  </ds:schemaRefs>
</ds:datastoreItem>
</file>

<file path=customXml/itemProps2.xml><?xml version="1.0" encoding="utf-8"?>
<ds:datastoreItem xmlns:ds="http://schemas.openxmlformats.org/officeDocument/2006/customXml" ds:itemID="{9B616536-EDA9-42E9-A752-0B365A461F3B}">
  <ds:schemaRefs>
    <ds:schemaRef ds:uri="http://schemas.microsoft.com/sharepoint/v3/contenttype/forms"/>
  </ds:schemaRefs>
</ds:datastoreItem>
</file>

<file path=customXml/itemProps3.xml><?xml version="1.0" encoding="utf-8"?>
<ds:datastoreItem xmlns:ds="http://schemas.openxmlformats.org/officeDocument/2006/customXml" ds:itemID="{5FD5BB90-4F4C-40F3-8B32-E3F9CF2E50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a01898-ba06-4224-99c2-ad34469b91b0"/>
    <ds:schemaRef ds:uri="cbe1e94d-575c-40b7-87c9-e57a80e073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B83E04-5197-4227-998C-56B3D6BFE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2416</Words>
  <Characters>13772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COE</dc:creator>
  <cp:keywords/>
  <dc:description/>
  <cp:lastModifiedBy>Jason Campbell</cp:lastModifiedBy>
  <cp:revision>7</cp:revision>
  <dcterms:created xsi:type="dcterms:W3CDTF">2022-02-01T23:32:00Z</dcterms:created>
  <dcterms:modified xsi:type="dcterms:W3CDTF">2022-02-04T23:35:00Z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0x01010025C527AC51202340AAF2E341B4E8E8A5</vt:lpwstr>
  </property>
</Properties>
</file>