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34FD6" w14:textId="74D385C9" w:rsidR="009C459E" w:rsidRPr="001A20B5" w:rsidRDefault="2018644C" w:rsidP="00DB3164">
      <w:pPr>
        <w:pStyle w:val="Subtitle"/>
      </w:pPr>
      <w:bookmarkStart w:id="0" w:name="_Toc237822481"/>
      <w:r w:rsidRPr="001A20B5">
        <w:t>Inventory Taker Quick Reference</w:t>
      </w:r>
      <w:r w:rsidR="275E8FA8" w:rsidRPr="001A20B5">
        <w:t xml:space="preserve"> Guide</w:t>
      </w:r>
      <w:bookmarkEnd w:id="0"/>
    </w:p>
    <w:p w14:paraId="2C1A9837" w14:textId="77777777" w:rsidR="009C459E" w:rsidRPr="009A728D" w:rsidRDefault="009C459E" w:rsidP="623BD47C">
      <w:pPr>
        <w:pStyle w:val="Heading2"/>
      </w:pPr>
      <w:bookmarkStart w:id="1" w:name="_Toc237822482"/>
      <w:r>
        <w:t>Start Inventory</w:t>
      </w:r>
      <w:bookmarkEnd w:id="1"/>
    </w:p>
    <w:p w14:paraId="134E36CC" w14:textId="1560E6B9" w:rsidR="009C459E" w:rsidRPr="009A728D" w:rsidRDefault="009C459E" w:rsidP="009C459E">
      <w:pPr>
        <w:pStyle w:val="ListParagraph"/>
        <w:numPr>
          <w:ilvl w:val="0"/>
          <w:numId w:val="7"/>
        </w:numPr>
      </w:pPr>
      <w:r w:rsidRPr="009A728D">
        <w:t xml:space="preserve">Log </w:t>
      </w:r>
      <w:r>
        <w:t>in to</w:t>
      </w:r>
      <w:r w:rsidRPr="009A728D">
        <w:t xml:space="preserve"> </w:t>
      </w:r>
      <w:hyperlink r:id="rId10" w:history="1">
        <w:r w:rsidRPr="00947A1F">
          <w:rPr>
            <w:rStyle w:val="Hyperlink"/>
          </w:rPr>
          <w:t>MAS Web</w:t>
        </w:r>
      </w:hyperlink>
      <w:r w:rsidRPr="009A728D">
        <w:t>.</w:t>
      </w:r>
    </w:p>
    <w:p w14:paraId="5580BC1D" w14:textId="5EEC8AB7" w:rsidR="00D34E1E" w:rsidRDefault="00D34E1E" w:rsidP="009C459E">
      <w:pPr>
        <w:pStyle w:val="ListParagraph"/>
        <w:numPr>
          <w:ilvl w:val="0"/>
          <w:numId w:val="7"/>
        </w:numPr>
      </w:pPr>
      <w:r>
        <w:t xml:space="preserve">Click the “Inventories” tab at the top of the screen. </w:t>
      </w:r>
      <w:r w:rsidR="00C0011E">
        <w:br/>
      </w:r>
      <w:r w:rsidR="00AC703C">
        <w:rPr>
          <w:noProof/>
        </w:rPr>
        <w:drawing>
          <wp:inline distT="0" distB="0" distL="0" distR="0" wp14:anchorId="33927BA7" wp14:editId="40E1A709">
            <wp:extent cx="4774365" cy="933450"/>
            <wp:effectExtent l="19050" t="19050" r="26670" b="19050"/>
            <wp:docPr id="1786499705" name="drawing" descr="Screenshot of a web interface for University of Washington's mobile asset scanning system. It features a purple header with a yellow &quot;W&quot; logo, navigation tabs labeled &quot;Home&quot; and &quot;Inventories,&quot; and a title indicating the asset inventory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499705" name="drawing" descr="Screenshot of a web interface for University of Washington's mobile asset scanning system. It features a purple header with a yellow &quot;W&quot; logo, navigation tabs labeled &quot;Home&quot; and &quot;Inventories,&quot; and a title indicating the asset inventorying system."/>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75441" cy="953212"/>
                    </a:xfrm>
                    <a:prstGeom prst="rect">
                      <a:avLst/>
                    </a:prstGeom>
                    <a:ln w="0">
                      <a:solidFill>
                        <a:schemeClr val="bg1">
                          <a:lumMod val="50000"/>
                        </a:schemeClr>
                      </a:solidFill>
                    </a:ln>
                  </pic:spPr>
                </pic:pic>
              </a:graphicData>
            </a:graphic>
          </wp:inline>
        </w:drawing>
      </w:r>
      <w:r w:rsidR="00AC703C">
        <w:br/>
      </w:r>
    </w:p>
    <w:p w14:paraId="3A98E828" w14:textId="64BAA10C" w:rsidR="009C459E" w:rsidRPr="009A728D" w:rsidRDefault="009C459E" w:rsidP="009C459E">
      <w:pPr>
        <w:pStyle w:val="ListParagraph"/>
        <w:numPr>
          <w:ilvl w:val="0"/>
          <w:numId w:val="7"/>
        </w:numPr>
      </w:pPr>
      <w:r w:rsidRPr="009A728D">
        <w:t>Open the assigned inventory.</w:t>
      </w:r>
      <w:r w:rsidR="00204469">
        <w:t xml:space="preserve"> Inventory will be in “Pending Start” status</w:t>
      </w:r>
      <w:r w:rsidR="006232CF">
        <w:t xml:space="preserve">. </w:t>
      </w:r>
      <w:r w:rsidR="006232CF">
        <w:br/>
      </w:r>
      <w:r w:rsidR="00795AC8">
        <w:rPr>
          <w:noProof/>
        </w:rPr>
        <w:drawing>
          <wp:inline distT="0" distB="0" distL="0" distR="0" wp14:anchorId="66C125F8" wp14:editId="6FCCB498">
            <wp:extent cx="4734729" cy="895350"/>
            <wp:effectExtent l="19050" t="19050" r="27940" b="19050"/>
            <wp:docPr id="989039213" name="drawing" descr="Screenshot of an inventory management table showing two entries with columns for name, status, date created, creator, date started, and date completed. Statuses include &quot;In Progress&quot; and &quot;Pending Start,&quot; with action buttons labeled &quot;View&quot; and &quot;Edit&quot; on the right side, and a &quot;Reset Grid Filter&quot; button in the top right co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039213" name="drawing" descr="Screenshot of an inventory management table showing two entries with columns for name, status, date created, creator, date started, and date completed. Statuses include &quot;In Progress&quot; and &quot;Pending Start,&quot; with action buttons labeled &quot;View&quot; and &quot;Edit&quot; on the right side, and a &quot;Reset Grid Filter&quot; button in the top right corne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13854" cy="929223"/>
                    </a:xfrm>
                    <a:prstGeom prst="rect">
                      <a:avLst/>
                    </a:prstGeom>
                    <a:ln w="0">
                      <a:solidFill>
                        <a:schemeClr val="bg1">
                          <a:lumMod val="50000"/>
                        </a:schemeClr>
                      </a:solidFill>
                    </a:ln>
                  </pic:spPr>
                </pic:pic>
              </a:graphicData>
            </a:graphic>
          </wp:inline>
        </w:drawing>
      </w:r>
      <w:r w:rsidR="006232CF">
        <w:br/>
      </w:r>
    </w:p>
    <w:p w14:paraId="57CBBA2A" w14:textId="5244A5D5" w:rsidR="00082596" w:rsidRDefault="00082596" w:rsidP="009C459E">
      <w:pPr>
        <w:pStyle w:val="ListParagraph"/>
        <w:numPr>
          <w:ilvl w:val="0"/>
          <w:numId w:val="7"/>
        </w:numPr>
      </w:pPr>
      <w:r>
        <w:t>Click “Assign Department</w:t>
      </w:r>
      <w:r w:rsidR="003047B2">
        <w:t xml:space="preserve"> Head.</w:t>
      </w:r>
      <w:r w:rsidR="003047B2">
        <w:br/>
      </w:r>
      <w:r w:rsidR="00C41836">
        <w:rPr>
          <w:noProof/>
        </w:rPr>
        <w:drawing>
          <wp:inline distT="0" distB="0" distL="0" distR="0" wp14:anchorId="2E9AC2CF" wp14:editId="70E6B9E0">
            <wp:extent cx="4772236" cy="1047750"/>
            <wp:effectExtent l="19050" t="19050" r="28575" b="19050"/>
            <wp:docPr id="1953577518" name="drawing" descr="Screenshot of an inventory-details form for Alex Test 20251021 2, showing status “Pending Start” and a blank Department Head field outlined in red. Purple header, item name and status labels, green Save button, and gray Back to Inventories control structur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577518" name="drawing" descr="Screenshot of an inventory-details form for Alex Test 20251021 2, showing status “Pending Start” and a blank Department Head field outlined in red. Purple header, item name and status labels, green Save button, and gray Back to Inventories control structure pag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21143" cy="1058488"/>
                    </a:xfrm>
                    <a:prstGeom prst="rect">
                      <a:avLst/>
                    </a:prstGeom>
                    <a:ln w="0">
                      <a:solidFill>
                        <a:schemeClr val="bg1">
                          <a:lumMod val="50000"/>
                        </a:schemeClr>
                      </a:solidFill>
                    </a:ln>
                  </pic:spPr>
                </pic:pic>
              </a:graphicData>
            </a:graphic>
          </wp:inline>
        </w:drawing>
      </w:r>
      <w:r w:rsidR="003047B2">
        <w:br/>
      </w:r>
    </w:p>
    <w:p w14:paraId="170F1B47" w14:textId="48CEF629" w:rsidR="009C459E" w:rsidRPr="009A728D" w:rsidRDefault="005A6636" w:rsidP="009C459E">
      <w:pPr>
        <w:pStyle w:val="ListParagraph"/>
        <w:numPr>
          <w:ilvl w:val="0"/>
          <w:numId w:val="7"/>
        </w:numPr>
      </w:pPr>
      <w:r>
        <w:t xml:space="preserve">Search for </w:t>
      </w:r>
      <w:r w:rsidR="009C459E" w:rsidRPr="009A728D">
        <w:t>Department Head</w:t>
      </w:r>
      <w:r>
        <w:t xml:space="preserve"> and a</w:t>
      </w:r>
      <w:r w:rsidRPr="009A728D">
        <w:t>ssign</w:t>
      </w:r>
      <w:r w:rsidR="009C459E" w:rsidRPr="009A728D">
        <w:t>.</w:t>
      </w:r>
      <w:r w:rsidR="003C783A">
        <w:br/>
      </w:r>
      <w:r w:rsidR="00C54BCD">
        <w:rPr>
          <w:noProof/>
        </w:rPr>
        <w:drawing>
          <wp:inline distT="0" distB="0" distL="0" distR="0" wp14:anchorId="46C665BA" wp14:editId="5BB807F0">
            <wp:extent cx="1861185" cy="2407445"/>
            <wp:effectExtent l="19050" t="19050" r="24765" b="12065"/>
            <wp:docPr id="1718277037" name="drawing" descr="Screenshot of a “Search for Person” dialog for finding and selecting a person account. Form fields show first name, last name, and UW NetID “mastest04”; results table lists “MASTest Account 4,” with green Save and red Cancel butto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77037" name="drawing" descr="Screenshot of a “Search for Person” dialog for finding and selecting a person account. Form fields show first name, last name, and UW NetID “mastest04”; results table lists “MASTest Account 4,” with green Save and red Cancel buttons. "/>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89962" cy="2444667"/>
                    </a:xfrm>
                    <a:prstGeom prst="rect">
                      <a:avLst/>
                    </a:prstGeom>
                    <a:ln w="0">
                      <a:solidFill>
                        <a:schemeClr val="bg1">
                          <a:lumMod val="50000"/>
                        </a:schemeClr>
                      </a:solidFill>
                    </a:ln>
                  </pic:spPr>
                </pic:pic>
              </a:graphicData>
            </a:graphic>
          </wp:inline>
        </w:drawing>
      </w:r>
      <w:r w:rsidR="003C783A">
        <w:br/>
      </w:r>
    </w:p>
    <w:p w14:paraId="399636FA" w14:textId="49A8A85E" w:rsidR="009C459E" w:rsidRPr="009A728D" w:rsidRDefault="009C459E" w:rsidP="009C459E">
      <w:pPr>
        <w:pStyle w:val="ListParagraph"/>
        <w:numPr>
          <w:ilvl w:val="0"/>
          <w:numId w:val="7"/>
        </w:numPr>
      </w:pPr>
      <w:r w:rsidRPr="009A728D">
        <w:lastRenderedPageBreak/>
        <w:t>Save.</w:t>
      </w:r>
      <w:r w:rsidR="006E0B85">
        <w:br/>
      </w:r>
      <w:r w:rsidR="006E0B85">
        <w:rPr>
          <w:noProof/>
        </w:rPr>
        <w:drawing>
          <wp:inline distT="0" distB="0" distL="0" distR="0" wp14:anchorId="664FF118" wp14:editId="0BA35959">
            <wp:extent cx="5174778" cy="1111250"/>
            <wp:effectExtent l="19050" t="19050" r="26035" b="12700"/>
            <wp:docPr id="1733321674" name="drawing" descr="Screenshot of an inventory-details form for tracking an inventory session. Header shows “Alex Test 20251021 2”; status is “Pending Start,” department head is unassigned, and green “Save” plus disabled “Start Inventory” and “Back to inventories” controls appear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21674" name="drawing" descr="Screenshot of an inventory-details form for tracking an inventory session. Header shows “Alex Test 20251021 2”; status is “Pending Start,” department head is unassigned, and green “Save” plus disabled “Start Inventory” and “Back to inventories” controls appear below."/>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15613" cy="1120019"/>
                    </a:xfrm>
                    <a:prstGeom prst="rect">
                      <a:avLst/>
                    </a:prstGeom>
                    <a:ln w="0">
                      <a:solidFill>
                        <a:schemeClr val="bg1">
                          <a:lumMod val="50000"/>
                        </a:schemeClr>
                      </a:solidFill>
                    </a:ln>
                  </pic:spPr>
                </pic:pic>
              </a:graphicData>
            </a:graphic>
          </wp:inline>
        </w:drawing>
      </w:r>
      <w:r w:rsidR="006E0B85">
        <w:br/>
      </w:r>
    </w:p>
    <w:p w14:paraId="52C7F9E6" w14:textId="296DFFAE" w:rsidR="009C459E" w:rsidRPr="009A728D" w:rsidRDefault="009C459E" w:rsidP="009C459E">
      <w:pPr>
        <w:pStyle w:val="ListParagraph"/>
        <w:numPr>
          <w:ilvl w:val="0"/>
          <w:numId w:val="7"/>
        </w:numPr>
      </w:pPr>
      <w:r w:rsidRPr="009A728D">
        <w:t>Click Start Inventory.</w:t>
      </w:r>
      <w:r w:rsidR="001B5B81">
        <w:br/>
      </w:r>
      <w:r w:rsidR="00115FEC">
        <w:rPr>
          <w:noProof/>
        </w:rPr>
        <w:drawing>
          <wp:inline distT="0" distB="0" distL="0" distR="0" wp14:anchorId="7BF67320" wp14:editId="24EF5A7B">
            <wp:extent cx="5154102" cy="1098550"/>
            <wp:effectExtent l="19050" t="19050" r="27940" b="25400"/>
            <wp:docPr id="779711669" name="drawing" descr="Screenshot of an inventory details page for “Alex Test 20251021 2,” dated October 21, 2025, 5:32:46 PM. Purple header shows status “Pending Start,” with green Save, red-outlined Start inventory, and gray Back to inventories but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711669" name="drawing" descr="Screenshot of an inventory details page for “Alex Test 20251021 2,” dated October 21, 2025, 5:32:46 PM. Purple header shows status “Pending Start,” with green Save, red-outlined Start inventory, and gray Back to inventories button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97685" cy="1107839"/>
                    </a:xfrm>
                    <a:prstGeom prst="rect">
                      <a:avLst/>
                    </a:prstGeom>
                    <a:ln w="0">
                      <a:solidFill>
                        <a:schemeClr val="bg1">
                          <a:lumMod val="50000"/>
                        </a:schemeClr>
                      </a:solidFill>
                    </a:ln>
                  </pic:spPr>
                </pic:pic>
              </a:graphicData>
            </a:graphic>
          </wp:inline>
        </w:drawing>
      </w:r>
      <w:r w:rsidR="001B5B81">
        <w:br/>
      </w:r>
    </w:p>
    <w:p w14:paraId="6399614A" w14:textId="5FA5B88B" w:rsidR="2A307C25" w:rsidRDefault="009C459E" w:rsidP="01B2C754">
      <w:pPr>
        <w:pStyle w:val="ListParagraph"/>
        <w:numPr>
          <w:ilvl w:val="0"/>
          <w:numId w:val="7"/>
        </w:numPr>
      </w:pPr>
      <w:r w:rsidRPr="009A728D">
        <w:t>Confirm status is In Progress.</w:t>
      </w:r>
      <w:r w:rsidR="00B7160B">
        <w:br/>
      </w:r>
      <w:r w:rsidR="00B7160B">
        <w:rPr>
          <w:noProof/>
        </w:rPr>
        <w:drawing>
          <wp:inline distT="0" distB="0" distL="0" distR="0" wp14:anchorId="344DB084" wp14:editId="0EE1C2F0">
            <wp:extent cx="5237261" cy="965200"/>
            <wp:effectExtent l="0" t="0" r="1905" b="6350"/>
            <wp:docPr id="395532740" name="drawing" descr="Screenshot of an Inventories table for tracking inventory records and workflow status. Two rows appear under columns Name, Status, Date Created, Creator, Date Started, and Date Completed, with second row outlined in red, green Create Inventory and Refresh buttons, and pagination showing 1–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32740" name="drawing" descr="Screenshot of an Inventories table for tracking inventory records and workflow status. Two rows appear under columns Name, Status, Date Created, Creator, Date Started, and Date Completed, with second row outlined in red, green Create Inventory and Refresh buttons, and pagination showing 1–2 of 2."/>
                    <pic:cNvPicPr/>
                  </pic:nvPicPr>
                  <pic:blipFill>
                    <a:blip r:embed="rId17">
                      <a:extLst>
                        <a:ext uri="{28A0092B-C50C-407E-A947-70E740481C1C}">
                          <a14:useLocalDpi xmlns:a14="http://schemas.microsoft.com/office/drawing/2010/main"/>
                        </a:ext>
                      </a:extLst>
                    </a:blip>
                    <a:stretch>
                      <a:fillRect/>
                    </a:stretch>
                  </pic:blipFill>
                  <pic:spPr>
                    <a:xfrm>
                      <a:off x="0" y="0"/>
                      <a:ext cx="5264416" cy="970205"/>
                    </a:xfrm>
                    <a:prstGeom prst="rect">
                      <a:avLst/>
                    </a:prstGeom>
                  </pic:spPr>
                </pic:pic>
              </a:graphicData>
            </a:graphic>
          </wp:inline>
        </w:drawing>
      </w:r>
    </w:p>
    <w:p w14:paraId="4D04A6E2" w14:textId="77777777" w:rsidR="00147877" w:rsidRDefault="00147877" w:rsidP="00147877">
      <w:pPr>
        <w:pStyle w:val="BodyText"/>
      </w:pPr>
      <w:bookmarkStart w:id="2" w:name="_Toc237822483"/>
    </w:p>
    <w:p w14:paraId="65E8B40D" w14:textId="77777777" w:rsidR="00147877" w:rsidRDefault="00147877" w:rsidP="00147877">
      <w:pPr>
        <w:pStyle w:val="BodyText"/>
      </w:pPr>
    </w:p>
    <w:p w14:paraId="412CB5E9" w14:textId="77777777" w:rsidR="00147877" w:rsidRDefault="00147877" w:rsidP="00147877">
      <w:pPr>
        <w:pStyle w:val="BodyText"/>
      </w:pPr>
    </w:p>
    <w:p w14:paraId="2E3C9CBF" w14:textId="66562779" w:rsidR="00147877" w:rsidRDefault="00147877">
      <w:pPr>
        <w:spacing w:after="160" w:line="259" w:lineRule="auto"/>
        <w:rPr>
          <w:szCs w:val="20"/>
          <w:lang w:bidi="th-TH"/>
        </w:rPr>
      </w:pPr>
      <w:r>
        <w:br w:type="page"/>
      </w:r>
    </w:p>
    <w:p w14:paraId="6A5AC02A" w14:textId="39E62420" w:rsidR="009C459E" w:rsidRPr="009A728D" w:rsidRDefault="009C459E" w:rsidP="00D25CB7">
      <w:pPr>
        <w:pStyle w:val="Heading2"/>
      </w:pPr>
      <w:r>
        <w:lastRenderedPageBreak/>
        <w:t>Prepare Mobile Device</w:t>
      </w:r>
      <w:bookmarkEnd w:id="2"/>
    </w:p>
    <w:p w14:paraId="368AEB51" w14:textId="77777777" w:rsidR="009C459E" w:rsidRPr="009A728D" w:rsidRDefault="009C459E" w:rsidP="009C459E">
      <w:pPr>
        <w:pStyle w:val="ListParagraph"/>
        <w:numPr>
          <w:ilvl w:val="0"/>
          <w:numId w:val="8"/>
        </w:numPr>
      </w:pPr>
      <w:r w:rsidRPr="009A728D">
        <w:t>Open MAS Mobile.</w:t>
      </w:r>
    </w:p>
    <w:p w14:paraId="0A725706" w14:textId="77777777" w:rsidR="009C459E" w:rsidRPr="009A728D" w:rsidRDefault="009C459E" w:rsidP="009C459E">
      <w:pPr>
        <w:pStyle w:val="ListParagraph"/>
        <w:numPr>
          <w:ilvl w:val="0"/>
          <w:numId w:val="8"/>
        </w:numPr>
      </w:pPr>
      <w:r w:rsidRPr="009A728D">
        <w:t>Log in.</w:t>
      </w:r>
    </w:p>
    <w:p w14:paraId="5F81376D" w14:textId="315117D4" w:rsidR="009C459E" w:rsidRPr="009A728D" w:rsidRDefault="009C459E" w:rsidP="009C459E">
      <w:pPr>
        <w:pStyle w:val="ListParagraph"/>
        <w:numPr>
          <w:ilvl w:val="0"/>
          <w:numId w:val="8"/>
        </w:numPr>
      </w:pPr>
      <w:r w:rsidRPr="009A728D">
        <w:t>Sync inventories.</w:t>
      </w:r>
      <w:r w:rsidR="00306BEB">
        <w:br/>
      </w:r>
      <w:r w:rsidR="00683B00">
        <w:rPr>
          <w:noProof/>
        </w:rPr>
        <w:drawing>
          <wp:inline distT="0" distB="0" distL="0" distR="0" wp14:anchorId="0F0BFF54" wp14:editId="244EE6B1">
            <wp:extent cx="1692910" cy="3201139"/>
            <wp:effectExtent l="19050" t="19050" r="21590" b="18415"/>
            <wp:docPr id="1718858929" name="drawing" descr="Mobile app screenshot showing University of Washington inventory-management navigation drawer with “Sync Inventories” highlighted by a red border. Menu lists reset control, recent sync timestamp, selected inventory “Alex Test 20251013 3,” six incomplete assets, two completed assets, user account, logout button, and build/version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58929" name="drawing" descr="Mobile app screenshot showing University of Washington inventory-management navigation drawer with “Sync Inventories” highlighted by a red border. Menu lists reset control, recent sync timestamp, selected inventory “Alex Test 20251013 3,” six incomplete assets, two completed assets, user account, logout button, and build/version details."/>
                    <pic:cNvPicPr/>
                  </pic:nvPicPr>
                  <pic:blipFill>
                    <a:blip r:embed="rId18">
                      <a:extLst>
                        <a:ext uri="{28A0092B-C50C-407E-A947-70E740481C1C}">
                          <a14:useLocalDpi xmlns:a14="http://schemas.microsoft.com/office/drawing/2010/main"/>
                        </a:ext>
                      </a:extLst>
                    </a:blip>
                    <a:stretch>
                      <a:fillRect/>
                    </a:stretch>
                  </pic:blipFill>
                  <pic:spPr>
                    <a:xfrm>
                      <a:off x="0" y="0"/>
                      <a:ext cx="1694081" cy="3203354"/>
                    </a:xfrm>
                    <a:prstGeom prst="rect">
                      <a:avLst/>
                    </a:prstGeom>
                    <a:ln w="0">
                      <a:solidFill>
                        <a:schemeClr val="bg1">
                          <a:lumMod val="50000"/>
                        </a:schemeClr>
                      </a:solidFill>
                    </a:ln>
                  </pic:spPr>
                </pic:pic>
              </a:graphicData>
            </a:graphic>
          </wp:inline>
        </w:drawing>
      </w:r>
      <w:r w:rsidR="00306BEB">
        <w:br/>
      </w:r>
    </w:p>
    <w:p w14:paraId="7B383DEA" w14:textId="297A7B89" w:rsidR="009C459E" w:rsidRPr="009A728D" w:rsidRDefault="009C459E" w:rsidP="009C459E">
      <w:pPr>
        <w:pStyle w:val="ListParagraph"/>
        <w:numPr>
          <w:ilvl w:val="0"/>
          <w:numId w:val="8"/>
        </w:numPr>
      </w:pPr>
      <w:r w:rsidRPr="009A728D">
        <w:t>Select the assigned inventory.</w:t>
      </w:r>
      <w:r w:rsidR="00896D71">
        <w:br/>
      </w:r>
      <w:r w:rsidR="00896D71">
        <w:rPr>
          <w:noProof/>
        </w:rPr>
        <w:drawing>
          <wp:inline distT="0" distB="0" distL="0" distR="0" wp14:anchorId="5AE1FBC7" wp14:editId="05C2BF9D">
            <wp:extent cx="1476375" cy="2783257"/>
            <wp:effectExtent l="19050" t="19050" r="9525" b="17145"/>
            <wp:docPr id="900006298" name="drawing" descr="Mobile app screenshot shows University of Washington inventory-management interface with purple navigation panel, Reset Database and Sync Inventories buttons, and recent-sync timestamp. A selection dialog lists “Alex Test 20251013 3” and highlighted “Alex Test 20251021 2,” with Cancel option and “Completed Assets: 2”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6298" name="drawing" descr="Mobile app screenshot shows University of Washington inventory-management interface with purple navigation panel, Reset Database and Sync Inventories buttons, and recent-sync timestamp. A selection dialog lists “Alex Test 20251013 3” and highlighted “Alex Test 20251021 2,” with Cancel option and “Completed Assets: 2” below."/>
                    <pic:cNvPicPr/>
                  </pic:nvPicPr>
                  <pic:blipFill>
                    <a:blip r:embed="rId19">
                      <a:extLst>
                        <a:ext uri="{28A0092B-C50C-407E-A947-70E740481C1C}">
                          <a14:useLocalDpi xmlns:a14="http://schemas.microsoft.com/office/drawing/2010/main"/>
                        </a:ext>
                      </a:extLst>
                    </a:blip>
                    <a:stretch>
                      <a:fillRect/>
                    </a:stretch>
                  </pic:blipFill>
                  <pic:spPr>
                    <a:xfrm>
                      <a:off x="0" y="0"/>
                      <a:ext cx="1477043" cy="2784517"/>
                    </a:xfrm>
                    <a:prstGeom prst="rect">
                      <a:avLst/>
                    </a:prstGeom>
                    <a:ln w="0">
                      <a:solidFill>
                        <a:schemeClr val="bg1">
                          <a:lumMod val="50000"/>
                        </a:schemeClr>
                      </a:solidFill>
                    </a:ln>
                  </pic:spPr>
                </pic:pic>
              </a:graphicData>
            </a:graphic>
          </wp:inline>
        </w:drawing>
      </w:r>
      <w:r w:rsidR="00896D71">
        <w:br/>
      </w:r>
    </w:p>
    <w:p w14:paraId="65F4F081" w14:textId="7C4C58DC" w:rsidR="00D25CB7" w:rsidRDefault="009C459E" w:rsidP="00D25CB7">
      <w:pPr>
        <w:pStyle w:val="ListParagraph"/>
        <w:numPr>
          <w:ilvl w:val="0"/>
          <w:numId w:val="8"/>
        </w:numPr>
      </w:pPr>
      <w:r w:rsidRPr="009A728D">
        <w:t>Confirm the inventory list matches MAS Web.</w:t>
      </w:r>
      <w:bookmarkStart w:id="3" w:name="_Toc237822484"/>
    </w:p>
    <w:p w14:paraId="4B08DC16" w14:textId="77777777" w:rsidR="00DD0454" w:rsidRDefault="00DD0454" w:rsidP="00DD0454">
      <w:pPr>
        <w:pStyle w:val="BodyText"/>
      </w:pPr>
    </w:p>
    <w:p w14:paraId="65561A88" w14:textId="6A293CA8" w:rsidR="009C459E" w:rsidRPr="009A728D" w:rsidRDefault="009C459E" w:rsidP="00D25CB7">
      <w:pPr>
        <w:pStyle w:val="Heading2"/>
      </w:pPr>
      <w:r>
        <w:lastRenderedPageBreak/>
        <w:t>Scan Asset</w:t>
      </w:r>
      <w:bookmarkEnd w:id="3"/>
    </w:p>
    <w:p w14:paraId="6B8C8964" w14:textId="63852DBC" w:rsidR="006B316B" w:rsidRDefault="009C459E" w:rsidP="009C459E">
      <w:pPr>
        <w:pStyle w:val="ListParagraph"/>
        <w:numPr>
          <w:ilvl w:val="0"/>
          <w:numId w:val="9"/>
        </w:numPr>
      </w:pPr>
      <w:r w:rsidRPr="009A728D">
        <w:t>Click scan button.</w:t>
      </w:r>
      <w:r w:rsidR="00CA3F1F">
        <w:br/>
      </w:r>
      <w:r w:rsidR="00752036" w:rsidRPr="00CA3F1F">
        <w:rPr>
          <w:noProof/>
        </w:rPr>
        <w:drawing>
          <wp:inline distT="0" distB="0" distL="0" distR="0" wp14:anchorId="3D5A6818" wp14:editId="67F7A8CA">
            <wp:extent cx="1275638" cy="2701178"/>
            <wp:effectExtent l="19050" t="19050" r="20320" b="23495"/>
            <wp:docPr id="935964348" name="Picture 1" descr="Mobile app screenshot showing an asset-scanning workflow for “Alex Test 20260615 2,” with location selector and two expandable asset cards: A/V SYSTEM and SAFETY CABINETS. Purple scan button is highlighted at bottom right, while bottom navigation shows Unscanned selected alongside Scanned and Submit ta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64348" name="Picture 1" descr="Mobile app screenshot showing an asset-scanning workflow for “Alex Test 20260615 2,” with location selector and two expandable asset cards: A/V SYSTEM and SAFETY CABINETS. Purple scan button is highlighted at bottom right, while bottom navigation shows Unscanned selected alongside Scanned and Submit tab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75638" cy="2701178"/>
                    </a:xfrm>
                    <a:prstGeom prst="rect">
                      <a:avLst/>
                    </a:prstGeom>
                    <a:ln w="0">
                      <a:solidFill>
                        <a:schemeClr val="bg1">
                          <a:lumMod val="50000"/>
                        </a:schemeClr>
                      </a:solidFill>
                    </a:ln>
                  </pic:spPr>
                </pic:pic>
              </a:graphicData>
            </a:graphic>
          </wp:inline>
        </w:drawing>
      </w:r>
      <w:r w:rsidR="00275786">
        <w:br/>
      </w:r>
    </w:p>
    <w:p w14:paraId="702993DA" w14:textId="34E169E8" w:rsidR="009C459E" w:rsidRPr="009A728D" w:rsidRDefault="009C459E" w:rsidP="009C459E">
      <w:pPr>
        <w:pStyle w:val="ListParagraph"/>
        <w:numPr>
          <w:ilvl w:val="0"/>
          <w:numId w:val="9"/>
        </w:numPr>
      </w:pPr>
      <w:r w:rsidRPr="009A728D">
        <w:t>Point scanner at barcode.</w:t>
      </w:r>
    </w:p>
    <w:p w14:paraId="66F9BB8B" w14:textId="51117B17" w:rsidR="00A02389" w:rsidRDefault="009C459E" w:rsidP="004441AA">
      <w:pPr>
        <w:pStyle w:val="ListParagraph"/>
        <w:numPr>
          <w:ilvl w:val="0"/>
          <w:numId w:val="9"/>
        </w:numPr>
      </w:pPr>
      <w:r w:rsidRPr="009A728D">
        <w:t>Scan barcode.</w:t>
      </w:r>
      <w:r w:rsidR="00A02389">
        <w:br/>
      </w:r>
      <w:r w:rsidR="00910406">
        <w:br/>
      </w:r>
      <w:r w:rsidR="00A02389">
        <w:br/>
      </w:r>
    </w:p>
    <w:p w14:paraId="09CC1E97" w14:textId="14E88FFA" w:rsidR="004441AA" w:rsidRDefault="009C459E" w:rsidP="004441AA">
      <w:pPr>
        <w:pStyle w:val="ListParagraph"/>
        <w:numPr>
          <w:ilvl w:val="0"/>
          <w:numId w:val="9"/>
        </w:numPr>
      </w:pPr>
      <w:r w:rsidRPr="009A728D">
        <w:t>Review asset detail.</w:t>
      </w:r>
      <w:r w:rsidR="006E373A">
        <w:br/>
      </w:r>
      <w:r w:rsidR="00A02389" w:rsidRPr="00882941">
        <w:rPr>
          <w:noProof/>
        </w:rPr>
        <w:drawing>
          <wp:inline distT="0" distB="0" distL="0" distR="0" wp14:anchorId="383CC28B" wp14:editId="3E9871E8">
            <wp:extent cx="1885950" cy="2272594"/>
            <wp:effectExtent l="0" t="0" r="0" b="0"/>
            <wp:docPr id="213639704" name="Picture 1" descr="Mobile app screenshot showing equipment asset record for freezer barcode 2035781, with manufacturer Fisher Scientific, model TSX40086A, serial number 1120285601200810, custodian Zach Chamberlain, and Seattle Campus location details. Purple header and edit icons organize required fields marked red asterisks; status is “Located” and exception reason is “Other - F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39704" name="Picture 1" descr="Mobile app screenshot showing equipment asset record for freezer barcode 2035781, with manufacturer Fisher Scientific, model TSX40086A, serial number 1120285601200810, custodian Zach Chamberlain, and Seattle Campus location details. Purple header and edit icons organize required fields marked red asterisks; status is “Located” and exception reason is “Other - Found.”"/>
                    <pic:cNvPicPr/>
                  </pic:nvPicPr>
                  <pic:blipFill>
                    <a:blip r:embed="rId21">
                      <a:extLst>
                        <a:ext uri="{28A0092B-C50C-407E-A947-70E740481C1C}">
                          <a14:useLocalDpi xmlns:a14="http://schemas.microsoft.com/office/drawing/2010/main" val="0"/>
                        </a:ext>
                      </a:extLst>
                    </a:blip>
                    <a:stretch>
                      <a:fillRect/>
                    </a:stretch>
                  </pic:blipFill>
                  <pic:spPr>
                    <a:xfrm>
                      <a:off x="0" y="0"/>
                      <a:ext cx="1885950" cy="2272594"/>
                    </a:xfrm>
                    <a:prstGeom prst="rect">
                      <a:avLst/>
                    </a:prstGeom>
                  </pic:spPr>
                </pic:pic>
              </a:graphicData>
            </a:graphic>
          </wp:inline>
        </w:drawing>
      </w:r>
      <w:r w:rsidR="006E373A">
        <w:br/>
      </w:r>
    </w:p>
    <w:p w14:paraId="3F5C5E6A" w14:textId="0B261D58" w:rsidR="009C459E" w:rsidRPr="009A728D" w:rsidRDefault="009C459E" w:rsidP="004441AA">
      <w:pPr>
        <w:pStyle w:val="ListParagraph"/>
        <w:numPr>
          <w:ilvl w:val="0"/>
          <w:numId w:val="9"/>
        </w:numPr>
      </w:pPr>
      <w:r w:rsidRPr="009A728D">
        <w:lastRenderedPageBreak/>
        <w:t>Add notes if needed.</w:t>
      </w:r>
      <w:r w:rsidR="00BC175E">
        <w:br/>
      </w:r>
      <w:r w:rsidR="00A7080A" w:rsidRPr="00C9532D">
        <w:rPr>
          <w:noProof/>
        </w:rPr>
        <w:drawing>
          <wp:inline distT="0" distB="0" distL="0" distR="0" wp14:anchorId="7576E0A7" wp14:editId="7A9FE517">
            <wp:extent cx="1631950" cy="3446069"/>
            <wp:effectExtent l="0" t="0" r="6350" b="2540"/>
            <wp:docPr id="1265785249" name="Picture 1" descr="Mobile app form screenshot for recording equipment details, showing barcode, description “FREEZER,” manufacturer “FISHER SCIENTIFIC,” model, serial number, custodian, location, status “Located,” and exception reason “Other - Found.” Red-outlined required Notes field contains “TESTING,” with purple Back and Save buttons at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785249" name="Picture 1" descr="Mobile app form screenshot for recording equipment details, showing barcode, description “FREEZER,” manufacturer “FISHER SCIENTIFIC,” model, serial number, custodian, location, status “Located,” and exception reason “Other - Found.” Red-outlined required Notes field contains “TESTING,” with purple Back and Save buttons at bottom."/>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31950" cy="3446069"/>
                    </a:xfrm>
                    <a:prstGeom prst="rect">
                      <a:avLst/>
                    </a:prstGeom>
                  </pic:spPr>
                </pic:pic>
              </a:graphicData>
            </a:graphic>
          </wp:inline>
        </w:drawing>
      </w:r>
      <w:r w:rsidR="00007A60">
        <w:br/>
      </w:r>
    </w:p>
    <w:p w14:paraId="559ED89B" w14:textId="784ACF38" w:rsidR="009C459E" w:rsidRDefault="009C459E" w:rsidP="009C459E">
      <w:pPr>
        <w:pStyle w:val="ListParagraph"/>
        <w:numPr>
          <w:ilvl w:val="0"/>
          <w:numId w:val="9"/>
        </w:numPr>
      </w:pPr>
      <w:r w:rsidRPr="009A728D">
        <w:t>Save.</w:t>
      </w:r>
      <w:r w:rsidR="00BC175E">
        <w:br/>
      </w:r>
      <w:r w:rsidR="00F00F8F" w:rsidRPr="00EA3670">
        <w:rPr>
          <w:noProof/>
        </w:rPr>
        <w:drawing>
          <wp:inline distT="0" distB="0" distL="0" distR="0" wp14:anchorId="1493587C" wp14:editId="2A0A748C">
            <wp:extent cx="1631950" cy="3446072"/>
            <wp:effectExtent l="0" t="0" r="6350" b="2540"/>
            <wp:docPr id="1153471653" name="Picture 1" descr="Mobile app screenshot showing asset details form for barcode 2035781, description “FREEZER,” manufacturer “FISHER SCIENTIFIC,” status “Located,” and required fields marked with red asterisks. Purple interface includes editable fields, notes reading “TESTING,” Back and Save buttons, with Save highlighted by a re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71653" name="Picture 1" descr="Mobile app screenshot showing asset details form for barcode 2035781, description “FREEZER,” manufacturer “FISHER SCIENTIFIC,” status “Located,” and required fields marked with red asterisks. Purple interface includes editable fields, notes reading “TESTING,” Back and Save buttons, with Save highlighted by a red outlin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33511" cy="3449369"/>
                    </a:xfrm>
                    <a:prstGeom prst="rect">
                      <a:avLst/>
                    </a:prstGeom>
                  </pic:spPr>
                </pic:pic>
              </a:graphicData>
            </a:graphic>
          </wp:inline>
        </w:drawing>
      </w:r>
      <w:r w:rsidR="00E54169">
        <w:br/>
      </w:r>
    </w:p>
    <w:p w14:paraId="002BB841" w14:textId="0ABE6F93" w:rsidR="00E213FD" w:rsidRDefault="00E213FD" w:rsidP="009C459E">
      <w:pPr>
        <w:pStyle w:val="ListParagraph"/>
        <w:numPr>
          <w:ilvl w:val="0"/>
          <w:numId w:val="9"/>
        </w:numPr>
      </w:pPr>
      <w:r>
        <w:lastRenderedPageBreak/>
        <w:t>Submit.</w:t>
      </w:r>
      <w:r>
        <w:br/>
      </w:r>
      <w:r w:rsidR="00C4462F">
        <w:rPr>
          <w:noProof/>
        </w:rPr>
        <w:drawing>
          <wp:inline distT="0" distB="0" distL="0" distR="0" wp14:anchorId="7BC7654E" wp14:editId="4B89E738">
            <wp:extent cx="1562100" cy="2944867"/>
            <wp:effectExtent l="19050" t="19050" r="19050" b="27305"/>
            <wp:docPr id="1743395707" name="drawing" descr="Mobile app screenshot showing “Alex Test 20251012 2” with a centered purple Submit button highlighted by a red outline. Bottom navigation includes Unscanned, Scanned, and selected Submit tabs, plus a floating barcode-sca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95707" name="drawing" descr="Mobile app screenshot showing “Alex Test 20251012 2” with a centered purple Submit button highlighted by a red outline. Bottom navigation includes Unscanned, Scanned, and selected Submit tabs, plus a floating barcode-scan button."/>
                    <pic:cNvPicPr/>
                  </pic:nvPicPr>
                  <pic:blipFill>
                    <a:blip r:embed="rId24">
                      <a:extLst>
                        <a:ext uri="{28A0092B-C50C-407E-A947-70E740481C1C}">
                          <a14:useLocalDpi xmlns:a14="http://schemas.microsoft.com/office/drawing/2010/main"/>
                        </a:ext>
                      </a:extLst>
                    </a:blip>
                    <a:stretch>
                      <a:fillRect/>
                    </a:stretch>
                  </pic:blipFill>
                  <pic:spPr>
                    <a:xfrm>
                      <a:off x="0" y="0"/>
                      <a:ext cx="1564678" cy="2949728"/>
                    </a:xfrm>
                    <a:prstGeom prst="rect">
                      <a:avLst/>
                    </a:prstGeom>
                    <a:ln w="0">
                      <a:solidFill>
                        <a:schemeClr val="bg1">
                          <a:lumMod val="50000"/>
                        </a:schemeClr>
                      </a:solidFill>
                    </a:ln>
                  </pic:spPr>
                </pic:pic>
              </a:graphicData>
            </a:graphic>
          </wp:inline>
        </w:drawing>
      </w:r>
      <w:r>
        <w:br/>
      </w:r>
    </w:p>
    <w:p w14:paraId="423D6A99" w14:textId="26AC0CA8" w:rsidR="00F00F8F" w:rsidRDefault="00F00F8F" w:rsidP="00F00F8F">
      <w:pPr>
        <w:pStyle w:val="BodyText"/>
      </w:pPr>
    </w:p>
    <w:p w14:paraId="162D0A54" w14:textId="58F1EDDD" w:rsidR="00F00F8F" w:rsidRDefault="00F00F8F">
      <w:pPr>
        <w:spacing w:after="160" w:line="259" w:lineRule="auto"/>
        <w:rPr>
          <w:b/>
          <w:bCs/>
          <w:szCs w:val="20"/>
          <w:lang w:bidi="th-TH"/>
        </w:rPr>
      </w:pPr>
      <w:r>
        <w:br w:type="page"/>
      </w:r>
    </w:p>
    <w:p w14:paraId="49E892D1" w14:textId="77777777" w:rsidR="009C459E" w:rsidRPr="009A728D" w:rsidRDefault="009C459E" w:rsidP="009C459E">
      <w:pPr>
        <w:pStyle w:val="Heading2"/>
      </w:pPr>
      <w:bookmarkStart w:id="4" w:name="_Toc237822485"/>
      <w:r>
        <w:lastRenderedPageBreak/>
        <w:t>Non-Scannable Asset</w:t>
      </w:r>
      <w:bookmarkEnd w:id="4"/>
    </w:p>
    <w:p w14:paraId="7A5533F7" w14:textId="4C5D7E79" w:rsidR="009C459E" w:rsidRPr="009A728D" w:rsidRDefault="009C459E" w:rsidP="009C459E">
      <w:pPr>
        <w:pStyle w:val="ListParagraph"/>
        <w:numPr>
          <w:ilvl w:val="0"/>
          <w:numId w:val="10"/>
        </w:numPr>
      </w:pPr>
      <w:r w:rsidRPr="009A728D">
        <w:t>Open asset detail.</w:t>
      </w:r>
    </w:p>
    <w:p w14:paraId="31B774FB" w14:textId="579453F0" w:rsidR="009C459E" w:rsidRPr="009A728D" w:rsidRDefault="009C459E" w:rsidP="009C459E">
      <w:pPr>
        <w:pStyle w:val="ListParagraph"/>
        <w:numPr>
          <w:ilvl w:val="0"/>
          <w:numId w:val="10"/>
        </w:numPr>
      </w:pPr>
      <w:r w:rsidRPr="009A728D">
        <w:t xml:space="preserve">Select </w:t>
      </w:r>
      <w:r w:rsidR="00DC2D71">
        <w:t>“</w:t>
      </w:r>
      <w:r w:rsidR="00FC1DE9">
        <w:t>Located” or “Not Located”</w:t>
      </w:r>
      <w:r w:rsidRPr="009A728D">
        <w:t>.</w:t>
      </w:r>
      <w:r w:rsidR="00FA37A0">
        <w:br/>
      </w:r>
      <w:r w:rsidR="004233FA" w:rsidRPr="00FA37A0">
        <w:rPr>
          <w:noProof/>
        </w:rPr>
        <w:drawing>
          <wp:inline distT="0" distB="0" distL="0" distR="0" wp14:anchorId="7083D1E4" wp14:editId="50B13B7F">
            <wp:extent cx="2047875" cy="2752271"/>
            <wp:effectExtent l="19050" t="19050" r="9525" b="10160"/>
            <wp:docPr id="246836271" name="Picture 1" descr="Mobile app screenshot showing an asset record for Fisher Scientific model 1377, with serial number, custodian Zach Chamberlain, and Seattle Campus location details. Red-outlined Status field reads “Not Located,” Exception Reason reads “Cannibalized,” and Notes state that parts have been removed from this 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36271" name="Picture 1" descr="Mobile app screenshot showing an asset record for Fisher Scientific model 1377, with serial number, custodian Zach Chamberlain, and Seattle Campus location details. Red-outlined Status field reads “Not Located,” Exception Reason reads “Cannibalized,” and Notes state that parts have been removed from this asse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50871" cy="2756297"/>
                    </a:xfrm>
                    <a:prstGeom prst="rect">
                      <a:avLst/>
                    </a:prstGeom>
                    <a:ln w="0">
                      <a:solidFill>
                        <a:schemeClr val="bg1">
                          <a:lumMod val="50000"/>
                        </a:schemeClr>
                      </a:solidFill>
                    </a:ln>
                  </pic:spPr>
                </pic:pic>
              </a:graphicData>
            </a:graphic>
          </wp:inline>
        </w:drawing>
      </w:r>
      <w:r w:rsidR="004233FA">
        <w:br/>
      </w:r>
    </w:p>
    <w:p w14:paraId="2B487245" w14:textId="5CC1147B" w:rsidR="004233FA" w:rsidRDefault="009C459E" w:rsidP="004233FA">
      <w:pPr>
        <w:pStyle w:val="ListParagraph"/>
        <w:numPr>
          <w:ilvl w:val="0"/>
          <w:numId w:val="10"/>
        </w:numPr>
      </w:pPr>
      <w:r w:rsidRPr="009A728D">
        <w:t xml:space="preserve">Select </w:t>
      </w:r>
      <w:r w:rsidR="009D0B81">
        <w:t xml:space="preserve">an </w:t>
      </w:r>
      <w:r w:rsidRPr="009A728D">
        <w:t>exception reason</w:t>
      </w:r>
      <w:r w:rsidR="00C95E12">
        <w:br/>
      </w:r>
      <w:r w:rsidR="00C95E12" w:rsidRPr="009D0B81">
        <w:rPr>
          <w:noProof/>
        </w:rPr>
        <w:drawing>
          <wp:inline distT="0" distB="0" distL="0" distR="0" wp14:anchorId="66007ABE" wp14:editId="314291A9">
            <wp:extent cx="2047875" cy="2752269"/>
            <wp:effectExtent l="19050" t="19050" r="9525" b="10160"/>
            <wp:docPr id="2129909819" name="Picture 1" descr="Mobile app screenshot showing equipment record for Fisher Scientific model 1377, serial number 300261780, assigned to Zach Chamberlain at Seattle Campus. Status reads “Not Located,” while red-highlighted “Exception Reason” field shows “Cannibalized,” and notes state parts were removed from 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909819" name="Picture 1" descr="Mobile app screenshot showing equipment record for Fisher Scientific model 1377, serial number 300261780, assigned to Zach Chamberlain at Seattle Campus. Status reads “Not Located,” while red-highlighted “Exception Reason” field shows “Cannibalized,” and notes state parts were removed from asse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51925" cy="2757712"/>
                    </a:xfrm>
                    <a:prstGeom prst="rect">
                      <a:avLst/>
                    </a:prstGeom>
                    <a:ln w="0">
                      <a:solidFill>
                        <a:schemeClr val="bg1">
                          <a:lumMod val="50000"/>
                        </a:schemeClr>
                      </a:solidFill>
                    </a:ln>
                  </pic:spPr>
                </pic:pic>
              </a:graphicData>
            </a:graphic>
          </wp:inline>
        </w:drawing>
      </w:r>
      <w:r w:rsidR="00C95E12">
        <w:br/>
      </w:r>
    </w:p>
    <w:p w14:paraId="7D42A34D" w14:textId="33F98C7B" w:rsidR="009C459E" w:rsidRPr="009A728D" w:rsidRDefault="004233FA" w:rsidP="004233FA">
      <w:pPr>
        <w:pStyle w:val="ListParagraph"/>
        <w:numPr>
          <w:ilvl w:val="0"/>
          <w:numId w:val="10"/>
        </w:numPr>
      </w:pPr>
      <w:r>
        <w:lastRenderedPageBreak/>
        <w:t xml:space="preserve">Add </w:t>
      </w:r>
      <w:r w:rsidR="00C95E12">
        <w:t>notes if required.</w:t>
      </w:r>
      <w:r w:rsidR="009D0B81">
        <w:br/>
      </w:r>
      <w:r w:rsidR="00C95E12" w:rsidRPr="00826704">
        <w:rPr>
          <w:noProof/>
        </w:rPr>
        <w:drawing>
          <wp:inline distT="0" distB="0" distL="0" distR="0" wp14:anchorId="1FF27CE5" wp14:editId="37D0F4CF">
            <wp:extent cx="2012779" cy="2705100"/>
            <wp:effectExtent l="19050" t="19050" r="26035" b="19050"/>
            <wp:docPr id="1838907872" name="Picture 1" descr="Mobile app screenshot showing asset record for Fisher Scientific model 1377, serial number 300261780, assigned to Zach Chamberlain at Seattle Campus. Status reads “Not Located,” exception reason shows “Cannibalized,” and red-highlighted Notes field states, “Parts have been removed from this as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907872" name="Picture 1" descr="Mobile app screenshot showing asset record for Fisher Scientific model 1377, serial number 300261780, assigned to Zach Chamberlain at Seattle Campus. Status reads “Not Located,” exception reason shows “Cannibalized,” and red-highlighted Notes field states, “Parts have been removed from this asse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23185" cy="2719086"/>
                    </a:xfrm>
                    <a:prstGeom prst="rect">
                      <a:avLst/>
                    </a:prstGeom>
                    <a:ln w="0">
                      <a:solidFill>
                        <a:schemeClr val="bg1">
                          <a:lumMod val="50000"/>
                        </a:schemeClr>
                      </a:solidFill>
                    </a:ln>
                  </pic:spPr>
                </pic:pic>
              </a:graphicData>
            </a:graphic>
          </wp:inline>
        </w:drawing>
      </w:r>
      <w:r w:rsidR="009D0B81">
        <w:br/>
      </w:r>
    </w:p>
    <w:p w14:paraId="7E16F2F7" w14:textId="5E8EB1F0" w:rsidR="00314B28" w:rsidRDefault="009C459E" w:rsidP="009C459E">
      <w:pPr>
        <w:pStyle w:val="ListParagraph"/>
        <w:numPr>
          <w:ilvl w:val="0"/>
          <w:numId w:val="10"/>
        </w:numPr>
      </w:pPr>
      <w:r w:rsidRPr="009A728D">
        <w:t>Save.</w:t>
      </w:r>
      <w:r w:rsidR="00C3714A">
        <w:br/>
      </w:r>
      <w:r w:rsidR="00456039" w:rsidRPr="0044708A">
        <w:rPr>
          <w:noProof/>
        </w:rPr>
        <w:drawing>
          <wp:inline distT="0" distB="0" distL="0" distR="0" wp14:anchorId="55A85C25" wp14:editId="507E6E69">
            <wp:extent cx="2090737" cy="2762250"/>
            <wp:effectExtent l="0" t="0" r="5080" b="0"/>
            <wp:docPr id="1797415405" name="Picture 1" descr="Mobile app form screenshot documents an asset record for serial number 300261780, assigned to Zach Chamberlain at Seattle Campus. Purple interface shows status “Not Located,” exception reason “Cannibalized,” note “Parts have been removed from this asset,” editable fields, Back button, and red-outlined Sav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415405" name="Picture 1" descr="Mobile app form screenshot documents an asset record for serial number 300261780, assigned to Zach Chamberlain at Seattle Campus. Purple interface shows status “Not Located,” exception reason “Cannibalized,” note “Parts have been removed from this asset,” editable fields, Back button, and red-outlined Save button."/>
                    <pic:cNvPicPr/>
                  </pic:nvPicPr>
                  <pic:blipFill>
                    <a:blip r:embed="rId28">
                      <a:extLst>
                        <a:ext uri="{28A0092B-C50C-407E-A947-70E740481C1C}">
                          <a14:useLocalDpi xmlns:a14="http://schemas.microsoft.com/office/drawing/2010/main" val="0"/>
                        </a:ext>
                      </a:extLst>
                    </a:blip>
                    <a:stretch>
                      <a:fillRect/>
                    </a:stretch>
                  </pic:blipFill>
                  <pic:spPr>
                    <a:xfrm>
                      <a:off x="0" y="0"/>
                      <a:ext cx="2092528" cy="2764617"/>
                    </a:xfrm>
                    <a:prstGeom prst="rect">
                      <a:avLst/>
                    </a:prstGeom>
                  </pic:spPr>
                </pic:pic>
              </a:graphicData>
            </a:graphic>
          </wp:inline>
        </w:drawing>
      </w:r>
      <w:r w:rsidR="00C3714A">
        <w:br/>
      </w:r>
    </w:p>
    <w:p w14:paraId="72C7FE2D" w14:textId="55850232" w:rsidR="00D25CB7" w:rsidRDefault="00C3714A" w:rsidP="00AA56A9">
      <w:pPr>
        <w:pStyle w:val="ListParagraph"/>
        <w:numPr>
          <w:ilvl w:val="0"/>
          <w:numId w:val="10"/>
        </w:numPr>
      </w:pPr>
      <w:r>
        <w:lastRenderedPageBreak/>
        <w:t>Submit.</w:t>
      </w:r>
      <w:r w:rsidR="0044708A">
        <w:br/>
      </w:r>
      <w:r w:rsidR="00B0577D" w:rsidRPr="00C3714A">
        <w:rPr>
          <w:noProof/>
        </w:rPr>
        <w:drawing>
          <wp:inline distT="0" distB="0" distL="0" distR="0" wp14:anchorId="6071A51E" wp14:editId="157DB1C4">
            <wp:extent cx="1536700" cy="3239817"/>
            <wp:effectExtent l="19050" t="19050" r="25400" b="17780"/>
            <wp:docPr id="889336233" name="Picture 1" descr="Mobile app screenshot showing “Alex Test 20260615 2” with a centered purple “Submit” button outlined in red. Purple header and bottom navigation provide access to Unscanned, Scanned, and Submit sections, with Submit selected and scan icon at lowe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36233" name="Picture 1" descr="Mobile app screenshot showing “Alex Test 20260615 2” with a centered purple “Submit” button outlined in red. Purple header and bottom navigation provide access to Unscanned, Scanned, and Submit sections, with Submit selected and scan icon at lower righ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45098" cy="3257522"/>
                    </a:xfrm>
                    <a:prstGeom prst="rect">
                      <a:avLst/>
                    </a:prstGeom>
                    <a:ln w="0">
                      <a:solidFill>
                        <a:schemeClr val="bg1">
                          <a:lumMod val="50000"/>
                        </a:schemeClr>
                      </a:solidFill>
                    </a:ln>
                  </pic:spPr>
                </pic:pic>
              </a:graphicData>
            </a:graphic>
          </wp:inline>
        </w:drawing>
      </w:r>
      <w:bookmarkStart w:id="5" w:name="_Toc237822486"/>
    </w:p>
    <w:p w14:paraId="1B57BBAB" w14:textId="4FC50CB3" w:rsidR="00E11509" w:rsidRDefault="00E11509" w:rsidP="00D25CB7">
      <w:pPr>
        <w:pStyle w:val="BodyText"/>
      </w:pPr>
    </w:p>
    <w:p w14:paraId="3DF5062F" w14:textId="7322DBD0" w:rsidR="009C459E" w:rsidRPr="009A728D" w:rsidRDefault="009C459E" w:rsidP="00FB6172">
      <w:pPr>
        <w:pStyle w:val="Heading2"/>
      </w:pPr>
      <w:r>
        <w:t>Upload Offline Updates</w:t>
      </w:r>
      <w:bookmarkEnd w:id="5"/>
    </w:p>
    <w:p w14:paraId="7BFB1349" w14:textId="77777777" w:rsidR="009C459E" w:rsidRPr="009A728D" w:rsidRDefault="009C459E" w:rsidP="009C459E">
      <w:pPr>
        <w:pStyle w:val="ListParagraph"/>
        <w:numPr>
          <w:ilvl w:val="0"/>
          <w:numId w:val="11"/>
        </w:numPr>
      </w:pPr>
      <w:r>
        <w:t xml:space="preserve">Open </w:t>
      </w:r>
      <w:bookmarkStart w:id="6" w:name="_Int_0cz1W5C6"/>
      <w:r>
        <w:t>Completed</w:t>
      </w:r>
      <w:bookmarkEnd w:id="6"/>
      <w:r>
        <w:t xml:space="preserve"> Assets tab.</w:t>
      </w:r>
    </w:p>
    <w:p w14:paraId="6A1FD77F" w14:textId="77777777" w:rsidR="009C459E" w:rsidRPr="009A728D" w:rsidRDefault="009C459E" w:rsidP="009C459E">
      <w:pPr>
        <w:pStyle w:val="ListParagraph"/>
        <w:numPr>
          <w:ilvl w:val="0"/>
          <w:numId w:val="11"/>
        </w:numPr>
      </w:pPr>
      <w:r w:rsidRPr="009A728D">
        <w:t>Select Assets to Upload.</w:t>
      </w:r>
    </w:p>
    <w:p w14:paraId="629B0644" w14:textId="77777777" w:rsidR="009C459E" w:rsidRPr="009A728D" w:rsidRDefault="009C459E" w:rsidP="009C459E">
      <w:pPr>
        <w:pStyle w:val="ListParagraph"/>
        <w:numPr>
          <w:ilvl w:val="0"/>
          <w:numId w:val="11"/>
        </w:numPr>
      </w:pPr>
      <w:r w:rsidRPr="009A728D">
        <w:t>Select asset checkboxes.</w:t>
      </w:r>
    </w:p>
    <w:p w14:paraId="704C4474" w14:textId="77777777" w:rsidR="009C459E" w:rsidRPr="009A728D" w:rsidRDefault="009C459E" w:rsidP="009C459E">
      <w:pPr>
        <w:pStyle w:val="ListParagraph"/>
        <w:numPr>
          <w:ilvl w:val="0"/>
          <w:numId w:val="11"/>
        </w:numPr>
      </w:pPr>
      <w:r w:rsidRPr="009A728D">
        <w:t>Click Upload.</w:t>
      </w:r>
    </w:p>
    <w:p w14:paraId="38EB099B" w14:textId="77777777" w:rsidR="009C459E" w:rsidRPr="009A728D" w:rsidRDefault="009C459E" w:rsidP="009C459E">
      <w:pPr>
        <w:pStyle w:val="ListParagraph"/>
        <w:numPr>
          <w:ilvl w:val="0"/>
          <w:numId w:val="11"/>
        </w:numPr>
      </w:pPr>
      <w:r>
        <w:t xml:space="preserve">Confirm </w:t>
      </w:r>
      <w:bookmarkStart w:id="7" w:name="_Int_4SMBn7vq"/>
      <w:r>
        <w:t>upload</w:t>
      </w:r>
      <w:bookmarkEnd w:id="7"/>
      <w:r>
        <w:t xml:space="preserve"> completed.</w:t>
      </w:r>
    </w:p>
    <w:p w14:paraId="2BDC55B4" w14:textId="3D61831B" w:rsidR="009C459E" w:rsidRPr="009A728D" w:rsidRDefault="009C459E" w:rsidP="009C459E">
      <w:pPr>
        <w:pStyle w:val="Heading2"/>
      </w:pPr>
      <w:bookmarkStart w:id="8" w:name="_Toc237822487"/>
      <w:r>
        <w:t>Submit Inventory</w:t>
      </w:r>
      <w:bookmarkEnd w:id="8"/>
    </w:p>
    <w:p w14:paraId="3ED09E6D" w14:textId="77777777" w:rsidR="009C459E" w:rsidRPr="009A728D" w:rsidRDefault="009C459E" w:rsidP="009C459E">
      <w:pPr>
        <w:pStyle w:val="ListParagraph"/>
        <w:numPr>
          <w:ilvl w:val="0"/>
          <w:numId w:val="12"/>
        </w:numPr>
      </w:pPr>
      <w:bookmarkStart w:id="9" w:name="_Int_baX0u0vn"/>
      <w:r>
        <w:t>Confirm</w:t>
      </w:r>
      <w:bookmarkEnd w:id="9"/>
      <w:r>
        <w:t xml:space="preserve"> all assets are complete.</w:t>
      </w:r>
    </w:p>
    <w:p w14:paraId="645A92BD" w14:textId="3EF0FFE4" w:rsidR="009C459E" w:rsidRDefault="009C459E" w:rsidP="009C459E">
      <w:pPr>
        <w:pStyle w:val="ListParagraph"/>
        <w:numPr>
          <w:ilvl w:val="0"/>
          <w:numId w:val="12"/>
        </w:numPr>
      </w:pPr>
      <w:bookmarkStart w:id="10" w:name="_Int_z3tBJPQx"/>
      <w:r>
        <w:t>Confirm</w:t>
      </w:r>
      <w:bookmarkEnd w:id="10"/>
      <w:r>
        <w:t xml:space="preserve"> pending uploads are complete.</w:t>
      </w:r>
    </w:p>
    <w:p w14:paraId="01BC4005" w14:textId="77777777" w:rsidR="009C459E" w:rsidRPr="009A728D" w:rsidRDefault="009C459E" w:rsidP="009C459E">
      <w:pPr>
        <w:pStyle w:val="ListParagraph"/>
        <w:numPr>
          <w:ilvl w:val="0"/>
          <w:numId w:val="12"/>
        </w:numPr>
      </w:pPr>
      <w:r>
        <w:t xml:space="preserve">Open inventory in </w:t>
      </w:r>
      <w:bookmarkStart w:id="11" w:name="_Int_us1Hv1je"/>
      <w:r>
        <w:t>MAS</w:t>
      </w:r>
      <w:bookmarkEnd w:id="11"/>
      <w:r>
        <w:t xml:space="preserve"> Web.</w:t>
      </w:r>
    </w:p>
    <w:p w14:paraId="2DF0ADC0" w14:textId="77777777" w:rsidR="009C459E" w:rsidRPr="009A728D" w:rsidRDefault="009C459E" w:rsidP="009C459E">
      <w:pPr>
        <w:pStyle w:val="ListParagraph"/>
        <w:numPr>
          <w:ilvl w:val="0"/>
          <w:numId w:val="12"/>
        </w:numPr>
      </w:pPr>
      <w:r w:rsidRPr="009A728D">
        <w:t>Click Complete Inventory.</w:t>
      </w:r>
    </w:p>
    <w:p w14:paraId="05465F7F" w14:textId="08C38C19" w:rsidR="009C459E" w:rsidRDefault="009C459E" w:rsidP="009C459E">
      <w:pPr>
        <w:pStyle w:val="ListParagraph"/>
        <w:numPr>
          <w:ilvl w:val="0"/>
          <w:numId w:val="12"/>
        </w:numPr>
      </w:pPr>
      <w:r w:rsidRPr="009A728D">
        <w:t>Confirm status is Submitted to Department Head.</w:t>
      </w:r>
    </w:p>
    <w:p w14:paraId="4FFB98E9" w14:textId="77777777" w:rsidR="00DF24EA" w:rsidRDefault="00DF24EA" w:rsidP="00DF24EA">
      <w:pPr>
        <w:pStyle w:val="BodyText"/>
      </w:pPr>
      <w:bookmarkStart w:id="12" w:name="_Toc91418795"/>
    </w:p>
    <w:p w14:paraId="5AEEE31F" w14:textId="77777777" w:rsidR="00DF24EA" w:rsidRDefault="00DF24EA" w:rsidP="00DF24EA">
      <w:pPr>
        <w:pStyle w:val="BodyText"/>
      </w:pPr>
    </w:p>
    <w:p w14:paraId="296D151E" w14:textId="77777777" w:rsidR="00DF24EA" w:rsidRDefault="00DF24EA" w:rsidP="00DF24EA">
      <w:pPr>
        <w:pStyle w:val="BodyText"/>
      </w:pPr>
    </w:p>
    <w:p w14:paraId="0BAFBAC4" w14:textId="77777777" w:rsidR="00DF24EA" w:rsidRDefault="00DF24EA" w:rsidP="00DF24EA">
      <w:pPr>
        <w:pStyle w:val="BodyText"/>
      </w:pPr>
    </w:p>
    <w:p w14:paraId="69FB9B23" w14:textId="77777777" w:rsidR="00DF24EA" w:rsidRDefault="00DF24EA" w:rsidP="00DF24EA">
      <w:pPr>
        <w:pStyle w:val="BodyText"/>
      </w:pPr>
    </w:p>
    <w:p w14:paraId="3AC92D23" w14:textId="6AB229D4" w:rsidR="007C7FD1" w:rsidRDefault="007C7FD1" w:rsidP="00B174AA">
      <w:pPr>
        <w:pStyle w:val="Heading2"/>
      </w:pPr>
      <w:r>
        <w:lastRenderedPageBreak/>
        <w:t>Common Issues and Troubleshooting</w:t>
      </w:r>
      <w:bookmarkEnd w:id="12"/>
    </w:p>
    <w:tbl>
      <w:tblPr>
        <w:tblStyle w:val="TableGrid"/>
        <w:tblW w:w="0" w:type="auto"/>
        <w:tblLook w:val="04A0" w:firstRow="1" w:lastRow="0" w:firstColumn="1" w:lastColumn="0" w:noHBand="0" w:noVBand="1"/>
      </w:tblPr>
      <w:tblGrid>
        <w:gridCol w:w="3145"/>
        <w:gridCol w:w="6205"/>
      </w:tblGrid>
      <w:tr w:rsidR="007C7FD1" w:rsidRPr="007C7FD1" w14:paraId="185F3CD2" w14:textId="1B909234" w:rsidTr="025CB5CF">
        <w:trPr>
          <w:tblHeader/>
        </w:trPr>
        <w:tc>
          <w:tcPr>
            <w:tcW w:w="3145" w:type="dxa"/>
            <w:shd w:val="clear" w:color="auto" w:fill="D9D9D9" w:themeFill="background1" w:themeFillShade="D9"/>
          </w:tcPr>
          <w:p w14:paraId="1AA71F0F" w14:textId="732DA4E0" w:rsidR="007C7FD1" w:rsidRPr="008D3977" w:rsidRDefault="008D3977" w:rsidP="00A827B2">
            <w:pPr>
              <w:spacing w:after="160" w:line="279" w:lineRule="auto"/>
              <w:rPr>
                <w:b/>
                <w:bCs/>
                <w:sz w:val="20"/>
                <w:szCs w:val="20"/>
              </w:rPr>
            </w:pPr>
            <w:r w:rsidRPr="008D3977">
              <w:rPr>
                <w:b/>
                <w:bCs/>
                <w:sz w:val="20"/>
                <w:szCs w:val="20"/>
              </w:rPr>
              <w:t>Issue</w:t>
            </w:r>
          </w:p>
        </w:tc>
        <w:tc>
          <w:tcPr>
            <w:tcW w:w="6205" w:type="dxa"/>
            <w:shd w:val="clear" w:color="auto" w:fill="D9D9D9" w:themeFill="background1" w:themeFillShade="D9"/>
          </w:tcPr>
          <w:p w14:paraId="14458FF0" w14:textId="40113150" w:rsidR="007C7FD1" w:rsidRPr="008D3977" w:rsidRDefault="008D3977" w:rsidP="00A827B2">
            <w:pPr>
              <w:spacing w:after="160" w:line="279" w:lineRule="auto"/>
              <w:rPr>
                <w:b/>
                <w:bCs/>
                <w:sz w:val="20"/>
                <w:szCs w:val="20"/>
              </w:rPr>
            </w:pPr>
            <w:r w:rsidRPr="008D3977">
              <w:rPr>
                <w:b/>
                <w:bCs/>
                <w:sz w:val="20"/>
                <w:szCs w:val="20"/>
              </w:rPr>
              <w:t>Solution</w:t>
            </w:r>
          </w:p>
        </w:tc>
      </w:tr>
      <w:tr w:rsidR="007C7FD1" w:rsidRPr="007C7FD1" w14:paraId="616C05F4" w14:textId="28A7F9EB" w:rsidTr="025CB5CF">
        <w:tc>
          <w:tcPr>
            <w:tcW w:w="3145" w:type="dxa"/>
          </w:tcPr>
          <w:p w14:paraId="2B4DC42F" w14:textId="77777777" w:rsidR="007C7FD1" w:rsidRPr="007D4017" w:rsidRDefault="007C7FD1" w:rsidP="007D4017">
            <w:pPr>
              <w:spacing w:after="0" w:line="279" w:lineRule="auto"/>
              <w:rPr>
                <w:sz w:val="20"/>
                <w:szCs w:val="22"/>
              </w:rPr>
            </w:pPr>
            <w:r w:rsidRPr="007D4017">
              <w:rPr>
                <w:sz w:val="20"/>
                <w:szCs w:val="22"/>
              </w:rPr>
              <w:t>My device won’t turn on.</w:t>
            </w:r>
          </w:p>
        </w:tc>
        <w:tc>
          <w:tcPr>
            <w:tcW w:w="6205" w:type="dxa"/>
          </w:tcPr>
          <w:p w14:paraId="4F2B6DB5" w14:textId="6E64854D" w:rsidR="007C7FD1" w:rsidRPr="007D4017" w:rsidRDefault="008D3977" w:rsidP="007D4017">
            <w:pPr>
              <w:spacing w:after="0" w:line="279" w:lineRule="auto"/>
              <w:rPr>
                <w:sz w:val="20"/>
                <w:szCs w:val="22"/>
              </w:rPr>
            </w:pPr>
            <w:r w:rsidRPr="007D4017">
              <w:rPr>
                <w:sz w:val="20"/>
                <w:szCs w:val="22"/>
              </w:rPr>
              <w:t>The device may be low on battery. Charge the device for a couple of hours</w:t>
            </w:r>
            <w:r w:rsidR="00692AF2" w:rsidRPr="007D4017">
              <w:rPr>
                <w:sz w:val="20"/>
                <w:szCs w:val="22"/>
              </w:rPr>
              <w:t xml:space="preserve">, then </w:t>
            </w:r>
            <w:r w:rsidRPr="007D4017">
              <w:rPr>
                <w:sz w:val="20"/>
                <w:szCs w:val="22"/>
              </w:rPr>
              <w:t xml:space="preserve">try to turn it on.  </w:t>
            </w:r>
          </w:p>
        </w:tc>
      </w:tr>
      <w:tr w:rsidR="007C7FD1" w:rsidRPr="007C7FD1" w14:paraId="4F183843" w14:textId="52E89859" w:rsidTr="025CB5CF">
        <w:tc>
          <w:tcPr>
            <w:tcW w:w="3145" w:type="dxa"/>
          </w:tcPr>
          <w:p w14:paraId="082D5B67" w14:textId="2EF8A9A2" w:rsidR="007C7FD1" w:rsidRPr="007D4017" w:rsidRDefault="008D3977" w:rsidP="007D4017">
            <w:pPr>
              <w:spacing w:after="0"/>
              <w:rPr>
                <w:sz w:val="20"/>
                <w:szCs w:val="22"/>
              </w:rPr>
            </w:pPr>
            <w:r w:rsidRPr="007D4017">
              <w:rPr>
                <w:sz w:val="20"/>
                <w:szCs w:val="22"/>
              </w:rPr>
              <w:t>My device won’t charge.</w:t>
            </w:r>
          </w:p>
        </w:tc>
        <w:tc>
          <w:tcPr>
            <w:tcW w:w="6205" w:type="dxa"/>
          </w:tcPr>
          <w:p w14:paraId="40298133" w14:textId="607B1F16" w:rsidR="007C7FD1" w:rsidRPr="007D4017" w:rsidRDefault="00692AF2" w:rsidP="007D4017">
            <w:pPr>
              <w:spacing w:after="0"/>
              <w:rPr>
                <w:sz w:val="20"/>
                <w:szCs w:val="22"/>
              </w:rPr>
            </w:pPr>
            <w:r w:rsidRPr="007D4017">
              <w:rPr>
                <w:sz w:val="20"/>
                <w:szCs w:val="22"/>
              </w:rPr>
              <w:t>If you have been charging your device for over an hour and it does not gain battery life, please check the charging cable and/or the charging brick. If you are trying to charge using your laptop or computer, please try plugging it into a wall instead.</w:t>
            </w:r>
          </w:p>
        </w:tc>
      </w:tr>
      <w:tr w:rsidR="007C7FD1" w:rsidRPr="007C7FD1" w14:paraId="1CE5F362" w14:textId="2A33482F" w:rsidTr="025CB5CF">
        <w:tc>
          <w:tcPr>
            <w:tcW w:w="3145" w:type="dxa"/>
          </w:tcPr>
          <w:p w14:paraId="6F3344DE" w14:textId="323855FF" w:rsidR="007C7FD1" w:rsidRPr="007D4017" w:rsidRDefault="00692AF2" w:rsidP="007D4017">
            <w:pPr>
              <w:spacing w:after="0"/>
              <w:rPr>
                <w:sz w:val="20"/>
                <w:szCs w:val="22"/>
              </w:rPr>
            </w:pPr>
            <w:r w:rsidRPr="007D4017">
              <w:rPr>
                <w:sz w:val="20"/>
                <w:szCs w:val="22"/>
              </w:rPr>
              <w:t>I am getting syncing errors on my mobile device.</w:t>
            </w:r>
          </w:p>
        </w:tc>
        <w:tc>
          <w:tcPr>
            <w:tcW w:w="6205" w:type="dxa"/>
          </w:tcPr>
          <w:p w14:paraId="6003A306" w14:textId="18CBE0C8" w:rsidR="007C7FD1" w:rsidRPr="007D4017" w:rsidRDefault="00692AF2" w:rsidP="007D4017">
            <w:pPr>
              <w:spacing w:after="0"/>
              <w:rPr>
                <w:sz w:val="20"/>
                <w:szCs w:val="22"/>
              </w:rPr>
            </w:pPr>
            <w:r w:rsidRPr="007D4017">
              <w:rPr>
                <w:sz w:val="20"/>
                <w:szCs w:val="22"/>
              </w:rPr>
              <w:t>Please check that you have a stable internet connection. If you are in a location without connectivity, the device will attempt to sync when connectivity is re-established.</w:t>
            </w:r>
          </w:p>
          <w:p w14:paraId="0C650BDE" w14:textId="630D859E" w:rsidR="00692AF2" w:rsidRPr="007D4017" w:rsidRDefault="00692AF2" w:rsidP="007D4017">
            <w:pPr>
              <w:spacing w:after="0"/>
              <w:rPr>
                <w:sz w:val="20"/>
                <w:szCs w:val="22"/>
              </w:rPr>
            </w:pPr>
            <w:r w:rsidRPr="007D4017">
              <w:rPr>
                <w:sz w:val="20"/>
                <w:szCs w:val="22"/>
              </w:rPr>
              <w:t>If you are offsite and not connected to a UW network, you will need to use a VPN. Please reach out to EIO for help connecting to a VPN.</w:t>
            </w:r>
          </w:p>
        </w:tc>
      </w:tr>
      <w:tr w:rsidR="007C7FD1" w:rsidRPr="007C7FD1" w14:paraId="49B56FC3" w14:textId="74EEE954" w:rsidTr="025CB5CF">
        <w:tc>
          <w:tcPr>
            <w:tcW w:w="3145" w:type="dxa"/>
          </w:tcPr>
          <w:p w14:paraId="3CB6BE75" w14:textId="75A0EAA3" w:rsidR="007C7FD1" w:rsidRPr="007D4017" w:rsidRDefault="00692AF2" w:rsidP="007D4017">
            <w:pPr>
              <w:spacing w:after="0" w:line="279" w:lineRule="auto"/>
              <w:rPr>
                <w:sz w:val="20"/>
                <w:szCs w:val="22"/>
              </w:rPr>
            </w:pPr>
            <w:r w:rsidRPr="007D4017">
              <w:rPr>
                <w:sz w:val="20"/>
                <w:szCs w:val="22"/>
              </w:rPr>
              <w:t>My inventory disappeared/I can’t find my inventory</w:t>
            </w:r>
            <w:r w:rsidR="007D4017" w:rsidRPr="007D4017">
              <w:rPr>
                <w:sz w:val="20"/>
                <w:szCs w:val="22"/>
              </w:rPr>
              <w:t>.</w:t>
            </w:r>
          </w:p>
        </w:tc>
        <w:tc>
          <w:tcPr>
            <w:tcW w:w="6205" w:type="dxa"/>
          </w:tcPr>
          <w:p w14:paraId="0C7A3893" w14:textId="77371644" w:rsidR="007C7FD1" w:rsidRPr="007D4017" w:rsidRDefault="007D4017" w:rsidP="007D4017">
            <w:pPr>
              <w:spacing w:after="0" w:line="279" w:lineRule="auto"/>
              <w:rPr>
                <w:sz w:val="20"/>
                <w:szCs w:val="22"/>
              </w:rPr>
            </w:pPr>
            <w:r w:rsidRPr="007D4017">
              <w:rPr>
                <w:sz w:val="20"/>
                <w:szCs w:val="22"/>
              </w:rPr>
              <w:t xml:space="preserve">After you submit/approve an inventory, it will disappear from your inventory list and appear in the </w:t>
            </w:r>
            <w:r w:rsidR="00137FFD">
              <w:rPr>
                <w:sz w:val="20"/>
                <w:szCs w:val="22"/>
              </w:rPr>
              <w:t>next person's list</w:t>
            </w:r>
            <w:r w:rsidRPr="007D4017">
              <w:rPr>
                <w:sz w:val="20"/>
                <w:szCs w:val="22"/>
              </w:rPr>
              <w:t xml:space="preserve">. You will not be able to return to the inventory. This is expected behavior.  </w:t>
            </w:r>
          </w:p>
        </w:tc>
      </w:tr>
      <w:tr w:rsidR="025CB5CF" w14:paraId="3AE3A9D6" w14:textId="77777777" w:rsidTr="025CB5CF">
        <w:trPr>
          <w:trHeight w:val="300"/>
        </w:trPr>
        <w:tc>
          <w:tcPr>
            <w:tcW w:w="3145" w:type="dxa"/>
          </w:tcPr>
          <w:p w14:paraId="527D4BA1" w14:textId="25422529" w:rsidR="232B6C96" w:rsidRDefault="232B6C96" w:rsidP="025CB5CF">
            <w:pPr>
              <w:pStyle w:val="TableBody"/>
              <w:rPr>
                <w:rFonts w:ascii="Aptos" w:eastAsia="Aptos" w:hAnsi="Aptos" w:cs="Aptos"/>
              </w:rPr>
            </w:pPr>
            <w:r w:rsidRPr="025CB5CF">
              <w:rPr>
                <w:rFonts w:ascii="Aptos" w:eastAsia="Aptos" w:hAnsi="Aptos" w:cs="Aptos"/>
              </w:rPr>
              <w:t>Errors when syncing device.</w:t>
            </w:r>
          </w:p>
        </w:tc>
        <w:tc>
          <w:tcPr>
            <w:tcW w:w="6205" w:type="dxa"/>
          </w:tcPr>
          <w:p w14:paraId="770A4B1B" w14:textId="3930FC06" w:rsidR="232B6C96" w:rsidRDefault="232B6C96" w:rsidP="025CB5CF">
            <w:pPr>
              <w:pStyle w:val="TableBody"/>
              <w:ind w:left="0"/>
              <w:rPr>
                <w:rFonts w:ascii="Aptos" w:eastAsia="Aptos" w:hAnsi="Aptos" w:cs="Aptos"/>
              </w:rPr>
            </w:pPr>
            <w:r w:rsidRPr="025CB5CF">
              <w:rPr>
                <w:rFonts w:ascii="Aptos" w:eastAsia="Aptos" w:hAnsi="Aptos" w:cs="Aptos"/>
              </w:rPr>
              <w:t>An asset may be in an invalid state (Example: Disposed) in Workday.  Contact EIO to report this.</w:t>
            </w:r>
          </w:p>
          <w:p w14:paraId="15815E7E" w14:textId="2FBFB41A" w:rsidR="025CB5CF" w:rsidRDefault="025CB5CF" w:rsidP="025CB5CF">
            <w:pPr>
              <w:spacing w:line="279" w:lineRule="auto"/>
              <w:rPr>
                <w:sz w:val="20"/>
                <w:szCs w:val="20"/>
              </w:rPr>
            </w:pPr>
          </w:p>
        </w:tc>
      </w:tr>
    </w:tbl>
    <w:p w14:paraId="076B8CF6" w14:textId="7D343DEE" w:rsidR="007C7FD1" w:rsidRDefault="001D1218" w:rsidP="00137FFD">
      <w:pPr>
        <w:pStyle w:val="BodyText"/>
        <w:rPr>
          <w:b/>
          <w:bCs/>
        </w:rPr>
      </w:pPr>
      <w:r w:rsidRPr="001D1218">
        <w:t>Note</w:t>
      </w:r>
      <w:r>
        <w:t>:</w:t>
      </w:r>
      <w:r w:rsidRPr="00137FFD">
        <w:t xml:space="preserve"> </w:t>
      </w:r>
      <w:r w:rsidR="007C7FD1" w:rsidRPr="00137FFD">
        <w:t>If you are still having issues, please contact EIO for further assistance.</w:t>
      </w:r>
    </w:p>
    <w:p w14:paraId="78531D84" w14:textId="6F94F5A2" w:rsidR="00B174AA" w:rsidRDefault="00B174AA" w:rsidP="00AA56A9">
      <w:pPr>
        <w:pStyle w:val="Heading2"/>
      </w:pPr>
      <w:r>
        <w:t>Returning Your Device</w:t>
      </w:r>
    </w:p>
    <w:p w14:paraId="60FB233E" w14:textId="77777777" w:rsidR="003F32BB" w:rsidRDefault="000C0590" w:rsidP="000C0590">
      <w:r>
        <w:t>Once you have completed and submitted your inventory</w:t>
      </w:r>
      <w:r w:rsidR="002065F8">
        <w:t>(</w:t>
      </w:r>
      <w:proofErr w:type="spellStart"/>
      <w:r w:rsidR="002065F8">
        <w:t>ies</w:t>
      </w:r>
      <w:proofErr w:type="spellEnd"/>
      <w:r w:rsidR="002065F8">
        <w:t>)</w:t>
      </w:r>
      <w:r>
        <w:t xml:space="preserve">, you are now ready to return your mobile scanning device. The original package should have </w:t>
      </w:r>
      <w:r w:rsidR="00B97A2D">
        <w:t>included a return mailer and return instructions</w:t>
      </w:r>
      <w:r>
        <w:t xml:space="preserve">. </w:t>
      </w:r>
    </w:p>
    <w:p w14:paraId="189191E2" w14:textId="6A3727B4" w:rsidR="000C0590" w:rsidRDefault="000C0590" w:rsidP="000C0590">
      <w:r>
        <w:t>In case the instructions and/or return mailer are lost, please follow these instructions:</w:t>
      </w:r>
    </w:p>
    <w:p w14:paraId="5A71F151" w14:textId="77777777" w:rsidR="000C0590" w:rsidRDefault="000C0590" w:rsidP="000C0590">
      <w:pPr>
        <w:pStyle w:val="ListParagraph"/>
        <w:numPr>
          <w:ilvl w:val="0"/>
          <w:numId w:val="17"/>
        </w:numPr>
        <w:spacing w:after="160" w:line="279" w:lineRule="auto"/>
      </w:pPr>
      <w:r>
        <w:t xml:space="preserve">Obtain a padded mailer large enough to fit the device and accessories.  </w:t>
      </w:r>
    </w:p>
    <w:p w14:paraId="6043A503" w14:textId="4FF7F18F" w:rsidR="000C0590" w:rsidRDefault="000C0590" w:rsidP="000C0590">
      <w:pPr>
        <w:pStyle w:val="ListParagraph"/>
        <w:numPr>
          <w:ilvl w:val="0"/>
          <w:numId w:val="17"/>
        </w:numPr>
        <w:spacing w:after="160" w:line="279" w:lineRule="auto"/>
      </w:pPr>
      <w:r>
        <w:t>Place device inside of carrying case and place carrying case in the mailer.</w:t>
      </w:r>
    </w:p>
    <w:p w14:paraId="1E1E5635" w14:textId="77777777" w:rsidR="000C0590" w:rsidRDefault="000C0590" w:rsidP="000C0590">
      <w:pPr>
        <w:pStyle w:val="ListParagraph"/>
        <w:numPr>
          <w:ilvl w:val="0"/>
          <w:numId w:val="17"/>
        </w:numPr>
        <w:spacing w:after="160" w:line="279" w:lineRule="auto"/>
      </w:pPr>
      <w:r>
        <w:t>Place charging cable in the mailer.</w:t>
      </w:r>
    </w:p>
    <w:p w14:paraId="0CDDFB3C" w14:textId="77777777" w:rsidR="000C0590" w:rsidRDefault="000C0590" w:rsidP="000C0590">
      <w:pPr>
        <w:pStyle w:val="ListParagraph"/>
        <w:numPr>
          <w:ilvl w:val="0"/>
          <w:numId w:val="17"/>
        </w:numPr>
        <w:spacing w:after="160" w:line="279" w:lineRule="auto"/>
      </w:pPr>
      <w:r>
        <w:t>Return mailer to:</w:t>
      </w:r>
    </w:p>
    <w:p w14:paraId="3AFBE751" w14:textId="77777777" w:rsidR="000C0590" w:rsidRDefault="000C0590" w:rsidP="000C0590">
      <w:pPr>
        <w:pStyle w:val="ListParagraph"/>
        <w:numPr>
          <w:ilvl w:val="1"/>
          <w:numId w:val="17"/>
        </w:numPr>
        <w:spacing w:after="160" w:line="279" w:lineRule="auto"/>
      </w:pPr>
      <w:r>
        <w:t xml:space="preserve">For campus mail, use box </w:t>
      </w:r>
      <w:r w:rsidRPr="7EA33B98">
        <w:t>359561</w:t>
      </w:r>
    </w:p>
    <w:p w14:paraId="6CE5E2F1" w14:textId="77777777" w:rsidR="000C0590" w:rsidRDefault="000C0590" w:rsidP="000C0590">
      <w:pPr>
        <w:pStyle w:val="ListParagraph"/>
        <w:numPr>
          <w:ilvl w:val="1"/>
          <w:numId w:val="17"/>
        </w:numPr>
        <w:spacing w:after="160" w:line="279" w:lineRule="auto"/>
      </w:pPr>
      <w:r w:rsidRPr="7EA33B98">
        <w:t>For postal mail, mail to:</w:t>
      </w:r>
    </w:p>
    <w:p w14:paraId="1C06C01B" w14:textId="77777777" w:rsidR="000C0590" w:rsidRDefault="000C0590" w:rsidP="000C0590">
      <w:pPr>
        <w:pStyle w:val="ListParagraph"/>
        <w:ind w:left="1440"/>
      </w:pPr>
      <w:r w:rsidRPr="7EA33B98">
        <w:t>4545 15th Ave NE</w:t>
      </w:r>
    </w:p>
    <w:p w14:paraId="4A048667" w14:textId="77777777" w:rsidR="000C0590" w:rsidRDefault="000C0590" w:rsidP="000C0590">
      <w:pPr>
        <w:pStyle w:val="ListParagraph"/>
        <w:ind w:left="1440"/>
      </w:pPr>
      <w:r w:rsidRPr="7EA33B98">
        <w:t>Box 359561</w:t>
      </w:r>
    </w:p>
    <w:p w14:paraId="2AA4F8E8" w14:textId="77777777" w:rsidR="000C0590" w:rsidRDefault="000C0590" w:rsidP="000C0590">
      <w:pPr>
        <w:pStyle w:val="ListParagraph"/>
        <w:ind w:left="1440"/>
      </w:pPr>
      <w:r w:rsidRPr="7EA33B98">
        <w:t xml:space="preserve">Seattle, WA 98105 </w:t>
      </w:r>
    </w:p>
    <w:p w14:paraId="4F8A4110" w14:textId="77777777" w:rsidR="004C62E6" w:rsidRDefault="004C62E6"/>
    <w:sectPr w:rsidR="004C62E6" w:rsidSect="00AE4D64">
      <w:headerReference w:type="default" r:id="rId30"/>
      <w:footerReference w:type="default" r:id="rId31"/>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D26E3" w14:textId="77777777" w:rsidR="005C22CC" w:rsidRDefault="005C22CC" w:rsidP="00D34E1E">
      <w:pPr>
        <w:spacing w:after="0"/>
      </w:pPr>
      <w:r>
        <w:separator/>
      </w:r>
    </w:p>
  </w:endnote>
  <w:endnote w:type="continuationSeparator" w:id="0">
    <w:p w14:paraId="32D59EA8" w14:textId="77777777" w:rsidR="005C22CC" w:rsidRDefault="005C22CC" w:rsidP="00D34E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333B4" w14:textId="111D7129" w:rsidR="00EA7CC4" w:rsidRDefault="00AE4D64" w:rsidP="00137FFD">
    <w:pPr>
      <w:pStyle w:val="Footer"/>
    </w:pPr>
    <w:r>
      <w:rPr>
        <w:noProof/>
      </w:rPr>
      <mc:AlternateContent>
        <mc:Choice Requires="wps">
          <w:drawing>
            <wp:anchor distT="0" distB="0" distL="114300" distR="114300" simplePos="0" relativeHeight="251658242" behindDoc="0" locked="0" layoutInCell="1" allowOverlap="1" wp14:anchorId="35695980" wp14:editId="2CC79AC8">
              <wp:simplePos x="0" y="0"/>
              <wp:positionH relativeFrom="page">
                <wp:posOffset>882595</wp:posOffset>
              </wp:positionH>
              <wp:positionV relativeFrom="page">
                <wp:posOffset>9430247</wp:posOffset>
              </wp:positionV>
              <wp:extent cx="6042991" cy="0"/>
              <wp:effectExtent l="0" t="0" r="0" b="0"/>
              <wp:wrapNone/>
              <wp:docPr id="1688712752" name="Straight Connector 2"/>
              <wp:cNvGraphicFramePr/>
              <a:graphic xmlns:a="http://schemas.openxmlformats.org/drawingml/2006/main">
                <a:graphicData uri="http://schemas.microsoft.com/office/word/2010/wordprocessingShape">
                  <wps:wsp>
                    <wps:cNvCnPr/>
                    <wps:spPr>
                      <a:xfrm>
                        <a:off x="0" y="0"/>
                        <a:ext cx="60429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8D4998D" id="Straight Connector 2" o:spid="_x0000_s1026" style="position:absolute;z-index:25165824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69.5pt,742.55pt" to="545.35pt,7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" strokecolor="black [3200]" strokeweight=".5pt">
              <v:stroke joinstyle="miter"/>
              <w10:wrap anchorx="page" anchory="page"/>
            </v:line>
          </w:pict>
        </mc:Fallback>
      </mc:AlternateContent>
    </w:r>
  </w:p>
  <w:p w14:paraId="4DA5D6D9" w14:textId="413E6109" w:rsidR="00B0423A" w:rsidRPr="00041248" w:rsidRDefault="00AE4D64" w:rsidP="00137FFD">
    <w:pPr>
      <w:pStyle w:val="Footer"/>
      <w:rPr>
        <w:b/>
        <w:bCs/>
      </w:rPr>
    </w:pPr>
    <w:r w:rsidRPr="00041248">
      <w:t>Quick Reference Guide</w:t>
    </w:r>
    <w:r w:rsidRPr="00041248">
      <w:tab/>
    </w:r>
    <w:r w:rsidRPr="00041248">
      <w:tab/>
      <w:t xml:space="preserve">Page </w:t>
    </w:r>
    <w:r w:rsidRPr="00041248">
      <w:rPr>
        <w:b/>
        <w:bCs/>
      </w:rPr>
      <w:fldChar w:fldCharType="begin"/>
    </w:r>
    <w:r w:rsidRPr="00041248">
      <w:instrText xml:space="preserve"> PAGE  \* Arabic  \* MERGEFORMAT </w:instrText>
    </w:r>
    <w:r w:rsidRPr="00041248">
      <w:rPr>
        <w:b/>
        <w:bCs/>
      </w:rPr>
      <w:fldChar w:fldCharType="separate"/>
    </w:r>
    <w:r w:rsidRPr="00041248">
      <w:rPr>
        <w:noProof/>
      </w:rPr>
      <w:t>1</w:t>
    </w:r>
    <w:r w:rsidRPr="00041248">
      <w:rPr>
        <w:b/>
        <w:bCs/>
      </w:rPr>
      <w:fldChar w:fldCharType="end"/>
    </w:r>
    <w:r w:rsidRPr="00041248">
      <w:t xml:space="preserve"> of </w:t>
    </w:r>
    <w:fldSimple w:instr=" NUMPAGES  \* Arabic  \* MERGEFORMAT ">
      <w:r w:rsidRPr="00041248">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3BBBB" w14:textId="77777777" w:rsidR="005C22CC" w:rsidRDefault="005C22CC" w:rsidP="00D34E1E">
      <w:pPr>
        <w:spacing w:after="0"/>
      </w:pPr>
      <w:r>
        <w:separator/>
      </w:r>
    </w:p>
  </w:footnote>
  <w:footnote w:type="continuationSeparator" w:id="0">
    <w:p w14:paraId="44CE72B2" w14:textId="77777777" w:rsidR="005C22CC" w:rsidRDefault="005C22CC" w:rsidP="00D34E1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982C" w14:textId="0D0007B9" w:rsidR="00D34E1E" w:rsidRPr="00ED0938" w:rsidRDefault="00ED4A08" w:rsidP="00ED4A08">
    <w:pPr>
      <w:pStyle w:val="Header"/>
      <w:jc w:val="right"/>
    </w:pPr>
    <w:r w:rsidRPr="00ED0938">
      <w:rPr>
        <w:b/>
        <w:bCs/>
        <w:noProof/>
        <w:sz w:val="28"/>
        <w:szCs w:val="32"/>
        <w14:ligatures w14:val="standardContextual"/>
      </w:rPr>
      <w:drawing>
        <wp:anchor distT="0" distB="0" distL="114300" distR="114300" simplePos="0" relativeHeight="251658240" behindDoc="0" locked="0" layoutInCell="1" allowOverlap="1" wp14:anchorId="4ECDC0B8" wp14:editId="1B7EBDA5">
          <wp:simplePos x="0" y="0"/>
          <wp:positionH relativeFrom="page">
            <wp:posOffset>881518</wp:posOffset>
          </wp:positionH>
          <wp:positionV relativeFrom="page">
            <wp:posOffset>398780</wp:posOffset>
          </wp:positionV>
          <wp:extent cx="2198055" cy="284151"/>
          <wp:effectExtent l="0" t="0" r="0" b="1905"/>
          <wp:wrapNone/>
          <wp:docPr id="120997542" name="Picture 1" descr="UW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97542" name="Picture 1" descr="UWIT Logo"/>
                  <pic:cNvPicPr/>
                </pic:nvPicPr>
                <pic:blipFill>
                  <a:blip r:embed="rId1">
                    <a:extLst>
                      <a:ext uri="{28A0092B-C50C-407E-A947-70E740481C1C}">
                        <a14:useLocalDpi xmlns:a14="http://schemas.microsoft.com/office/drawing/2010/main" val="0"/>
                      </a:ext>
                    </a:extLst>
                  </a:blip>
                  <a:stretch>
                    <a:fillRect/>
                  </a:stretch>
                </pic:blipFill>
                <pic:spPr>
                  <a:xfrm>
                    <a:off x="0" y="0"/>
                    <a:ext cx="2198055" cy="284151"/>
                  </a:xfrm>
                  <a:prstGeom prst="rect">
                    <a:avLst/>
                  </a:prstGeom>
                </pic:spPr>
              </pic:pic>
            </a:graphicData>
          </a:graphic>
          <wp14:sizeRelH relativeFrom="margin">
            <wp14:pctWidth>0</wp14:pctWidth>
          </wp14:sizeRelH>
          <wp14:sizeRelV relativeFrom="margin">
            <wp14:pctHeight>0</wp14:pctHeight>
          </wp14:sizeRelV>
        </wp:anchor>
      </w:drawing>
    </w:r>
    <w:r w:rsidR="623BD47C" w:rsidRPr="623BD47C">
      <w:rPr>
        <w:b/>
        <w:bCs/>
        <w:sz w:val="28"/>
        <w:szCs w:val="28"/>
      </w:rPr>
      <w:t>Mobile Asset Scanning</w:t>
    </w:r>
  </w:p>
  <w:p w14:paraId="7C94CDA8" w14:textId="7ECF28FD" w:rsidR="00ED4A08" w:rsidRPr="00ED4A08" w:rsidRDefault="001B4FC4" w:rsidP="00ED4A08">
    <w:pPr>
      <w:pStyle w:val="Header"/>
      <w:jc w:val="right"/>
      <w:rPr>
        <w:b/>
        <w:bCs/>
      </w:rPr>
    </w:pPr>
    <w:r>
      <w:rPr>
        <w:b/>
        <w:bCs/>
        <w:noProof/>
        <w14:ligatures w14:val="standardContextual"/>
      </w:rPr>
      <mc:AlternateContent>
        <mc:Choice Requires="wps">
          <w:drawing>
            <wp:anchor distT="0" distB="0" distL="114300" distR="114300" simplePos="0" relativeHeight="251658241" behindDoc="0" locked="0" layoutInCell="1" allowOverlap="1" wp14:anchorId="2D09B24E" wp14:editId="4193731E">
              <wp:simplePos x="0" y="0"/>
              <wp:positionH relativeFrom="page">
                <wp:posOffset>882713</wp:posOffset>
              </wp:positionH>
              <wp:positionV relativeFrom="page">
                <wp:posOffset>808915</wp:posOffset>
              </wp:positionV>
              <wp:extent cx="5947636" cy="0"/>
              <wp:effectExtent l="0" t="0" r="0" b="0"/>
              <wp:wrapNone/>
              <wp:docPr id="1605456752" name="Straight Connector 2"/>
              <wp:cNvGraphicFramePr/>
              <a:graphic xmlns:a="http://schemas.openxmlformats.org/drawingml/2006/main">
                <a:graphicData uri="http://schemas.microsoft.com/office/word/2010/wordprocessingShape">
                  <wps:wsp>
                    <wps:cNvCnPr/>
                    <wps:spPr>
                      <a:xfrm>
                        <a:off x="0" y="0"/>
                        <a:ext cx="59476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9388E5" id="Straight Connector 2"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69.5pt,63.7pt" to="537.8pt,6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" strokecolor="black [3200]" strokeweight=".5pt">
              <v:stroke joinstyle="miter"/>
              <w10:wrap anchorx="page" anchory="page"/>
            </v:line>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us1Hv1je" int2:invalidationBookmarkName="" int2:hashCode="aK9mgQuyAsi3VH" int2:id="GOaVAj6A">
      <int2:state int2:value="Rejected" int2:type="gram"/>
    </int2:bookmark>
    <int2:bookmark int2:bookmarkName="_Int_baX0u0vn" int2:invalidationBookmarkName="" int2:hashCode="BKISIV75+/aG0o" int2:id="Hl4t7ZDy">
      <int2:state int2:value="Rejected" int2:type="gram"/>
    </int2:bookmark>
    <int2:bookmark int2:bookmarkName="_Int_z3tBJPQx" int2:invalidationBookmarkName="" int2:hashCode="BKISIV75+/aG0o" int2:id="RPrFmokd">
      <int2:state int2:value="Rejected" int2:type="gram"/>
    </int2:bookmark>
    <int2:bookmark int2:bookmarkName="_Int_0cz1W5C6" int2:invalidationBookmarkName="" int2:hashCode="F5izukLuCOoJ2X" int2:id="Sy0hUair">
      <int2:state int2:value="Rejected" int2:type="gram"/>
    </int2:bookmark>
    <int2:bookmark int2:bookmarkName="_Int_4SMBn7vq" int2:invalidationBookmarkName="" int2:hashCode="u3Oqr6FZblQl3F" int2:id="qM1Qxtd9">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0E42BE6"/>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3F7E54F0"/>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26943B63"/>
    <w:multiLevelType w:val="hybridMultilevel"/>
    <w:tmpl w:val="40E04A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6E407CC"/>
    <w:multiLevelType w:val="hybridMultilevel"/>
    <w:tmpl w:val="A942D916"/>
    <w:lvl w:ilvl="0" w:tplc="BF20E790">
      <w:start w:val="1"/>
      <w:numFmt w:val="bullet"/>
      <w:lvlText w:val="-"/>
      <w:lvlJc w:val="left"/>
      <w:pPr>
        <w:ind w:left="720" w:hanging="360"/>
      </w:pPr>
      <w:rPr>
        <w:rFonts w:ascii="Aptos" w:hAnsi="Aptos" w:hint="default"/>
      </w:rPr>
    </w:lvl>
    <w:lvl w:ilvl="1" w:tplc="0736147E">
      <w:start w:val="1"/>
      <w:numFmt w:val="bullet"/>
      <w:lvlText w:val="o"/>
      <w:lvlJc w:val="left"/>
      <w:pPr>
        <w:ind w:left="1440" w:hanging="360"/>
      </w:pPr>
      <w:rPr>
        <w:rFonts w:ascii="Courier New" w:hAnsi="Courier New" w:hint="default"/>
      </w:rPr>
    </w:lvl>
    <w:lvl w:ilvl="2" w:tplc="A6744D6C">
      <w:start w:val="1"/>
      <w:numFmt w:val="bullet"/>
      <w:lvlText w:val=""/>
      <w:lvlJc w:val="left"/>
      <w:pPr>
        <w:ind w:left="2160" w:hanging="360"/>
      </w:pPr>
      <w:rPr>
        <w:rFonts w:ascii="Wingdings" w:hAnsi="Wingdings" w:hint="default"/>
      </w:rPr>
    </w:lvl>
    <w:lvl w:ilvl="3" w:tplc="89B69ABC">
      <w:start w:val="1"/>
      <w:numFmt w:val="bullet"/>
      <w:lvlText w:val=""/>
      <w:lvlJc w:val="left"/>
      <w:pPr>
        <w:ind w:left="2880" w:hanging="360"/>
      </w:pPr>
      <w:rPr>
        <w:rFonts w:ascii="Symbol" w:hAnsi="Symbol" w:hint="default"/>
      </w:rPr>
    </w:lvl>
    <w:lvl w:ilvl="4" w:tplc="B424729C">
      <w:start w:val="1"/>
      <w:numFmt w:val="bullet"/>
      <w:lvlText w:val="o"/>
      <w:lvlJc w:val="left"/>
      <w:pPr>
        <w:ind w:left="3600" w:hanging="360"/>
      </w:pPr>
      <w:rPr>
        <w:rFonts w:ascii="Courier New" w:hAnsi="Courier New" w:hint="default"/>
      </w:rPr>
    </w:lvl>
    <w:lvl w:ilvl="5" w:tplc="52C0E770">
      <w:start w:val="1"/>
      <w:numFmt w:val="bullet"/>
      <w:lvlText w:val=""/>
      <w:lvlJc w:val="left"/>
      <w:pPr>
        <w:ind w:left="4320" w:hanging="360"/>
      </w:pPr>
      <w:rPr>
        <w:rFonts w:ascii="Wingdings" w:hAnsi="Wingdings" w:hint="default"/>
      </w:rPr>
    </w:lvl>
    <w:lvl w:ilvl="6" w:tplc="78BC6174">
      <w:start w:val="1"/>
      <w:numFmt w:val="bullet"/>
      <w:lvlText w:val=""/>
      <w:lvlJc w:val="left"/>
      <w:pPr>
        <w:ind w:left="5040" w:hanging="360"/>
      </w:pPr>
      <w:rPr>
        <w:rFonts w:ascii="Symbol" w:hAnsi="Symbol" w:hint="default"/>
      </w:rPr>
    </w:lvl>
    <w:lvl w:ilvl="7" w:tplc="F2AEC0F4">
      <w:start w:val="1"/>
      <w:numFmt w:val="bullet"/>
      <w:lvlText w:val="o"/>
      <w:lvlJc w:val="left"/>
      <w:pPr>
        <w:ind w:left="5760" w:hanging="360"/>
      </w:pPr>
      <w:rPr>
        <w:rFonts w:ascii="Courier New" w:hAnsi="Courier New" w:hint="default"/>
      </w:rPr>
    </w:lvl>
    <w:lvl w:ilvl="8" w:tplc="D38C186C">
      <w:start w:val="1"/>
      <w:numFmt w:val="bullet"/>
      <w:lvlText w:val=""/>
      <w:lvlJc w:val="left"/>
      <w:pPr>
        <w:ind w:left="6480" w:hanging="360"/>
      </w:pPr>
      <w:rPr>
        <w:rFonts w:ascii="Wingdings" w:hAnsi="Wingdings" w:hint="default"/>
      </w:rPr>
    </w:lvl>
  </w:abstractNum>
  <w:abstractNum w:abstractNumId="4" w15:restartNumberingAfterBreak="0">
    <w:nsid w:val="32E079BB"/>
    <w:multiLevelType w:val="hybridMultilevel"/>
    <w:tmpl w:val="40E04A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7865D80"/>
    <w:multiLevelType w:val="hybridMultilevel"/>
    <w:tmpl w:val="2A7677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96E2278"/>
    <w:multiLevelType w:val="hybridMultilevel"/>
    <w:tmpl w:val="7F88016E"/>
    <w:lvl w:ilvl="0" w:tplc="5B9ABD32">
      <w:start w:val="1"/>
      <w:numFmt w:val="bullet"/>
      <w:lvlText w:val="-"/>
      <w:lvlJc w:val="left"/>
      <w:pPr>
        <w:ind w:left="720" w:hanging="360"/>
      </w:pPr>
      <w:rPr>
        <w:rFonts w:ascii="Aptos" w:hAnsi="Aptos" w:hint="default"/>
      </w:rPr>
    </w:lvl>
    <w:lvl w:ilvl="1" w:tplc="C9568D04">
      <w:start w:val="1"/>
      <w:numFmt w:val="bullet"/>
      <w:lvlText w:val="o"/>
      <w:lvlJc w:val="left"/>
      <w:pPr>
        <w:ind w:left="1440" w:hanging="360"/>
      </w:pPr>
      <w:rPr>
        <w:rFonts w:ascii="Courier New" w:hAnsi="Courier New" w:hint="default"/>
      </w:rPr>
    </w:lvl>
    <w:lvl w:ilvl="2" w:tplc="5E44F522">
      <w:start w:val="1"/>
      <w:numFmt w:val="bullet"/>
      <w:lvlText w:val=""/>
      <w:lvlJc w:val="left"/>
      <w:pPr>
        <w:ind w:left="2160" w:hanging="360"/>
      </w:pPr>
      <w:rPr>
        <w:rFonts w:ascii="Wingdings" w:hAnsi="Wingdings" w:hint="default"/>
      </w:rPr>
    </w:lvl>
    <w:lvl w:ilvl="3" w:tplc="CBD2F388">
      <w:start w:val="1"/>
      <w:numFmt w:val="bullet"/>
      <w:lvlText w:val=""/>
      <w:lvlJc w:val="left"/>
      <w:pPr>
        <w:ind w:left="2880" w:hanging="360"/>
      </w:pPr>
      <w:rPr>
        <w:rFonts w:ascii="Symbol" w:hAnsi="Symbol" w:hint="default"/>
      </w:rPr>
    </w:lvl>
    <w:lvl w:ilvl="4" w:tplc="4FBEC02C">
      <w:start w:val="1"/>
      <w:numFmt w:val="bullet"/>
      <w:lvlText w:val="o"/>
      <w:lvlJc w:val="left"/>
      <w:pPr>
        <w:ind w:left="3600" w:hanging="360"/>
      </w:pPr>
      <w:rPr>
        <w:rFonts w:ascii="Courier New" w:hAnsi="Courier New" w:hint="default"/>
      </w:rPr>
    </w:lvl>
    <w:lvl w:ilvl="5" w:tplc="DE60A0CA">
      <w:start w:val="1"/>
      <w:numFmt w:val="bullet"/>
      <w:lvlText w:val=""/>
      <w:lvlJc w:val="left"/>
      <w:pPr>
        <w:ind w:left="4320" w:hanging="360"/>
      </w:pPr>
      <w:rPr>
        <w:rFonts w:ascii="Wingdings" w:hAnsi="Wingdings" w:hint="default"/>
      </w:rPr>
    </w:lvl>
    <w:lvl w:ilvl="6" w:tplc="E6F017B0">
      <w:start w:val="1"/>
      <w:numFmt w:val="bullet"/>
      <w:lvlText w:val=""/>
      <w:lvlJc w:val="left"/>
      <w:pPr>
        <w:ind w:left="5040" w:hanging="360"/>
      </w:pPr>
      <w:rPr>
        <w:rFonts w:ascii="Symbol" w:hAnsi="Symbol" w:hint="default"/>
      </w:rPr>
    </w:lvl>
    <w:lvl w:ilvl="7" w:tplc="FA5A18FC">
      <w:start w:val="1"/>
      <w:numFmt w:val="bullet"/>
      <w:lvlText w:val="o"/>
      <w:lvlJc w:val="left"/>
      <w:pPr>
        <w:ind w:left="5760" w:hanging="360"/>
      </w:pPr>
      <w:rPr>
        <w:rFonts w:ascii="Courier New" w:hAnsi="Courier New" w:hint="default"/>
      </w:rPr>
    </w:lvl>
    <w:lvl w:ilvl="8" w:tplc="F6244750">
      <w:start w:val="1"/>
      <w:numFmt w:val="bullet"/>
      <w:lvlText w:val=""/>
      <w:lvlJc w:val="left"/>
      <w:pPr>
        <w:ind w:left="6480" w:hanging="360"/>
      </w:pPr>
      <w:rPr>
        <w:rFonts w:ascii="Wingdings" w:hAnsi="Wingdings" w:hint="default"/>
      </w:rPr>
    </w:lvl>
  </w:abstractNum>
  <w:abstractNum w:abstractNumId="7" w15:restartNumberingAfterBreak="0">
    <w:nsid w:val="3EE8BE24"/>
    <w:multiLevelType w:val="hybridMultilevel"/>
    <w:tmpl w:val="A5F2D700"/>
    <w:lvl w:ilvl="0" w:tplc="B42A4940">
      <w:start w:val="1"/>
      <w:numFmt w:val="bullet"/>
      <w:lvlText w:val="-"/>
      <w:lvlJc w:val="left"/>
      <w:pPr>
        <w:ind w:left="720" w:hanging="360"/>
      </w:pPr>
      <w:rPr>
        <w:rFonts w:ascii="Aptos" w:hAnsi="Aptos" w:hint="default"/>
      </w:rPr>
    </w:lvl>
    <w:lvl w:ilvl="1" w:tplc="785AB8A4">
      <w:start w:val="1"/>
      <w:numFmt w:val="bullet"/>
      <w:lvlText w:val="o"/>
      <w:lvlJc w:val="left"/>
      <w:pPr>
        <w:ind w:left="1440" w:hanging="360"/>
      </w:pPr>
      <w:rPr>
        <w:rFonts w:ascii="Courier New" w:hAnsi="Courier New" w:hint="default"/>
      </w:rPr>
    </w:lvl>
    <w:lvl w:ilvl="2" w:tplc="DD2C9FAA">
      <w:start w:val="1"/>
      <w:numFmt w:val="bullet"/>
      <w:lvlText w:val=""/>
      <w:lvlJc w:val="left"/>
      <w:pPr>
        <w:ind w:left="2160" w:hanging="360"/>
      </w:pPr>
      <w:rPr>
        <w:rFonts w:ascii="Wingdings" w:hAnsi="Wingdings" w:hint="default"/>
      </w:rPr>
    </w:lvl>
    <w:lvl w:ilvl="3" w:tplc="A9689388">
      <w:start w:val="1"/>
      <w:numFmt w:val="bullet"/>
      <w:lvlText w:val=""/>
      <w:lvlJc w:val="left"/>
      <w:pPr>
        <w:ind w:left="2880" w:hanging="360"/>
      </w:pPr>
      <w:rPr>
        <w:rFonts w:ascii="Symbol" w:hAnsi="Symbol" w:hint="default"/>
      </w:rPr>
    </w:lvl>
    <w:lvl w:ilvl="4" w:tplc="379CE31E">
      <w:start w:val="1"/>
      <w:numFmt w:val="bullet"/>
      <w:lvlText w:val="o"/>
      <w:lvlJc w:val="left"/>
      <w:pPr>
        <w:ind w:left="3600" w:hanging="360"/>
      </w:pPr>
      <w:rPr>
        <w:rFonts w:ascii="Courier New" w:hAnsi="Courier New" w:hint="default"/>
      </w:rPr>
    </w:lvl>
    <w:lvl w:ilvl="5" w:tplc="9DC666F0">
      <w:start w:val="1"/>
      <w:numFmt w:val="bullet"/>
      <w:lvlText w:val=""/>
      <w:lvlJc w:val="left"/>
      <w:pPr>
        <w:ind w:left="4320" w:hanging="360"/>
      </w:pPr>
      <w:rPr>
        <w:rFonts w:ascii="Wingdings" w:hAnsi="Wingdings" w:hint="default"/>
      </w:rPr>
    </w:lvl>
    <w:lvl w:ilvl="6" w:tplc="80CA493E">
      <w:start w:val="1"/>
      <w:numFmt w:val="bullet"/>
      <w:lvlText w:val=""/>
      <w:lvlJc w:val="left"/>
      <w:pPr>
        <w:ind w:left="5040" w:hanging="360"/>
      </w:pPr>
      <w:rPr>
        <w:rFonts w:ascii="Symbol" w:hAnsi="Symbol" w:hint="default"/>
      </w:rPr>
    </w:lvl>
    <w:lvl w:ilvl="7" w:tplc="6826DB40">
      <w:start w:val="1"/>
      <w:numFmt w:val="bullet"/>
      <w:lvlText w:val="o"/>
      <w:lvlJc w:val="left"/>
      <w:pPr>
        <w:ind w:left="5760" w:hanging="360"/>
      </w:pPr>
      <w:rPr>
        <w:rFonts w:ascii="Courier New" w:hAnsi="Courier New" w:hint="default"/>
      </w:rPr>
    </w:lvl>
    <w:lvl w:ilvl="8" w:tplc="E182E4E0">
      <w:start w:val="1"/>
      <w:numFmt w:val="bullet"/>
      <w:lvlText w:val=""/>
      <w:lvlJc w:val="left"/>
      <w:pPr>
        <w:ind w:left="6480" w:hanging="360"/>
      </w:pPr>
      <w:rPr>
        <w:rFonts w:ascii="Wingdings" w:hAnsi="Wingdings" w:hint="default"/>
      </w:rPr>
    </w:lvl>
  </w:abstractNum>
  <w:abstractNum w:abstractNumId="8" w15:restartNumberingAfterBreak="0">
    <w:nsid w:val="418DAF29"/>
    <w:multiLevelType w:val="hybridMultilevel"/>
    <w:tmpl w:val="B400032E"/>
    <w:lvl w:ilvl="0" w:tplc="6302C616">
      <w:start w:val="1"/>
      <w:numFmt w:val="bullet"/>
      <w:lvlText w:val="-"/>
      <w:lvlJc w:val="left"/>
      <w:pPr>
        <w:ind w:left="720" w:hanging="360"/>
      </w:pPr>
      <w:rPr>
        <w:rFonts w:ascii="Aptos" w:hAnsi="Aptos" w:hint="default"/>
      </w:rPr>
    </w:lvl>
    <w:lvl w:ilvl="1" w:tplc="E75EA35E">
      <w:start w:val="1"/>
      <w:numFmt w:val="bullet"/>
      <w:lvlText w:val="o"/>
      <w:lvlJc w:val="left"/>
      <w:pPr>
        <w:ind w:left="1440" w:hanging="360"/>
      </w:pPr>
      <w:rPr>
        <w:rFonts w:ascii="Courier New" w:hAnsi="Courier New" w:hint="default"/>
      </w:rPr>
    </w:lvl>
    <w:lvl w:ilvl="2" w:tplc="BAB2E360">
      <w:start w:val="1"/>
      <w:numFmt w:val="bullet"/>
      <w:lvlText w:val=""/>
      <w:lvlJc w:val="left"/>
      <w:pPr>
        <w:ind w:left="2160" w:hanging="360"/>
      </w:pPr>
      <w:rPr>
        <w:rFonts w:ascii="Wingdings" w:hAnsi="Wingdings" w:hint="default"/>
      </w:rPr>
    </w:lvl>
    <w:lvl w:ilvl="3" w:tplc="9524EA3E">
      <w:start w:val="1"/>
      <w:numFmt w:val="bullet"/>
      <w:lvlText w:val=""/>
      <w:lvlJc w:val="left"/>
      <w:pPr>
        <w:ind w:left="2880" w:hanging="360"/>
      </w:pPr>
      <w:rPr>
        <w:rFonts w:ascii="Symbol" w:hAnsi="Symbol" w:hint="default"/>
      </w:rPr>
    </w:lvl>
    <w:lvl w:ilvl="4" w:tplc="07DCD77E">
      <w:start w:val="1"/>
      <w:numFmt w:val="bullet"/>
      <w:lvlText w:val="o"/>
      <w:lvlJc w:val="left"/>
      <w:pPr>
        <w:ind w:left="3600" w:hanging="360"/>
      </w:pPr>
      <w:rPr>
        <w:rFonts w:ascii="Courier New" w:hAnsi="Courier New" w:hint="default"/>
      </w:rPr>
    </w:lvl>
    <w:lvl w:ilvl="5" w:tplc="B39E50E8">
      <w:start w:val="1"/>
      <w:numFmt w:val="bullet"/>
      <w:lvlText w:val=""/>
      <w:lvlJc w:val="left"/>
      <w:pPr>
        <w:ind w:left="4320" w:hanging="360"/>
      </w:pPr>
      <w:rPr>
        <w:rFonts w:ascii="Wingdings" w:hAnsi="Wingdings" w:hint="default"/>
      </w:rPr>
    </w:lvl>
    <w:lvl w:ilvl="6" w:tplc="6AE2C3E0">
      <w:start w:val="1"/>
      <w:numFmt w:val="bullet"/>
      <w:lvlText w:val=""/>
      <w:lvlJc w:val="left"/>
      <w:pPr>
        <w:ind w:left="5040" w:hanging="360"/>
      </w:pPr>
      <w:rPr>
        <w:rFonts w:ascii="Symbol" w:hAnsi="Symbol" w:hint="default"/>
      </w:rPr>
    </w:lvl>
    <w:lvl w:ilvl="7" w:tplc="FBC68B6C">
      <w:start w:val="1"/>
      <w:numFmt w:val="bullet"/>
      <w:lvlText w:val="o"/>
      <w:lvlJc w:val="left"/>
      <w:pPr>
        <w:ind w:left="5760" w:hanging="360"/>
      </w:pPr>
      <w:rPr>
        <w:rFonts w:ascii="Courier New" w:hAnsi="Courier New" w:hint="default"/>
      </w:rPr>
    </w:lvl>
    <w:lvl w:ilvl="8" w:tplc="29447B5C">
      <w:start w:val="1"/>
      <w:numFmt w:val="bullet"/>
      <w:lvlText w:val=""/>
      <w:lvlJc w:val="left"/>
      <w:pPr>
        <w:ind w:left="6480" w:hanging="360"/>
      </w:pPr>
      <w:rPr>
        <w:rFonts w:ascii="Wingdings" w:hAnsi="Wingdings" w:hint="default"/>
      </w:rPr>
    </w:lvl>
  </w:abstractNum>
  <w:abstractNum w:abstractNumId="9" w15:restartNumberingAfterBreak="0">
    <w:nsid w:val="47D06A56"/>
    <w:multiLevelType w:val="hybridMultilevel"/>
    <w:tmpl w:val="BA7A74AE"/>
    <w:lvl w:ilvl="0" w:tplc="A6A0C166">
      <w:start w:val="1"/>
      <w:numFmt w:val="decimal"/>
      <w:lvlText w:val="%1."/>
      <w:lvlJc w:val="left"/>
      <w:pPr>
        <w:ind w:left="720" w:hanging="360"/>
      </w:pPr>
    </w:lvl>
    <w:lvl w:ilvl="1" w:tplc="EEA024CC">
      <w:start w:val="1"/>
      <w:numFmt w:val="lowerLetter"/>
      <w:lvlText w:val="%2."/>
      <w:lvlJc w:val="left"/>
      <w:pPr>
        <w:ind w:left="1440" w:hanging="360"/>
      </w:pPr>
    </w:lvl>
    <w:lvl w:ilvl="2" w:tplc="185CC3CA">
      <w:start w:val="1"/>
      <w:numFmt w:val="lowerRoman"/>
      <w:lvlText w:val="%3."/>
      <w:lvlJc w:val="right"/>
      <w:pPr>
        <w:ind w:left="2160" w:hanging="180"/>
      </w:pPr>
    </w:lvl>
    <w:lvl w:ilvl="3" w:tplc="AAA02758">
      <w:start w:val="1"/>
      <w:numFmt w:val="decimal"/>
      <w:lvlText w:val="%4."/>
      <w:lvlJc w:val="left"/>
      <w:pPr>
        <w:ind w:left="2880" w:hanging="360"/>
      </w:pPr>
    </w:lvl>
    <w:lvl w:ilvl="4" w:tplc="C9BEFAC2">
      <w:start w:val="1"/>
      <w:numFmt w:val="lowerLetter"/>
      <w:lvlText w:val="%5."/>
      <w:lvlJc w:val="left"/>
      <w:pPr>
        <w:ind w:left="3600" w:hanging="360"/>
      </w:pPr>
    </w:lvl>
    <w:lvl w:ilvl="5" w:tplc="8646A216">
      <w:start w:val="1"/>
      <w:numFmt w:val="lowerRoman"/>
      <w:lvlText w:val="%6."/>
      <w:lvlJc w:val="right"/>
      <w:pPr>
        <w:ind w:left="4320" w:hanging="180"/>
      </w:pPr>
    </w:lvl>
    <w:lvl w:ilvl="6" w:tplc="9AA66C9E">
      <w:start w:val="1"/>
      <w:numFmt w:val="decimal"/>
      <w:lvlText w:val="%7."/>
      <w:lvlJc w:val="left"/>
      <w:pPr>
        <w:ind w:left="5040" w:hanging="360"/>
      </w:pPr>
    </w:lvl>
    <w:lvl w:ilvl="7" w:tplc="67886DF2">
      <w:start w:val="1"/>
      <w:numFmt w:val="lowerLetter"/>
      <w:lvlText w:val="%8."/>
      <w:lvlJc w:val="left"/>
      <w:pPr>
        <w:ind w:left="5760" w:hanging="360"/>
      </w:pPr>
    </w:lvl>
    <w:lvl w:ilvl="8" w:tplc="579C661A">
      <w:start w:val="1"/>
      <w:numFmt w:val="lowerRoman"/>
      <w:lvlText w:val="%9."/>
      <w:lvlJc w:val="right"/>
      <w:pPr>
        <w:ind w:left="6480" w:hanging="180"/>
      </w:pPr>
    </w:lvl>
  </w:abstractNum>
  <w:abstractNum w:abstractNumId="10" w15:restartNumberingAfterBreak="0">
    <w:nsid w:val="4AE2042A"/>
    <w:multiLevelType w:val="hybridMultilevel"/>
    <w:tmpl w:val="F0FEF4F0"/>
    <w:lvl w:ilvl="0" w:tplc="6610DB2E">
      <w:start w:val="1"/>
      <w:numFmt w:val="bullet"/>
      <w:pStyle w:val="ListBullet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0D07553"/>
    <w:multiLevelType w:val="hybridMultilevel"/>
    <w:tmpl w:val="5EE29A44"/>
    <w:lvl w:ilvl="0" w:tplc="B0F4FF38">
      <w:start w:val="1"/>
      <w:numFmt w:val="bullet"/>
      <w:pStyle w:val="ListBullet2NEW"/>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D41998"/>
    <w:multiLevelType w:val="hybridMultilevel"/>
    <w:tmpl w:val="CAC8D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DB33E65"/>
    <w:multiLevelType w:val="hybridMultilevel"/>
    <w:tmpl w:val="291C5A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E027FE1"/>
    <w:multiLevelType w:val="hybridMultilevel"/>
    <w:tmpl w:val="7F567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7537796">
    <w:abstractNumId w:val="10"/>
  </w:num>
  <w:num w:numId="2" w16cid:durableId="279075432">
    <w:abstractNumId w:val="1"/>
  </w:num>
  <w:num w:numId="3" w16cid:durableId="1617180467">
    <w:abstractNumId w:val="1"/>
  </w:num>
  <w:num w:numId="4" w16cid:durableId="654575651">
    <w:abstractNumId w:val="0"/>
  </w:num>
  <w:num w:numId="5" w16cid:durableId="1075929494">
    <w:abstractNumId w:val="0"/>
  </w:num>
  <w:num w:numId="6" w16cid:durableId="324600338">
    <w:abstractNumId w:val="11"/>
  </w:num>
  <w:num w:numId="7" w16cid:durableId="1562984851">
    <w:abstractNumId w:val="14"/>
  </w:num>
  <w:num w:numId="8" w16cid:durableId="372117316">
    <w:abstractNumId w:val="12"/>
  </w:num>
  <w:num w:numId="9" w16cid:durableId="958679025">
    <w:abstractNumId w:val="5"/>
  </w:num>
  <w:num w:numId="10" w16cid:durableId="1705210754">
    <w:abstractNumId w:val="13"/>
  </w:num>
  <w:num w:numId="11" w16cid:durableId="158927568">
    <w:abstractNumId w:val="2"/>
  </w:num>
  <w:num w:numId="12" w16cid:durableId="1443262851">
    <w:abstractNumId w:val="4"/>
  </w:num>
  <w:num w:numId="13" w16cid:durableId="1772162775">
    <w:abstractNumId w:val="3"/>
  </w:num>
  <w:num w:numId="14" w16cid:durableId="568004008">
    <w:abstractNumId w:val="6"/>
  </w:num>
  <w:num w:numId="15" w16cid:durableId="1001274330">
    <w:abstractNumId w:val="8"/>
  </w:num>
  <w:num w:numId="16" w16cid:durableId="1355809795">
    <w:abstractNumId w:val="7"/>
  </w:num>
  <w:num w:numId="17" w16cid:durableId="20322964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markup="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59E"/>
    <w:rsid w:val="00002E9F"/>
    <w:rsid w:val="00007A60"/>
    <w:rsid w:val="00041248"/>
    <w:rsid w:val="00082596"/>
    <w:rsid w:val="000A1D29"/>
    <w:rsid w:val="000C0590"/>
    <w:rsid w:val="000E6C5E"/>
    <w:rsid w:val="0011160D"/>
    <w:rsid w:val="00115FEC"/>
    <w:rsid w:val="00137FFD"/>
    <w:rsid w:val="00147877"/>
    <w:rsid w:val="001552C4"/>
    <w:rsid w:val="001807BF"/>
    <w:rsid w:val="00182B89"/>
    <w:rsid w:val="00190BB3"/>
    <w:rsid w:val="001A20B5"/>
    <w:rsid w:val="001B4FC4"/>
    <w:rsid w:val="001B5B81"/>
    <w:rsid w:val="001D1218"/>
    <w:rsid w:val="00204469"/>
    <w:rsid w:val="002065F8"/>
    <w:rsid w:val="0023023D"/>
    <w:rsid w:val="00275786"/>
    <w:rsid w:val="00276996"/>
    <w:rsid w:val="002C0D54"/>
    <w:rsid w:val="002D5452"/>
    <w:rsid w:val="003047B2"/>
    <w:rsid w:val="003064C0"/>
    <w:rsid w:val="00306BEB"/>
    <w:rsid w:val="003110E4"/>
    <w:rsid w:val="00314B28"/>
    <w:rsid w:val="003375ED"/>
    <w:rsid w:val="003C783A"/>
    <w:rsid w:val="003D01A4"/>
    <w:rsid w:val="003D32D7"/>
    <w:rsid w:val="003E2EBF"/>
    <w:rsid w:val="003F32BB"/>
    <w:rsid w:val="004020DB"/>
    <w:rsid w:val="00402C98"/>
    <w:rsid w:val="0040773F"/>
    <w:rsid w:val="004233FA"/>
    <w:rsid w:val="00434A9C"/>
    <w:rsid w:val="004441AA"/>
    <w:rsid w:val="0044708A"/>
    <w:rsid w:val="00456039"/>
    <w:rsid w:val="00490232"/>
    <w:rsid w:val="00490473"/>
    <w:rsid w:val="004A2F21"/>
    <w:rsid w:val="004C62E6"/>
    <w:rsid w:val="004D77C8"/>
    <w:rsid w:val="004E5DB9"/>
    <w:rsid w:val="005040E5"/>
    <w:rsid w:val="005246E6"/>
    <w:rsid w:val="00535B4B"/>
    <w:rsid w:val="00552239"/>
    <w:rsid w:val="005A6636"/>
    <w:rsid w:val="005C22CC"/>
    <w:rsid w:val="006232CF"/>
    <w:rsid w:val="00683B00"/>
    <w:rsid w:val="00692AF2"/>
    <w:rsid w:val="006B316B"/>
    <w:rsid w:val="006E0B85"/>
    <w:rsid w:val="006E373A"/>
    <w:rsid w:val="00720587"/>
    <w:rsid w:val="007339DF"/>
    <w:rsid w:val="00752036"/>
    <w:rsid w:val="00756AC3"/>
    <w:rsid w:val="00770F8B"/>
    <w:rsid w:val="00780F83"/>
    <w:rsid w:val="007945FF"/>
    <w:rsid w:val="00795AC8"/>
    <w:rsid w:val="007A4018"/>
    <w:rsid w:val="007A50D6"/>
    <w:rsid w:val="007C7FD1"/>
    <w:rsid w:val="007D4017"/>
    <w:rsid w:val="0082251A"/>
    <w:rsid w:val="00826704"/>
    <w:rsid w:val="00854A52"/>
    <w:rsid w:val="00882941"/>
    <w:rsid w:val="00896D71"/>
    <w:rsid w:val="008A7C0B"/>
    <w:rsid w:val="008C3905"/>
    <w:rsid w:val="008D074F"/>
    <w:rsid w:val="008D3977"/>
    <w:rsid w:val="0090408F"/>
    <w:rsid w:val="00910406"/>
    <w:rsid w:val="00931A96"/>
    <w:rsid w:val="009475E2"/>
    <w:rsid w:val="00947A1F"/>
    <w:rsid w:val="00954DDF"/>
    <w:rsid w:val="009C459E"/>
    <w:rsid w:val="009D0B81"/>
    <w:rsid w:val="009E5B33"/>
    <w:rsid w:val="00A02389"/>
    <w:rsid w:val="00A053DC"/>
    <w:rsid w:val="00A0706E"/>
    <w:rsid w:val="00A273D6"/>
    <w:rsid w:val="00A33621"/>
    <w:rsid w:val="00A413CB"/>
    <w:rsid w:val="00A7080A"/>
    <w:rsid w:val="00AA56A9"/>
    <w:rsid w:val="00AB72AA"/>
    <w:rsid w:val="00AC703C"/>
    <w:rsid w:val="00AE1E22"/>
    <w:rsid w:val="00AE4D64"/>
    <w:rsid w:val="00B0423A"/>
    <w:rsid w:val="00B0577D"/>
    <w:rsid w:val="00B174AA"/>
    <w:rsid w:val="00B237FF"/>
    <w:rsid w:val="00B7160B"/>
    <w:rsid w:val="00B97A2D"/>
    <w:rsid w:val="00BC175E"/>
    <w:rsid w:val="00C0011E"/>
    <w:rsid w:val="00C271B8"/>
    <w:rsid w:val="00C3714A"/>
    <w:rsid w:val="00C41836"/>
    <w:rsid w:val="00C439CA"/>
    <w:rsid w:val="00C4462F"/>
    <w:rsid w:val="00C54BCD"/>
    <w:rsid w:val="00C73064"/>
    <w:rsid w:val="00C85AB7"/>
    <w:rsid w:val="00C9532D"/>
    <w:rsid w:val="00C95E12"/>
    <w:rsid w:val="00CA11E6"/>
    <w:rsid w:val="00CA3F1F"/>
    <w:rsid w:val="00CE011F"/>
    <w:rsid w:val="00CF3611"/>
    <w:rsid w:val="00D25CB7"/>
    <w:rsid w:val="00D34E1E"/>
    <w:rsid w:val="00D503A9"/>
    <w:rsid w:val="00DB2DA8"/>
    <w:rsid w:val="00DB3164"/>
    <w:rsid w:val="00DC2D71"/>
    <w:rsid w:val="00DC73C4"/>
    <w:rsid w:val="00DD0454"/>
    <w:rsid w:val="00DE3F49"/>
    <w:rsid w:val="00DF24EA"/>
    <w:rsid w:val="00DF6A3E"/>
    <w:rsid w:val="00E06A11"/>
    <w:rsid w:val="00E11509"/>
    <w:rsid w:val="00E213FD"/>
    <w:rsid w:val="00E21E12"/>
    <w:rsid w:val="00E27071"/>
    <w:rsid w:val="00E54169"/>
    <w:rsid w:val="00E56767"/>
    <w:rsid w:val="00E81359"/>
    <w:rsid w:val="00EA3670"/>
    <w:rsid w:val="00EA7CC4"/>
    <w:rsid w:val="00ED0938"/>
    <w:rsid w:val="00ED4A08"/>
    <w:rsid w:val="00EF1468"/>
    <w:rsid w:val="00EF3D51"/>
    <w:rsid w:val="00F00F8F"/>
    <w:rsid w:val="00F05EA7"/>
    <w:rsid w:val="00F06A77"/>
    <w:rsid w:val="00F42306"/>
    <w:rsid w:val="00F57A14"/>
    <w:rsid w:val="00F6116D"/>
    <w:rsid w:val="00F65682"/>
    <w:rsid w:val="00FA37A0"/>
    <w:rsid w:val="00FB6172"/>
    <w:rsid w:val="00FC1DE9"/>
    <w:rsid w:val="01B2C754"/>
    <w:rsid w:val="01F87566"/>
    <w:rsid w:val="025CB5CF"/>
    <w:rsid w:val="2018644C"/>
    <w:rsid w:val="232B6C96"/>
    <w:rsid w:val="275E8FA8"/>
    <w:rsid w:val="2A307C25"/>
    <w:rsid w:val="2BA818AC"/>
    <w:rsid w:val="4100B441"/>
    <w:rsid w:val="4959456B"/>
    <w:rsid w:val="53133EF9"/>
    <w:rsid w:val="5465173B"/>
    <w:rsid w:val="5975511C"/>
    <w:rsid w:val="5BEFF7D9"/>
    <w:rsid w:val="5DEB12D2"/>
    <w:rsid w:val="623BD47C"/>
    <w:rsid w:val="6F098D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CCBC8"/>
  <w15:chartTrackingRefBased/>
  <w15:docId w15:val="{9951F18F-D129-4F0C-9E89-F9A16D63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59E"/>
    <w:pPr>
      <w:spacing w:after="120" w:line="240" w:lineRule="auto"/>
    </w:pPr>
    <w:rPr>
      <w:rFonts w:ascii="Aptos" w:eastAsia="Times New Roman" w:hAnsi="Aptos" w:cs="Times New Roman"/>
      <w:kern w:val="0"/>
      <w:szCs w:val="24"/>
      <w14:ligatures w14:val="none"/>
    </w:rPr>
  </w:style>
  <w:style w:type="paragraph" w:styleId="Heading1">
    <w:name w:val="heading 1"/>
    <w:basedOn w:val="Normal"/>
    <w:next w:val="Normal"/>
    <w:link w:val="Heading1Char"/>
    <w:autoRedefine/>
    <w:uiPriority w:val="9"/>
    <w:qFormat/>
    <w:rsid w:val="000E6C5E"/>
    <w:pPr>
      <w:keepNext/>
      <w:spacing w:before="240" w:after="240"/>
      <w:ind w:left="720" w:hanging="720"/>
      <w:outlineLvl w:val="0"/>
    </w:pPr>
    <w:rPr>
      <w:rFonts w:ascii="Calibri" w:hAnsi="Calibri" w:cs="Arial"/>
      <w:b/>
      <w:bCs/>
      <w:caps/>
      <w:color w:val="33006F"/>
      <w:kern w:val="32"/>
      <w:sz w:val="40"/>
      <w:szCs w:val="36"/>
      <w:lang w:bidi="th-TH"/>
    </w:rPr>
  </w:style>
  <w:style w:type="paragraph" w:styleId="Heading2">
    <w:name w:val="heading 2"/>
    <w:basedOn w:val="Normal"/>
    <w:next w:val="Normal"/>
    <w:link w:val="Heading2Char"/>
    <w:uiPriority w:val="9"/>
    <w:unhideWhenUsed/>
    <w:qFormat/>
    <w:rsid w:val="623BD47C"/>
    <w:pPr>
      <w:keepNext/>
      <w:keepLines/>
      <w:tabs>
        <w:tab w:val="num" w:pos="720"/>
      </w:tabs>
      <w:spacing w:before="240" w:after="240"/>
      <w:outlineLvl w:val="1"/>
    </w:pPr>
    <w:rPr>
      <w:rFonts w:asciiTheme="minorHAnsi" w:eastAsiaTheme="majorEastAsia" w:hAnsiTheme="minorHAnsi" w:cstheme="majorBidi"/>
      <w:b/>
      <w:bCs/>
      <w:color w:val="33006F" w:themeColor="accent5"/>
      <w:sz w:val="36"/>
      <w:szCs w:val="36"/>
    </w:rPr>
  </w:style>
  <w:style w:type="paragraph" w:styleId="Heading3">
    <w:name w:val="heading 3"/>
    <w:basedOn w:val="Normal"/>
    <w:next w:val="Normal"/>
    <w:link w:val="Heading3Char"/>
    <w:autoRedefine/>
    <w:uiPriority w:val="9"/>
    <w:unhideWhenUsed/>
    <w:qFormat/>
    <w:rsid w:val="000E6C5E"/>
    <w:pPr>
      <w:keepNext/>
      <w:keepLines/>
      <w:spacing w:before="240" w:line="264" w:lineRule="auto"/>
      <w:ind w:left="1080" w:hanging="1080"/>
      <w:outlineLvl w:val="2"/>
    </w:pPr>
    <w:rPr>
      <w:rFonts w:ascii="Calibri" w:eastAsiaTheme="majorEastAsia" w:hAnsi="Calibri" w:cstheme="majorBidi"/>
      <w:b/>
      <w:color w:val="33006F"/>
      <w:sz w:val="32"/>
    </w:rPr>
  </w:style>
  <w:style w:type="paragraph" w:styleId="Heading4">
    <w:name w:val="heading 4"/>
    <w:basedOn w:val="Normal"/>
    <w:next w:val="Normal"/>
    <w:link w:val="Heading4Char"/>
    <w:autoRedefine/>
    <w:uiPriority w:val="9"/>
    <w:unhideWhenUsed/>
    <w:qFormat/>
    <w:rsid w:val="000E6C5E"/>
    <w:pPr>
      <w:keepNext/>
      <w:keepLines/>
      <w:spacing w:before="240"/>
      <w:ind w:left="1080" w:hanging="1080"/>
      <w:outlineLvl w:val="3"/>
    </w:pPr>
    <w:rPr>
      <w:rFonts w:eastAsiaTheme="majorEastAsia" w:cstheme="majorBidi"/>
      <w:b/>
      <w:color w:val="33006F"/>
      <w:sz w:val="28"/>
      <w:szCs w:val="20"/>
    </w:rPr>
  </w:style>
  <w:style w:type="paragraph" w:styleId="Heading5">
    <w:name w:val="heading 5"/>
    <w:basedOn w:val="Normal"/>
    <w:next w:val="Normal"/>
    <w:link w:val="Heading5Char"/>
    <w:autoRedefine/>
    <w:uiPriority w:val="9"/>
    <w:unhideWhenUsed/>
    <w:qFormat/>
    <w:rsid w:val="000E6C5E"/>
    <w:pPr>
      <w:keepNext/>
      <w:keepLines/>
      <w:spacing w:before="120"/>
      <w:ind w:left="1080" w:hanging="1080"/>
      <w:outlineLvl w:val="4"/>
    </w:pPr>
    <w:rPr>
      <w:rFonts w:eastAsiaTheme="majorEastAsia" w:cstheme="majorBidi"/>
      <w:b/>
      <w:color w:val="33006F"/>
      <w:sz w:val="24"/>
      <w:szCs w:val="20"/>
    </w:rPr>
  </w:style>
  <w:style w:type="paragraph" w:styleId="Heading6">
    <w:name w:val="heading 6"/>
    <w:basedOn w:val="Heading5"/>
    <w:next w:val="Normal"/>
    <w:link w:val="Heading6Char"/>
    <w:autoRedefine/>
    <w:uiPriority w:val="9"/>
    <w:unhideWhenUsed/>
    <w:qFormat/>
    <w:rsid w:val="000E6C5E"/>
    <w:pPr>
      <w:outlineLvl w:val="5"/>
    </w:pPr>
    <w:rPr>
      <w:sz w:val="20"/>
    </w:rPr>
  </w:style>
  <w:style w:type="paragraph" w:styleId="Heading7">
    <w:name w:val="heading 7"/>
    <w:basedOn w:val="Normal"/>
    <w:next w:val="Normal"/>
    <w:link w:val="Heading7Char"/>
    <w:uiPriority w:val="9"/>
    <w:semiHidden/>
    <w:unhideWhenUsed/>
    <w:qFormat/>
    <w:rsid w:val="00C730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0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0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C5E"/>
    <w:rPr>
      <w:rFonts w:ascii="Calibri" w:eastAsia="Times New Roman" w:hAnsi="Calibri" w:cs="Arial"/>
      <w:b/>
      <w:bCs/>
      <w:caps/>
      <w:color w:val="33006F"/>
      <w:kern w:val="32"/>
      <w:sz w:val="40"/>
      <w:szCs w:val="36"/>
      <w:lang w:bidi="th-TH"/>
      <w14:ligatures w14:val="none"/>
    </w:rPr>
  </w:style>
  <w:style w:type="character" w:customStyle="1" w:styleId="Heading2Char">
    <w:name w:val="Heading 2 Char"/>
    <w:basedOn w:val="DefaultParagraphFont"/>
    <w:link w:val="Heading2"/>
    <w:uiPriority w:val="9"/>
    <w:rsid w:val="623BD47C"/>
    <w:rPr>
      <w:rFonts w:asciiTheme="minorHAnsi" w:eastAsiaTheme="majorEastAsia" w:hAnsiTheme="minorHAnsi" w:cstheme="majorBidi"/>
      <w:b/>
      <w:bCs/>
      <w:color w:val="33006F" w:themeColor="accent5"/>
      <w:sz w:val="36"/>
      <w:szCs w:val="36"/>
    </w:rPr>
  </w:style>
  <w:style w:type="character" w:customStyle="1" w:styleId="Heading3Char">
    <w:name w:val="Heading 3 Char"/>
    <w:basedOn w:val="DefaultParagraphFont"/>
    <w:link w:val="Heading3"/>
    <w:uiPriority w:val="9"/>
    <w:rsid w:val="000E6C5E"/>
    <w:rPr>
      <w:rFonts w:ascii="Calibri" w:eastAsiaTheme="majorEastAsia" w:hAnsi="Calibri" w:cstheme="majorBidi"/>
      <w:b/>
      <w:color w:val="33006F"/>
      <w:kern w:val="0"/>
      <w:sz w:val="32"/>
      <w:szCs w:val="24"/>
      <w14:ligatures w14:val="none"/>
    </w:rPr>
  </w:style>
  <w:style w:type="character" w:customStyle="1" w:styleId="Heading4Char">
    <w:name w:val="Heading 4 Char"/>
    <w:basedOn w:val="DefaultParagraphFont"/>
    <w:link w:val="Heading4"/>
    <w:uiPriority w:val="9"/>
    <w:rsid w:val="000E6C5E"/>
    <w:rPr>
      <w:rFonts w:eastAsiaTheme="majorEastAsia" w:cstheme="majorBidi"/>
      <w:b/>
      <w:color w:val="33006F"/>
      <w:kern w:val="0"/>
      <w:sz w:val="28"/>
      <w:szCs w:val="20"/>
      <w14:ligatures w14:val="none"/>
    </w:rPr>
  </w:style>
  <w:style w:type="character" w:customStyle="1" w:styleId="Heading5Char">
    <w:name w:val="Heading 5 Char"/>
    <w:basedOn w:val="DefaultParagraphFont"/>
    <w:link w:val="Heading5"/>
    <w:uiPriority w:val="9"/>
    <w:rsid w:val="000E6C5E"/>
    <w:rPr>
      <w:rFonts w:eastAsiaTheme="majorEastAsia" w:cstheme="majorBidi"/>
      <w:b/>
      <w:color w:val="33006F"/>
      <w:kern w:val="0"/>
      <w:sz w:val="24"/>
      <w:szCs w:val="20"/>
      <w14:ligatures w14:val="none"/>
    </w:rPr>
  </w:style>
  <w:style w:type="character" w:customStyle="1" w:styleId="Heading6Char">
    <w:name w:val="Heading 6 Char"/>
    <w:basedOn w:val="DefaultParagraphFont"/>
    <w:link w:val="Heading6"/>
    <w:uiPriority w:val="9"/>
    <w:rsid w:val="000E6C5E"/>
    <w:rPr>
      <w:rFonts w:eastAsiaTheme="majorEastAsia" w:cstheme="majorBidi"/>
      <w:b/>
      <w:color w:val="33006F"/>
      <w:kern w:val="0"/>
      <w:sz w:val="20"/>
      <w:szCs w:val="20"/>
      <w14:ligatures w14:val="none"/>
    </w:rPr>
  </w:style>
  <w:style w:type="character" w:customStyle="1" w:styleId="Heading7Char">
    <w:name w:val="Heading 7 Char"/>
    <w:basedOn w:val="DefaultParagraphFont"/>
    <w:link w:val="Heading7"/>
    <w:uiPriority w:val="9"/>
    <w:semiHidden/>
    <w:rsid w:val="00C730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0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064"/>
    <w:rPr>
      <w:rFonts w:eastAsiaTheme="majorEastAsia" w:cstheme="majorBidi"/>
      <w:color w:val="272727" w:themeColor="text1" w:themeTint="D8"/>
    </w:rPr>
  </w:style>
  <w:style w:type="paragraph" w:styleId="Title">
    <w:name w:val="Title"/>
    <w:basedOn w:val="Normal"/>
    <w:next w:val="Normal"/>
    <w:link w:val="TitleChar"/>
    <w:autoRedefine/>
    <w:uiPriority w:val="10"/>
    <w:rsid w:val="000E6C5E"/>
    <w:pPr>
      <w:spacing w:before="120" w:after="240"/>
    </w:pPr>
    <w:rPr>
      <w:rFonts w:ascii="Calibri" w:eastAsiaTheme="majorEastAsia" w:hAnsi="Calibri" w:cstheme="majorBidi"/>
      <w:b/>
      <w:color w:val="33006F"/>
      <w:spacing w:val="-10"/>
      <w:kern w:val="28"/>
      <w:sz w:val="32"/>
      <w:szCs w:val="32"/>
    </w:rPr>
  </w:style>
  <w:style w:type="character" w:customStyle="1" w:styleId="TitleChar">
    <w:name w:val="Title Char"/>
    <w:basedOn w:val="DefaultParagraphFont"/>
    <w:link w:val="Title"/>
    <w:uiPriority w:val="10"/>
    <w:rsid w:val="000E6C5E"/>
    <w:rPr>
      <w:rFonts w:ascii="Calibri" w:eastAsiaTheme="majorEastAsia" w:hAnsi="Calibri" w:cstheme="majorBidi"/>
      <w:b/>
      <w:color w:val="33006F"/>
      <w:spacing w:val="-10"/>
      <w:kern w:val="28"/>
      <w:sz w:val="32"/>
      <w:szCs w:val="32"/>
      <w14:ligatures w14:val="none"/>
    </w:rPr>
  </w:style>
  <w:style w:type="paragraph" w:styleId="Subtitle">
    <w:name w:val="Subtitle"/>
    <w:basedOn w:val="Normal"/>
    <w:next w:val="Normal"/>
    <w:link w:val="SubtitleChar"/>
    <w:autoRedefine/>
    <w:uiPriority w:val="39"/>
    <w:qFormat/>
    <w:rsid w:val="008C3905"/>
    <w:pPr>
      <w:numPr>
        <w:ilvl w:val="1"/>
      </w:numPr>
      <w:spacing w:before="240" w:after="240"/>
    </w:pPr>
    <w:rPr>
      <w:rFonts w:asciiTheme="minorHAnsi" w:eastAsiaTheme="majorEastAsia" w:hAnsiTheme="minorHAnsi" w:cs="Calibri"/>
      <w:color w:val="404040" w:themeColor="text1" w:themeTint="BF"/>
      <w:spacing w:val="15"/>
      <w:sz w:val="36"/>
      <w:szCs w:val="32"/>
    </w:rPr>
  </w:style>
  <w:style w:type="character" w:customStyle="1" w:styleId="SubtitleChar">
    <w:name w:val="Subtitle Char"/>
    <w:basedOn w:val="DefaultParagraphFont"/>
    <w:link w:val="Subtitle"/>
    <w:uiPriority w:val="39"/>
    <w:rsid w:val="008C3905"/>
    <w:rPr>
      <w:rFonts w:eastAsiaTheme="majorEastAsia" w:cs="Calibri"/>
      <w:color w:val="404040" w:themeColor="text1" w:themeTint="BF"/>
      <w:spacing w:val="15"/>
      <w:kern w:val="0"/>
      <w:sz w:val="36"/>
      <w:szCs w:val="32"/>
      <w14:ligatures w14:val="none"/>
    </w:rPr>
  </w:style>
  <w:style w:type="paragraph" w:styleId="ListParagraph">
    <w:name w:val="List Paragraph"/>
    <w:basedOn w:val="Normal"/>
    <w:uiPriority w:val="34"/>
    <w:qFormat/>
    <w:rsid w:val="00C73064"/>
    <w:pPr>
      <w:ind w:left="720"/>
      <w:contextualSpacing/>
    </w:pPr>
  </w:style>
  <w:style w:type="paragraph" w:styleId="Quote">
    <w:name w:val="Quote"/>
    <w:basedOn w:val="Normal"/>
    <w:next w:val="Normal"/>
    <w:link w:val="QuoteChar"/>
    <w:uiPriority w:val="29"/>
    <w:qFormat/>
    <w:rsid w:val="00C73064"/>
    <w:pPr>
      <w:spacing w:before="160"/>
      <w:jc w:val="center"/>
    </w:pPr>
    <w:rPr>
      <w:i/>
      <w:iCs/>
      <w:color w:val="404040" w:themeColor="text1" w:themeTint="BF"/>
    </w:rPr>
  </w:style>
  <w:style w:type="character" w:customStyle="1" w:styleId="QuoteChar">
    <w:name w:val="Quote Char"/>
    <w:basedOn w:val="DefaultParagraphFont"/>
    <w:link w:val="Quote"/>
    <w:uiPriority w:val="29"/>
    <w:rsid w:val="00C73064"/>
    <w:rPr>
      <w:i/>
      <w:iCs/>
      <w:color w:val="404040" w:themeColor="text1" w:themeTint="BF"/>
    </w:rPr>
  </w:style>
  <w:style w:type="paragraph" w:styleId="IntenseQuote">
    <w:name w:val="Intense Quote"/>
    <w:basedOn w:val="Normal"/>
    <w:next w:val="Normal"/>
    <w:link w:val="IntenseQuoteChar"/>
    <w:uiPriority w:val="30"/>
    <w:qFormat/>
    <w:rsid w:val="00C73064"/>
    <w:pPr>
      <w:pBdr>
        <w:top w:val="single" w:sz="4" w:space="10" w:color="260053" w:themeColor="accent1" w:themeShade="BF"/>
        <w:bottom w:val="single" w:sz="4" w:space="10" w:color="260053" w:themeColor="accent1" w:themeShade="BF"/>
      </w:pBdr>
      <w:spacing w:before="360" w:after="360"/>
      <w:ind w:left="864" w:right="864"/>
      <w:jc w:val="center"/>
    </w:pPr>
    <w:rPr>
      <w:i/>
      <w:iCs/>
      <w:color w:val="260053" w:themeColor="accent1" w:themeShade="BF"/>
    </w:rPr>
  </w:style>
  <w:style w:type="character" w:customStyle="1" w:styleId="IntenseQuoteChar">
    <w:name w:val="Intense Quote Char"/>
    <w:basedOn w:val="DefaultParagraphFont"/>
    <w:link w:val="IntenseQuote"/>
    <w:uiPriority w:val="30"/>
    <w:rsid w:val="00C73064"/>
    <w:rPr>
      <w:i/>
      <w:iCs/>
      <w:color w:val="260053" w:themeColor="accent1" w:themeShade="BF"/>
    </w:rPr>
  </w:style>
  <w:style w:type="character" w:styleId="IntenseEmphasis">
    <w:name w:val="Intense Emphasis"/>
    <w:basedOn w:val="DefaultParagraphFont"/>
    <w:uiPriority w:val="21"/>
    <w:qFormat/>
    <w:rsid w:val="00C73064"/>
    <w:rPr>
      <w:i/>
      <w:iCs/>
      <w:color w:val="260053" w:themeColor="accent1" w:themeShade="BF"/>
    </w:rPr>
  </w:style>
  <w:style w:type="character" w:styleId="IntenseReference">
    <w:name w:val="Intense Reference"/>
    <w:basedOn w:val="DefaultParagraphFont"/>
    <w:uiPriority w:val="32"/>
    <w:qFormat/>
    <w:rsid w:val="00C73064"/>
    <w:rPr>
      <w:b/>
      <w:bCs/>
      <w:smallCaps/>
      <w:color w:val="260053" w:themeColor="accent1" w:themeShade="BF"/>
      <w:spacing w:val="5"/>
    </w:rPr>
  </w:style>
  <w:style w:type="paragraph" w:styleId="BalloonText">
    <w:name w:val="Balloon Text"/>
    <w:basedOn w:val="Normal"/>
    <w:link w:val="BalloonTextChar"/>
    <w:uiPriority w:val="99"/>
    <w:semiHidden/>
    <w:unhideWhenUsed/>
    <w:rsid w:val="000E6C5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6C5E"/>
    <w:rPr>
      <w:rFonts w:ascii="Segoe UI" w:hAnsi="Segoe UI" w:cs="Segoe UI"/>
      <w:kern w:val="0"/>
      <w:sz w:val="18"/>
      <w:szCs w:val="18"/>
      <w14:ligatures w14:val="none"/>
    </w:rPr>
  </w:style>
  <w:style w:type="paragraph" w:styleId="BodyText">
    <w:name w:val="Body Text"/>
    <w:basedOn w:val="Normal"/>
    <w:link w:val="BodyTextChar"/>
    <w:autoRedefine/>
    <w:unhideWhenUsed/>
    <w:qFormat/>
    <w:rsid w:val="004A2F21"/>
    <w:pPr>
      <w:spacing w:before="120"/>
    </w:pPr>
    <w:rPr>
      <w:szCs w:val="20"/>
      <w:lang w:bidi="th-TH"/>
    </w:rPr>
  </w:style>
  <w:style w:type="character" w:customStyle="1" w:styleId="BodyTextChar">
    <w:name w:val="Body Text Char"/>
    <w:basedOn w:val="DefaultParagraphFont"/>
    <w:link w:val="BodyText"/>
    <w:rsid w:val="004A2F21"/>
    <w:rPr>
      <w:rFonts w:ascii="Aptos" w:eastAsia="Times New Roman" w:hAnsi="Aptos" w:cs="Times New Roman"/>
      <w:kern w:val="0"/>
      <w:szCs w:val="20"/>
      <w:lang w:bidi="th-TH"/>
      <w14:ligatures w14:val="none"/>
    </w:rPr>
  </w:style>
  <w:style w:type="paragraph" w:customStyle="1" w:styleId="CodeSample">
    <w:name w:val="Code_Sample"/>
    <w:basedOn w:val="Normal"/>
    <w:autoRedefine/>
    <w:qFormat/>
    <w:rsid w:val="000E6C5E"/>
    <w:pPr>
      <w:spacing w:before="40" w:after="40"/>
    </w:pPr>
    <w:rPr>
      <w:rFonts w:ascii="Courier New" w:hAnsi="Courier New" w:cs="Arial"/>
      <w:sz w:val="18"/>
      <w:szCs w:val="18"/>
    </w:rPr>
  </w:style>
  <w:style w:type="character" w:styleId="CommentReference">
    <w:name w:val="annotation reference"/>
    <w:basedOn w:val="DefaultParagraphFont"/>
    <w:uiPriority w:val="99"/>
    <w:semiHidden/>
    <w:unhideWhenUsed/>
    <w:rsid w:val="000E6C5E"/>
    <w:rPr>
      <w:sz w:val="16"/>
      <w:szCs w:val="16"/>
    </w:rPr>
  </w:style>
  <w:style w:type="paragraph" w:styleId="CommentText">
    <w:name w:val="annotation text"/>
    <w:basedOn w:val="Normal"/>
    <w:link w:val="CommentTextChar"/>
    <w:uiPriority w:val="99"/>
    <w:unhideWhenUsed/>
    <w:rsid w:val="000E6C5E"/>
    <w:rPr>
      <w:szCs w:val="20"/>
    </w:rPr>
  </w:style>
  <w:style w:type="character" w:customStyle="1" w:styleId="CommentTextChar">
    <w:name w:val="Comment Text Char"/>
    <w:basedOn w:val="DefaultParagraphFont"/>
    <w:link w:val="CommentText"/>
    <w:uiPriority w:val="99"/>
    <w:rsid w:val="000E6C5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E6C5E"/>
    <w:rPr>
      <w:b/>
      <w:bCs/>
    </w:rPr>
  </w:style>
  <w:style w:type="character" w:customStyle="1" w:styleId="CommentSubjectChar">
    <w:name w:val="Comment Subject Char"/>
    <w:basedOn w:val="CommentTextChar"/>
    <w:link w:val="CommentSubject"/>
    <w:uiPriority w:val="99"/>
    <w:semiHidden/>
    <w:rsid w:val="000E6C5E"/>
    <w:rPr>
      <w:b/>
      <w:bCs/>
      <w:kern w:val="0"/>
      <w:sz w:val="20"/>
      <w:szCs w:val="20"/>
      <w14:ligatures w14:val="none"/>
    </w:rPr>
  </w:style>
  <w:style w:type="paragraph" w:customStyle="1" w:styleId="DocumentTitle">
    <w:name w:val="Document Title"/>
    <w:basedOn w:val="Normal"/>
    <w:link w:val="DocumentTitleChar"/>
    <w:autoRedefine/>
    <w:qFormat/>
    <w:rsid w:val="000E6C5E"/>
    <w:pPr>
      <w:spacing w:before="240" w:after="240"/>
      <w:jc w:val="right"/>
    </w:pPr>
    <w:rPr>
      <w:rFonts w:ascii="Calibri" w:hAnsi="Calibri"/>
      <w:b/>
      <w:color w:val="33006F"/>
      <w:sz w:val="52"/>
    </w:rPr>
  </w:style>
  <w:style w:type="character" w:customStyle="1" w:styleId="DocumentTitleChar">
    <w:name w:val="Document Title Char"/>
    <w:basedOn w:val="DefaultParagraphFont"/>
    <w:link w:val="DocumentTitle"/>
    <w:rsid w:val="000E6C5E"/>
    <w:rPr>
      <w:rFonts w:ascii="Calibri" w:hAnsi="Calibri"/>
      <w:b/>
      <w:color w:val="33006F"/>
      <w:kern w:val="0"/>
      <w:sz w:val="52"/>
      <w14:ligatures w14:val="none"/>
    </w:rPr>
  </w:style>
  <w:style w:type="paragraph" w:styleId="Footer">
    <w:name w:val="footer"/>
    <w:basedOn w:val="BodyText"/>
    <w:link w:val="FooterChar"/>
    <w:uiPriority w:val="99"/>
    <w:unhideWhenUsed/>
    <w:rsid w:val="000E6C5E"/>
    <w:pPr>
      <w:tabs>
        <w:tab w:val="center" w:pos="4680"/>
        <w:tab w:val="right" w:pos="9360"/>
      </w:tabs>
      <w:spacing w:after="0"/>
    </w:pPr>
  </w:style>
  <w:style w:type="character" w:customStyle="1" w:styleId="FooterChar">
    <w:name w:val="Footer Char"/>
    <w:basedOn w:val="DefaultParagraphFont"/>
    <w:link w:val="Footer"/>
    <w:uiPriority w:val="99"/>
    <w:rsid w:val="000E6C5E"/>
    <w:rPr>
      <w:kern w:val="0"/>
      <w:sz w:val="20"/>
      <w:szCs w:val="20"/>
      <w:lang w:bidi="th-TH"/>
      <w14:ligatures w14:val="none"/>
    </w:rPr>
  </w:style>
  <w:style w:type="paragraph" w:styleId="FootnoteText">
    <w:name w:val="footnote text"/>
    <w:basedOn w:val="Normal"/>
    <w:link w:val="FootnoteTextChar"/>
    <w:uiPriority w:val="99"/>
    <w:unhideWhenUsed/>
    <w:rsid w:val="000E6C5E"/>
    <w:pPr>
      <w:spacing w:after="0"/>
    </w:pPr>
    <w:rPr>
      <w:sz w:val="18"/>
      <w:szCs w:val="20"/>
    </w:rPr>
  </w:style>
  <w:style w:type="character" w:customStyle="1" w:styleId="FootnoteTextChar">
    <w:name w:val="Footnote Text Char"/>
    <w:basedOn w:val="DefaultParagraphFont"/>
    <w:link w:val="FootnoteText"/>
    <w:uiPriority w:val="99"/>
    <w:rsid w:val="000E6C5E"/>
    <w:rPr>
      <w:kern w:val="0"/>
      <w:sz w:val="18"/>
      <w:szCs w:val="20"/>
      <w14:ligatures w14:val="none"/>
    </w:rPr>
  </w:style>
  <w:style w:type="paragraph" w:styleId="Header">
    <w:name w:val="header"/>
    <w:basedOn w:val="Normal"/>
    <w:link w:val="HeaderChar"/>
    <w:uiPriority w:val="99"/>
    <w:unhideWhenUsed/>
    <w:rsid w:val="000E6C5E"/>
    <w:pPr>
      <w:tabs>
        <w:tab w:val="center" w:pos="4680"/>
        <w:tab w:val="right" w:pos="9360"/>
      </w:tabs>
      <w:spacing w:after="0"/>
    </w:pPr>
  </w:style>
  <w:style w:type="character" w:customStyle="1" w:styleId="HeaderChar">
    <w:name w:val="Header Char"/>
    <w:basedOn w:val="DefaultParagraphFont"/>
    <w:link w:val="Header"/>
    <w:uiPriority w:val="99"/>
    <w:rsid w:val="000E6C5E"/>
    <w:rPr>
      <w:kern w:val="0"/>
      <w:sz w:val="20"/>
      <w14:ligatures w14:val="none"/>
    </w:rPr>
  </w:style>
  <w:style w:type="paragraph" w:customStyle="1" w:styleId="HeaderAppendices">
    <w:name w:val="Header Appendices"/>
    <w:basedOn w:val="Title"/>
    <w:link w:val="HeaderAppendicesChar"/>
    <w:autoRedefine/>
    <w:uiPriority w:val="2"/>
    <w:qFormat/>
    <w:rsid w:val="000E6C5E"/>
  </w:style>
  <w:style w:type="character" w:customStyle="1" w:styleId="HeaderAppendicesChar">
    <w:name w:val="Header Appendices Char"/>
    <w:basedOn w:val="TitleChar"/>
    <w:link w:val="HeaderAppendices"/>
    <w:uiPriority w:val="2"/>
    <w:rsid w:val="000E6C5E"/>
    <w:rPr>
      <w:rFonts w:ascii="Calibri" w:eastAsiaTheme="majorEastAsia" w:hAnsi="Calibri" w:cstheme="majorBidi"/>
      <w:b/>
      <w:color w:val="33006F"/>
      <w:spacing w:val="-10"/>
      <w:kern w:val="28"/>
      <w:sz w:val="32"/>
      <w:szCs w:val="32"/>
      <w14:ligatures w14:val="none"/>
    </w:rPr>
  </w:style>
  <w:style w:type="character" w:styleId="Hyperlink">
    <w:name w:val="Hyperlink"/>
    <w:basedOn w:val="DefaultParagraphFont"/>
    <w:uiPriority w:val="99"/>
    <w:unhideWhenUsed/>
    <w:rsid w:val="000E6C5E"/>
    <w:rPr>
      <w:color w:val="0070C0" w:themeColor="hyperlink"/>
      <w:u w:val="single"/>
    </w:rPr>
  </w:style>
  <w:style w:type="table" w:customStyle="1" w:styleId="Important1">
    <w:name w:val="Important_1"/>
    <w:basedOn w:val="TableNormal"/>
    <w:uiPriority w:val="99"/>
    <w:rsid w:val="000E6C5E"/>
    <w:pPr>
      <w:spacing w:after="0" w:line="240" w:lineRule="auto"/>
    </w:pPr>
    <w:rPr>
      <w:kern w:val="0"/>
      <w:sz w:val="20"/>
      <w:szCs w:val="20"/>
      <w14:ligatures w14:val="none"/>
    </w:rPr>
    <w:tblPr>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Pr>
  </w:style>
  <w:style w:type="paragraph" w:customStyle="1" w:styleId="ListBullet1">
    <w:name w:val="List Bullet 1"/>
    <w:basedOn w:val="Normal"/>
    <w:autoRedefine/>
    <w:qFormat/>
    <w:rsid w:val="000E6C5E"/>
    <w:pPr>
      <w:numPr>
        <w:numId w:val="1"/>
      </w:numPr>
      <w:spacing w:before="120" w:line="264" w:lineRule="auto"/>
      <w:contextualSpacing/>
    </w:pPr>
    <w:rPr>
      <w:szCs w:val="20"/>
    </w:rPr>
  </w:style>
  <w:style w:type="paragraph" w:customStyle="1" w:styleId="ListBullet1Feedback">
    <w:name w:val="List Bullet 1 Feedback"/>
    <w:basedOn w:val="Normal"/>
    <w:qFormat/>
    <w:rsid w:val="000E6C5E"/>
    <w:pPr>
      <w:ind w:left="360"/>
    </w:pPr>
  </w:style>
  <w:style w:type="paragraph" w:styleId="ListBullet2">
    <w:name w:val="List Bullet 2"/>
    <w:basedOn w:val="Normal"/>
    <w:uiPriority w:val="99"/>
    <w:unhideWhenUsed/>
    <w:rsid w:val="000E6C5E"/>
    <w:pPr>
      <w:numPr>
        <w:numId w:val="3"/>
      </w:numPr>
      <w:contextualSpacing/>
    </w:pPr>
  </w:style>
  <w:style w:type="paragraph" w:customStyle="1" w:styleId="ListBullet2Feedback">
    <w:name w:val="List Bullet 2 Feedback"/>
    <w:basedOn w:val="ListBullet2"/>
    <w:qFormat/>
    <w:rsid w:val="000E6C5E"/>
    <w:pPr>
      <w:numPr>
        <w:numId w:val="0"/>
      </w:numPr>
      <w:ind w:left="720"/>
    </w:pPr>
  </w:style>
  <w:style w:type="paragraph" w:styleId="ListBullet3">
    <w:name w:val="List Bullet 3"/>
    <w:basedOn w:val="Normal"/>
    <w:uiPriority w:val="99"/>
    <w:unhideWhenUsed/>
    <w:rsid w:val="000E6C5E"/>
    <w:pPr>
      <w:numPr>
        <w:numId w:val="5"/>
      </w:numPr>
      <w:contextualSpacing/>
    </w:pPr>
  </w:style>
  <w:style w:type="paragraph" w:customStyle="1" w:styleId="ListBullet3Feedback">
    <w:name w:val="List Bullet 3 Feedback"/>
    <w:basedOn w:val="ListBullet3"/>
    <w:qFormat/>
    <w:rsid w:val="000E6C5E"/>
    <w:pPr>
      <w:numPr>
        <w:numId w:val="0"/>
      </w:numPr>
      <w:ind w:left="1080"/>
    </w:pPr>
  </w:style>
  <w:style w:type="paragraph" w:customStyle="1" w:styleId="ListBulletFeedback">
    <w:name w:val="List Bullet Feedback"/>
    <w:basedOn w:val="ListBullet1"/>
    <w:qFormat/>
    <w:rsid w:val="000E6C5E"/>
    <w:pPr>
      <w:numPr>
        <w:numId w:val="0"/>
      </w:numPr>
      <w:spacing w:before="0" w:line="240" w:lineRule="auto"/>
      <w:ind w:left="360"/>
    </w:pPr>
  </w:style>
  <w:style w:type="paragraph" w:customStyle="1" w:styleId="ListNumber1NoNums">
    <w:name w:val="List Number 1_No Nums"/>
    <w:basedOn w:val="BodyText"/>
    <w:qFormat/>
    <w:rsid w:val="000E6C5E"/>
    <w:pPr>
      <w:ind w:left="360" w:hanging="360"/>
    </w:pPr>
  </w:style>
  <w:style w:type="paragraph" w:customStyle="1" w:styleId="ListNumber2NoNums">
    <w:name w:val="List Number 2_No Nums"/>
    <w:basedOn w:val="BodyText"/>
    <w:qFormat/>
    <w:rsid w:val="000E6C5E"/>
    <w:pPr>
      <w:ind w:left="720" w:hanging="360"/>
    </w:pPr>
  </w:style>
  <w:style w:type="paragraph" w:customStyle="1" w:styleId="ListNumber3NoNums">
    <w:name w:val="List Number 3_No Nums"/>
    <w:basedOn w:val="BodyText"/>
    <w:qFormat/>
    <w:rsid w:val="000E6C5E"/>
    <w:pPr>
      <w:ind w:left="1080" w:hanging="360"/>
    </w:pPr>
  </w:style>
  <w:style w:type="paragraph" w:customStyle="1" w:styleId="ListBullet2NEW">
    <w:name w:val="ListBullet2_NEW"/>
    <w:basedOn w:val="Normal"/>
    <w:autoRedefine/>
    <w:qFormat/>
    <w:rsid w:val="000E6C5E"/>
    <w:pPr>
      <w:numPr>
        <w:numId w:val="6"/>
      </w:numPr>
      <w:spacing w:line="264" w:lineRule="auto"/>
    </w:pPr>
    <w:rPr>
      <w:szCs w:val="20"/>
    </w:rPr>
  </w:style>
  <w:style w:type="paragraph" w:styleId="NoSpacing">
    <w:name w:val="No Spacing"/>
    <w:uiPriority w:val="1"/>
    <w:qFormat/>
    <w:rsid w:val="000E6C5E"/>
    <w:pPr>
      <w:spacing w:after="0" w:line="240" w:lineRule="auto"/>
    </w:pPr>
    <w:rPr>
      <w:kern w:val="0"/>
      <w14:ligatures w14:val="none"/>
    </w:rPr>
  </w:style>
  <w:style w:type="paragraph" w:customStyle="1" w:styleId="Note1">
    <w:name w:val="Note_1"/>
    <w:basedOn w:val="BodyText"/>
    <w:autoRedefine/>
    <w:qFormat/>
    <w:rsid w:val="000E6C5E"/>
    <w:pPr>
      <w:ind w:left="720" w:hanging="720"/>
    </w:pPr>
    <w:rPr>
      <w:bCs/>
    </w:rPr>
  </w:style>
  <w:style w:type="paragraph" w:customStyle="1" w:styleId="Note1Feedback">
    <w:name w:val="Note_1 Feedback"/>
    <w:basedOn w:val="Note1"/>
    <w:autoRedefine/>
    <w:qFormat/>
    <w:rsid w:val="000E6C5E"/>
    <w:pPr>
      <w:ind w:firstLine="0"/>
    </w:pPr>
  </w:style>
  <w:style w:type="paragraph" w:customStyle="1" w:styleId="Note2">
    <w:name w:val="Note_2"/>
    <w:basedOn w:val="Note1"/>
    <w:autoRedefine/>
    <w:qFormat/>
    <w:rsid w:val="000E6C5E"/>
    <w:pPr>
      <w:ind w:left="1080"/>
    </w:pPr>
  </w:style>
  <w:style w:type="paragraph" w:customStyle="1" w:styleId="Note2Feedback">
    <w:name w:val="Note_2 Feedback"/>
    <w:basedOn w:val="Note1Feedback"/>
    <w:autoRedefine/>
    <w:qFormat/>
    <w:rsid w:val="000E6C5E"/>
    <w:pPr>
      <w:ind w:left="1080"/>
    </w:pPr>
  </w:style>
  <w:style w:type="paragraph" w:customStyle="1" w:styleId="Note3">
    <w:name w:val="Note_3"/>
    <w:basedOn w:val="Note2"/>
    <w:autoRedefine/>
    <w:qFormat/>
    <w:rsid w:val="000E6C5E"/>
    <w:pPr>
      <w:ind w:left="1440"/>
    </w:pPr>
  </w:style>
  <w:style w:type="paragraph" w:customStyle="1" w:styleId="Note4">
    <w:name w:val="Note_4"/>
    <w:basedOn w:val="Note3"/>
    <w:autoRedefine/>
    <w:qFormat/>
    <w:rsid w:val="000E6C5E"/>
    <w:pPr>
      <w:ind w:left="1800"/>
    </w:pPr>
    <w:rPr>
      <w:bCs w:val="0"/>
    </w:rPr>
  </w:style>
  <w:style w:type="paragraph" w:customStyle="1" w:styleId="Procedure">
    <w:name w:val="Procedure"/>
    <w:basedOn w:val="BodyText"/>
    <w:autoRedefine/>
    <w:qFormat/>
    <w:rsid w:val="000E6C5E"/>
    <w:pPr>
      <w:spacing w:before="160" w:after="160"/>
    </w:pPr>
    <w:rPr>
      <w:b/>
    </w:rPr>
  </w:style>
  <w:style w:type="paragraph" w:customStyle="1" w:styleId="Spacer">
    <w:name w:val="Spacer"/>
    <w:basedOn w:val="Normal"/>
    <w:autoRedefine/>
    <w:qFormat/>
    <w:rsid w:val="000E6C5E"/>
    <w:pPr>
      <w:spacing w:after="0" w:line="264" w:lineRule="auto"/>
    </w:pPr>
    <w:rPr>
      <w:sz w:val="10"/>
      <w:szCs w:val="20"/>
    </w:rPr>
  </w:style>
  <w:style w:type="character" w:styleId="SubtleEmphasis">
    <w:name w:val="Subtle Emphasis"/>
    <w:basedOn w:val="DefaultParagraphFont"/>
    <w:uiPriority w:val="19"/>
    <w:rsid w:val="000E6C5E"/>
    <w:rPr>
      <w:i/>
      <w:iCs/>
      <w:color w:val="404040" w:themeColor="text1" w:themeTint="BF"/>
    </w:rPr>
  </w:style>
  <w:style w:type="table" w:styleId="TableGrid">
    <w:name w:val="Table Grid"/>
    <w:basedOn w:val="TableNormal"/>
    <w:uiPriority w:val="39"/>
    <w:rsid w:val="000E6C5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_Text"/>
    <w:rsid w:val="000E6C5E"/>
    <w:pPr>
      <w:spacing w:before="80" w:after="80" w:line="240" w:lineRule="auto"/>
    </w:pPr>
    <w:rPr>
      <w:rFonts w:eastAsia="Times New Roman" w:cs="Arial"/>
      <w:kern w:val="0"/>
      <w:sz w:val="20"/>
      <w:szCs w:val="18"/>
      <w14:ligatures w14:val="none"/>
    </w:rPr>
  </w:style>
  <w:style w:type="paragraph" w:customStyle="1" w:styleId="TableHeading">
    <w:name w:val="Table_Heading"/>
    <w:basedOn w:val="TableText"/>
    <w:autoRedefine/>
    <w:qFormat/>
    <w:rsid w:val="000E6C5E"/>
    <w:pPr>
      <w:spacing w:before="0" w:after="0"/>
      <w:jc w:val="center"/>
    </w:pPr>
    <w:rPr>
      <w:rFonts w:ascii="Calibri" w:hAnsi="Calibri"/>
      <w:b/>
      <w:sz w:val="22"/>
    </w:rPr>
  </w:style>
  <w:style w:type="paragraph" w:styleId="TOC1">
    <w:name w:val="toc 1"/>
    <w:basedOn w:val="Normal"/>
    <w:next w:val="Normal"/>
    <w:autoRedefine/>
    <w:uiPriority w:val="39"/>
    <w:rsid w:val="000E6C5E"/>
    <w:pPr>
      <w:tabs>
        <w:tab w:val="right" w:leader="dot" w:pos="9350"/>
      </w:tabs>
    </w:pPr>
    <w:rPr>
      <w:rFonts w:ascii="Calibri" w:hAnsi="Calibri"/>
      <w:sz w:val="24"/>
    </w:rPr>
  </w:style>
  <w:style w:type="paragraph" w:styleId="TOC2">
    <w:name w:val="toc 2"/>
    <w:basedOn w:val="Normal"/>
    <w:next w:val="Normal"/>
    <w:autoRedefine/>
    <w:uiPriority w:val="39"/>
    <w:rsid w:val="000E6C5E"/>
    <w:pPr>
      <w:spacing w:after="100"/>
      <w:ind w:left="200"/>
    </w:pPr>
  </w:style>
  <w:style w:type="paragraph" w:styleId="TOC3">
    <w:name w:val="toc 3"/>
    <w:basedOn w:val="Normal"/>
    <w:next w:val="Normal"/>
    <w:autoRedefine/>
    <w:uiPriority w:val="39"/>
    <w:rsid w:val="000E6C5E"/>
    <w:pPr>
      <w:spacing w:after="100"/>
      <w:ind w:left="400"/>
    </w:pPr>
  </w:style>
  <w:style w:type="paragraph" w:styleId="TOC4">
    <w:name w:val="toc 4"/>
    <w:basedOn w:val="Normal"/>
    <w:next w:val="Normal"/>
    <w:autoRedefine/>
    <w:uiPriority w:val="39"/>
    <w:rsid w:val="000E6C5E"/>
    <w:pPr>
      <w:spacing w:after="100"/>
      <w:ind w:left="600"/>
    </w:pPr>
  </w:style>
  <w:style w:type="paragraph" w:styleId="TOC5">
    <w:name w:val="toc 5"/>
    <w:basedOn w:val="Normal"/>
    <w:next w:val="Normal"/>
    <w:autoRedefine/>
    <w:uiPriority w:val="39"/>
    <w:rsid w:val="000E6C5E"/>
    <w:pPr>
      <w:spacing w:after="100"/>
      <w:ind w:left="800"/>
    </w:pPr>
  </w:style>
  <w:style w:type="paragraph" w:styleId="TOCHeading">
    <w:name w:val="TOC Heading"/>
    <w:basedOn w:val="Heading1"/>
    <w:next w:val="Normal"/>
    <w:autoRedefine/>
    <w:uiPriority w:val="39"/>
    <w:qFormat/>
    <w:rsid w:val="000E6C5E"/>
    <w:pPr>
      <w:keepLines/>
      <w:spacing w:before="120"/>
      <w:ind w:left="0" w:firstLine="0"/>
      <w:outlineLvl w:val="9"/>
    </w:pPr>
    <w:rPr>
      <w:rFonts w:eastAsiaTheme="majorEastAsia" w:cstheme="majorBidi"/>
      <w:bCs w:val="0"/>
      <w:caps w:val="0"/>
      <w:kern w:val="0"/>
      <w:szCs w:val="32"/>
      <w:lang w:bidi="ar-SA"/>
    </w:rPr>
  </w:style>
  <w:style w:type="character" w:styleId="UnresolvedMention">
    <w:name w:val="Unresolved Mention"/>
    <w:basedOn w:val="DefaultParagraphFont"/>
    <w:uiPriority w:val="99"/>
    <w:semiHidden/>
    <w:unhideWhenUsed/>
    <w:rsid w:val="00947A1F"/>
    <w:rPr>
      <w:color w:val="605E5C"/>
      <w:shd w:val="clear" w:color="auto" w:fill="E1DFDD"/>
    </w:rPr>
  </w:style>
  <w:style w:type="character" w:styleId="FollowedHyperlink">
    <w:name w:val="FollowedHyperlink"/>
    <w:basedOn w:val="DefaultParagraphFont"/>
    <w:uiPriority w:val="99"/>
    <w:semiHidden/>
    <w:unhideWhenUsed/>
    <w:rsid w:val="00490232"/>
    <w:rPr>
      <w:color w:val="0070C0" w:themeColor="followedHyperlink"/>
      <w:u w:val="single"/>
    </w:rPr>
  </w:style>
  <w:style w:type="paragraph" w:customStyle="1" w:styleId="TableBody">
    <w:name w:val="Table Body"/>
    <w:basedOn w:val="Normal"/>
    <w:link w:val="TableBodyChar"/>
    <w:uiPriority w:val="1"/>
    <w:qFormat/>
    <w:rsid w:val="025CB5CF"/>
    <w:pPr>
      <w:spacing w:after="0"/>
      <w:ind w:left="90"/>
    </w:pPr>
    <w:rPr>
      <w:rFonts w:asciiTheme="minorHAnsi" w:eastAsiaTheme="minorEastAsia" w:hAnsiTheme="minorHAnsi" w:cstheme="minorBidi"/>
      <w:color w:val="222222"/>
      <w:sz w:val="20"/>
      <w:szCs w:val="20"/>
    </w:rPr>
  </w:style>
  <w:style w:type="character" w:customStyle="1" w:styleId="TableBodyChar">
    <w:name w:val="Table Body Char"/>
    <w:basedOn w:val="DefaultParagraphFont"/>
    <w:link w:val="TableBody"/>
    <w:uiPriority w:val="1"/>
    <w:rsid w:val="025CB5CF"/>
    <w:rPr>
      <w:rFonts w:asciiTheme="minorHAnsi" w:eastAsiaTheme="minorEastAsia" w:hAnsiTheme="minorHAnsi" w:cstheme="minorBidi"/>
      <w:b w:val="0"/>
      <w:bCs w:val="0"/>
      <w:color w:val="222222"/>
    </w:rPr>
  </w:style>
  <w:style w:type="character" w:styleId="Mention">
    <w:name w:val="Mention"/>
    <w:basedOn w:val="DefaultParagraphFont"/>
    <w:uiPriority w:val="99"/>
    <w:unhideWhenUsed/>
    <w:rsid w:val="00F6568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hyperlink" Target="https://ucs.admin.uw.edu/masweb/" TargetMode="External"/><Relationship Id="rId19" Type="http://schemas.openxmlformats.org/officeDocument/2006/relationships/image" Target="media/image9.pn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0E2841"/>
      </a:dk2>
      <a:lt2>
        <a:srgbClr val="E8E8E8"/>
      </a:lt2>
      <a:accent1>
        <a:srgbClr val="33006F"/>
      </a:accent1>
      <a:accent2>
        <a:srgbClr val="B7A57A"/>
      </a:accent2>
      <a:accent3>
        <a:srgbClr val="E8D3A2"/>
      </a:accent3>
      <a:accent4>
        <a:srgbClr val="0F9ED5"/>
      </a:accent4>
      <a:accent5>
        <a:srgbClr val="33006F"/>
      </a:accent5>
      <a:accent6>
        <a:srgbClr val="4EA72E"/>
      </a:accent6>
      <a:hlink>
        <a:srgbClr val="0070C0"/>
      </a:hlink>
      <a:folHlink>
        <a:srgbClr val="0070C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7D94CFF04B2943A9B2F9CDAAFDFED3" ma:contentTypeVersion="14" ma:contentTypeDescription="Create a new document." ma:contentTypeScope="" ma:versionID="1fe2f2c845d535ee0cd0f5f8e8d7ab0d">
  <xsd:schema xmlns:xsd="http://www.w3.org/2001/XMLSchema" xmlns:xs="http://www.w3.org/2001/XMLSchema" xmlns:p="http://schemas.microsoft.com/office/2006/metadata/properties" xmlns:ns2="c8344a35-06bb-46d5-8b27-fa8a35586f66" xmlns:ns3="4fa0098d-cdac-48fc-a781-f15446e79c07" targetNamespace="http://schemas.microsoft.com/office/2006/metadata/properties" ma:root="true" ma:fieldsID="318438549395f69fea05d64e654fcc7a" ns2:_="" ns3:_="">
    <xsd:import namespace="c8344a35-06bb-46d5-8b27-fa8a35586f66"/>
    <xsd:import namespace="4fa0098d-cdac-48fc-a781-f15446e79c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44a35-06bb-46d5-8b27-fa8a35586f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0098d-cdac-48fc-a781-f15446e79c0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ffa50d7-e82c-48f3-9837-62927f0168f9}" ma:internalName="TaxCatchAll" ma:showField="CatchAllData" ma:web="4fa0098d-cdac-48fc-a781-f15446e79c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344a35-06bb-46d5-8b27-fa8a35586f66">
      <Terms xmlns="http://schemas.microsoft.com/office/infopath/2007/PartnerControls"/>
    </lcf76f155ced4ddcb4097134ff3c332f>
    <TaxCatchAll xmlns="4fa0098d-cdac-48fc-a781-f15446e79c07" xsi:nil="true"/>
  </documentManagement>
</p:properties>
</file>

<file path=customXml/itemProps1.xml><?xml version="1.0" encoding="utf-8"?>
<ds:datastoreItem xmlns:ds="http://schemas.openxmlformats.org/officeDocument/2006/customXml" ds:itemID="{BD2D1D60-FC3E-4EEC-B30D-F13D401C5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44a35-06bb-46d5-8b27-fa8a35586f66"/>
    <ds:schemaRef ds:uri="4fa0098d-cdac-48fc-a781-f15446e79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DF0F4B-ED37-4C7E-A29E-56B59A24BDD8}">
  <ds:schemaRefs>
    <ds:schemaRef ds:uri="http://schemas.microsoft.com/sharepoint/v3/contenttype/forms"/>
  </ds:schemaRefs>
</ds:datastoreItem>
</file>

<file path=customXml/itemProps3.xml><?xml version="1.0" encoding="utf-8"?>
<ds:datastoreItem xmlns:ds="http://schemas.openxmlformats.org/officeDocument/2006/customXml" ds:itemID="{C9173B67-C755-4EE4-9579-61217EDFB862}">
  <ds:schemaRefs>
    <ds:schemaRef ds:uri="http://schemas.microsoft.com/office/2006/metadata/properties"/>
    <ds:schemaRef ds:uri="http://schemas.microsoft.com/office/infopath/2007/PartnerControls"/>
    <ds:schemaRef ds:uri="c8344a35-06bb-46d5-8b27-fa8a35586f66"/>
    <ds:schemaRef ds:uri="4fa0098d-cdac-48fc-a781-f15446e79c07"/>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10</Pages>
  <Words>459</Words>
  <Characters>2621</Characters>
  <Application>Microsoft Office Word</Application>
  <DocSecurity>0</DocSecurity>
  <Lines>21</Lines>
  <Paragraphs>6</Paragraphs>
  <ScaleCrop>false</ScaleCrop>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McGrath</dc:creator>
  <cp:keywords/>
  <dc:description/>
  <cp:lastModifiedBy>Audrey McGrath</cp:lastModifiedBy>
  <cp:revision>3</cp:revision>
  <dcterms:created xsi:type="dcterms:W3CDTF">2026-09-17T17:55:00Z</dcterms:created>
  <dcterms:modified xsi:type="dcterms:W3CDTF">2026-09-17T17:57:00Z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aadf85da-f268-4800-948e-8a25306b4430</vt:lpwstr>
  </property>
  <property fmtid="{D5CDD505-2E9C-101B-9397-08002B2CF9AE}" pid="3" name="ContentTypeId">
    <vt:lpwstr>0x0101002B7D94CFF04B2943A9B2F9CDAAFDFED3</vt:lpwstr>
  </property>
  <property fmtid="{D5CDD505-2E9C-101B-9397-08002B2CF9AE}" pid="4" name="MediaServiceImageTags">
    <vt:lpwstr/>
  </property>
</Properties>
</file>