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7102065"/>
        <w:docPartObj>
          <w:docPartGallery w:val="Cover Pages"/>
          <w:docPartUnique/>
        </w:docPartObj>
      </w:sdtPr>
      <w:sdtContent>
        <w:p w14:paraId="22880069" w14:textId="7339F096" w:rsidR="00330A88" w:rsidRDefault="00330A88" w:rsidP="0040284E">
          <w:pPr>
            <w:tabs>
              <w:tab w:val="center" w:pos="5040"/>
            </w:tabs>
            <w:ind w:right="360"/>
          </w:pPr>
          <w:r>
            <w:rPr>
              <w:noProof/>
            </w:rPr>
            <mc:AlternateContent>
              <mc:Choice Requires="wps">
                <w:drawing>
                  <wp:anchor distT="0" distB="0" distL="114300" distR="114300" simplePos="0" relativeHeight="251658240" behindDoc="1" locked="0" layoutInCell="1" allowOverlap="0" wp14:anchorId="56847CBB" wp14:editId="772444B7">
                    <wp:simplePos x="0" y="0"/>
                    <wp:positionH relativeFrom="page">
                      <wp:align>center</wp:align>
                    </wp:positionH>
                    <wp:positionV relativeFrom="page">
                      <wp:align>center</wp:align>
                    </wp:positionV>
                    <wp:extent cx="6858000" cy="91440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E8D3A2"/>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89" w:type="pct"/>
                                  <w:tblCellMar>
                                    <w:left w:w="0" w:type="dxa"/>
                                    <w:right w:w="0" w:type="dxa"/>
                                  </w:tblCellMar>
                                  <w:tblLook w:val="04A0" w:firstRow="1" w:lastRow="0" w:firstColumn="1" w:lastColumn="0" w:noHBand="0" w:noVBand="1"/>
                                  <w:tblDescription w:val="Cover page layout"/>
                                </w:tblPr>
                                <w:tblGrid>
                                  <w:gridCol w:w="17910"/>
                                </w:tblGrid>
                                <w:tr w:rsidR="00330A88" w14:paraId="3DB7B309" w14:textId="77777777" w:rsidTr="00AD01CA">
                                  <w:trPr>
                                    <w:trHeight w:hRule="exact" w:val="9360"/>
                                  </w:trPr>
                                  <w:tc>
                                    <w:tcPr>
                                      <w:tcW w:w="10350" w:type="dxa"/>
                                    </w:tcPr>
                                    <w:p w14:paraId="5B328F7E" w14:textId="77777777" w:rsidR="00330A88" w:rsidRDefault="00330A88" w:rsidP="00AD01CA">
                                      <w:pPr>
                                        <w:ind w:right="7011"/>
                                      </w:pPr>
                                      <w:r>
                                        <w:rPr>
                                          <w:noProof/>
                                        </w:rPr>
                                        <w:drawing>
                                          <wp:inline distT="0" distB="0" distL="0" distR="0" wp14:anchorId="704D64C2" wp14:editId="6043DC45">
                                            <wp:extent cx="6858000" cy="5961888"/>
                                            <wp:effectExtent l="0" t="0" r="0" b="1270"/>
                                            <wp:docPr id="7"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l="11635" r="1163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30A88" w14:paraId="152BC8A2" w14:textId="77777777" w:rsidTr="00AD01CA">
                                  <w:trPr>
                                    <w:trHeight w:hRule="exact" w:val="4320"/>
                                  </w:trPr>
                                  <w:tc>
                                    <w:tcPr>
                                      <w:tcW w:w="10350" w:type="dxa"/>
                                      <w:shd w:val="clear" w:color="auto" w:fill="E8D3A2"/>
                                      <w:vAlign w:val="center"/>
                                    </w:tcPr>
                                    <w:p w14:paraId="4B5C2714" w14:textId="63480399" w:rsidR="00330A88" w:rsidRPr="00360733" w:rsidRDefault="00000000" w:rsidP="005F7855">
                                      <w:pPr>
                                        <w:pStyle w:val="NoSpacing"/>
                                        <w:spacing w:before="200" w:line="216" w:lineRule="auto"/>
                                        <w:ind w:left="360" w:right="7476"/>
                                        <w:rPr>
                                          <w:rStyle w:val="TitleChar"/>
                                          <w:sz w:val="48"/>
                                          <w:szCs w:val="48"/>
                                        </w:rPr>
                                      </w:pPr>
                                      <w:sdt>
                                        <w:sdtPr>
                                          <w:rPr>
                                            <w:rStyle w:val="TitleChar"/>
                                            <w:sz w:val="48"/>
                                            <w:szCs w:val="48"/>
                                          </w:rPr>
                                          <w:alias w:val="Title"/>
                                          <w:tag w:val=""/>
                                          <w:id w:val="739824258"/>
                                          <w:placeholder>
                                            <w:docPart w:val="4D735687E5B3455F8F3D264C4534E600"/>
                                          </w:placeholder>
                                          <w:dataBinding w:prefixMappings="xmlns:ns0='http://purl.org/dc/elements/1.1/' xmlns:ns1='http://schemas.openxmlformats.org/package/2006/metadata/core-properties' " w:xpath="/ns1:coreProperties[1]/ns0:title[1]" w:storeItemID="{6C3C8BC8-F283-45AE-878A-BAB7291924A1}"/>
                                          <w:text/>
                                        </w:sdtPr>
                                        <w:sdtContent>
                                          <w:r w:rsidR="00A22F17" w:rsidRPr="00360733">
                                            <w:rPr>
                                              <w:rStyle w:val="TitleChar"/>
                                              <w:sz w:val="48"/>
                                              <w:szCs w:val="48"/>
                                            </w:rPr>
                                            <w:t xml:space="preserve">UNIT ASSET COORDINATOR GUIDE: </w:t>
                                          </w:r>
                                          <w:r w:rsidR="00A22F17">
                                            <w:rPr>
                                              <w:rStyle w:val="TitleChar"/>
                                              <w:sz w:val="48"/>
                                              <w:szCs w:val="48"/>
                                            </w:rPr>
                                            <w:t xml:space="preserve">USE </w:t>
                                          </w:r>
                                          <w:r w:rsidR="00B25018">
                                            <w:rPr>
                                              <w:rStyle w:val="TitleChar"/>
                                              <w:sz w:val="48"/>
                                              <w:szCs w:val="48"/>
                                            </w:rPr>
                                            <w:t xml:space="preserve">the </w:t>
                                          </w:r>
                                          <w:r w:rsidR="00A22F17">
                                            <w:rPr>
                                              <w:rStyle w:val="TitleChar"/>
                                              <w:sz w:val="48"/>
                                              <w:szCs w:val="48"/>
                                            </w:rPr>
                                            <w:t xml:space="preserve">ASSET ALERT NOTIFICATION TO FIND </w:t>
                                          </w:r>
                                          <w:r w:rsidR="00A22F17" w:rsidRPr="00360733">
                                            <w:rPr>
                                              <w:rStyle w:val="TitleChar"/>
                                              <w:sz w:val="48"/>
                                              <w:szCs w:val="48"/>
                                            </w:rPr>
                                            <w:t>ASSETS REQUIRING UPDATES IN WORKDAY – QUICK REFERENCE GUIDE (QRG)</w:t>
                                          </w:r>
                                        </w:sdtContent>
                                      </w:sdt>
                                    </w:p>
                                    <w:p w14:paraId="2953F6B2" w14:textId="2A9758C1" w:rsidR="00330A88" w:rsidRDefault="00000000" w:rsidP="005F7855">
                                      <w:pPr>
                                        <w:pStyle w:val="NoSpacing"/>
                                        <w:spacing w:before="240"/>
                                        <w:ind w:left="360" w:right="7566"/>
                                        <w:rPr>
                                          <w:color w:val="FFFFFF" w:themeColor="background1"/>
                                          <w:sz w:val="32"/>
                                          <w:szCs w:val="32"/>
                                        </w:rPr>
                                      </w:pPr>
                                      <w:sdt>
                                        <w:sdtPr>
                                          <w:rPr>
                                            <w:rStyle w:val="SubtitleChar"/>
                                          </w:rPr>
                                          <w:alias w:val="Subtitle"/>
                                          <w:tag w:val=""/>
                                          <w:id w:val="1143089448"/>
                                          <w:placeholder>
                                            <w:docPart w:val="AFF8D3FEA7C141989DD551CA9CAFDAE9"/>
                                          </w:placeholder>
                                          <w:dataBinding w:prefixMappings="xmlns:ns0='http://purl.org/dc/elements/1.1/' xmlns:ns1='http://schemas.openxmlformats.org/package/2006/metadata/core-properties' " w:xpath="/ns1:coreProperties[1]/ns0:subject[1]" w:storeItemID="{6C3C8BC8-F283-45AE-878A-BAB7291924A1}"/>
                                          <w:text/>
                                        </w:sdtPr>
                                        <w:sdtContent>
                                          <w:r w:rsidR="00171BBB" w:rsidRPr="00EE2F02">
                                            <w:rPr>
                                              <w:rStyle w:val="SubtitleChar"/>
                                            </w:rPr>
                                            <w:t>Reference</w:t>
                                          </w:r>
                                          <w:r w:rsidR="00150DA0" w:rsidRPr="00EE2F02">
                                            <w:rPr>
                                              <w:rStyle w:val="SubtitleChar"/>
                                            </w:rPr>
                                            <w:t xml:space="preserve"> guide on how to</w:t>
                                          </w:r>
                                          <w:r w:rsidR="00792D78">
                                            <w:rPr>
                                              <w:rStyle w:val="SubtitleChar"/>
                                            </w:rPr>
                                            <w:t xml:space="preserve"> </w:t>
                                          </w:r>
                                          <w:r w:rsidR="00AB73CB">
                                            <w:rPr>
                                              <w:rStyle w:val="SubtitleChar"/>
                                            </w:rPr>
                                            <w:t>find</w:t>
                                          </w:r>
                                          <w:r w:rsidR="00360733">
                                            <w:rPr>
                                              <w:rStyle w:val="SubtitleChar"/>
                                            </w:rPr>
                                            <w:t xml:space="preserve"> and </w:t>
                                          </w:r>
                                          <w:r w:rsidR="00A22F17">
                                            <w:rPr>
                                              <w:rStyle w:val="SubtitleChar"/>
                                            </w:rPr>
                                            <w:t>u</w:t>
                                          </w:r>
                                          <w:r w:rsidR="00360733">
                                            <w:rPr>
                                              <w:rStyle w:val="SubtitleChar"/>
                                            </w:rPr>
                                            <w:t xml:space="preserve">pdate </w:t>
                                          </w:r>
                                          <w:r w:rsidR="000E3356">
                                            <w:rPr>
                                              <w:rStyle w:val="SubtitleChar"/>
                                            </w:rPr>
                                            <w:t>Asset</w:t>
                                          </w:r>
                                          <w:r w:rsidR="00022546">
                                            <w:rPr>
                                              <w:rStyle w:val="SubtitleChar"/>
                                            </w:rPr>
                                            <w:t xml:space="preserve"> Records</w:t>
                                          </w:r>
                                          <w:r w:rsidR="00360733">
                                            <w:rPr>
                                              <w:rStyle w:val="SubtitleChar"/>
                                            </w:rPr>
                                            <w:t xml:space="preserve"> </w:t>
                                          </w:r>
                                          <w:r w:rsidR="00A22F17">
                                            <w:rPr>
                                              <w:rStyle w:val="SubtitleChar"/>
                                            </w:rPr>
                                            <w:t>r</w:t>
                                          </w:r>
                                          <w:r w:rsidR="00360733">
                                            <w:rPr>
                                              <w:rStyle w:val="SubtitleChar"/>
                                            </w:rPr>
                                            <w:t>equiring updates</w:t>
                                          </w:r>
                                          <w:r w:rsidR="00022546">
                                            <w:rPr>
                                              <w:rStyle w:val="SubtitleChar"/>
                                            </w:rPr>
                                            <w:t xml:space="preserve"> </w:t>
                                          </w:r>
                                          <w:r w:rsidR="00792D78">
                                            <w:rPr>
                                              <w:rStyle w:val="SubtitleChar"/>
                                            </w:rPr>
                                            <w:t>in Workda</w:t>
                                          </w:r>
                                          <w:r w:rsidR="00360733">
                                            <w:rPr>
                                              <w:rStyle w:val="SubtitleChar"/>
                                            </w:rPr>
                                            <w:t>y</w:t>
                                          </w:r>
                                        </w:sdtContent>
                                      </w:sdt>
                                      <w:r w:rsidR="00360733">
                                        <w:rPr>
                                          <w:rStyle w:val="SubtitleChar"/>
                                        </w:rPr>
                                        <w:t xml:space="preserve"> </w:t>
                                      </w:r>
                                    </w:p>
                                  </w:tc>
                                </w:tr>
                                <w:tr w:rsidR="00330A88" w14:paraId="0FA2EF63" w14:textId="77777777" w:rsidTr="00AD01CA">
                                  <w:trPr>
                                    <w:trHeight w:hRule="exact" w:val="720"/>
                                  </w:trPr>
                                  <w:tc>
                                    <w:tcPr>
                                      <w:tcW w:w="10350" w:type="dxa"/>
                                      <w:shd w:val="clear" w:color="auto" w:fill="70AD47" w:themeFill="accent6"/>
                                    </w:tcPr>
                                    <w:tbl>
                                      <w:tblPr>
                                        <w:tblW w:w="17910" w:type="dxa"/>
                                        <w:tblCellMar>
                                          <w:left w:w="0" w:type="dxa"/>
                                          <w:right w:w="0" w:type="dxa"/>
                                        </w:tblCellMar>
                                        <w:tblLook w:val="04A0" w:firstRow="1" w:lastRow="0" w:firstColumn="1" w:lastColumn="0" w:noHBand="0" w:noVBand="1"/>
                                        <w:tblDescription w:val="Cover page info"/>
                                      </w:tblPr>
                                      <w:tblGrid>
                                        <w:gridCol w:w="10710"/>
                                        <w:gridCol w:w="3600"/>
                                        <w:gridCol w:w="3600"/>
                                      </w:tblGrid>
                                      <w:tr w:rsidR="00330A88" w14:paraId="5900CDBF" w14:textId="77777777" w:rsidTr="000A5CEF">
                                        <w:trPr>
                                          <w:trHeight w:hRule="exact" w:val="720"/>
                                        </w:trPr>
                                        <w:tc>
                                          <w:tcPr>
                                            <w:tcW w:w="10710" w:type="dxa"/>
                                            <w:shd w:val="clear" w:color="auto" w:fill="33006F"/>
                                            <w:vAlign w:val="center"/>
                                          </w:tcPr>
                                          <w:p w14:paraId="4BBCAAA5" w14:textId="78D09B2A" w:rsidR="00330A88" w:rsidRPr="00FD03A0" w:rsidRDefault="00FD03A0" w:rsidP="00FD03A0">
                                            <w:pPr>
                                              <w:pStyle w:val="NoSpacing"/>
                                              <w:ind w:left="720" w:right="144" w:hanging="270"/>
                                              <w:rPr>
                                                <w:rFonts w:ascii="Open Sans" w:hAnsi="Open Sans" w:cs="Open Sans"/>
                                                <w:color w:val="FFFFFF" w:themeColor="background1"/>
                                                <w:sz w:val="24"/>
                                                <w:szCs w:val="24"/>
                                              </w:rPr>
                                            </w:pPr>
                                            <w:r w:rsidRPr="00FD03A0">
                                              <w:rPr>
                                                <w:rFonts w:ascii="Open Sans" w:hAnsi="Open Sans" w:cs="Open Sans"/>
                                                <w:color w:val="FFFFFF" w:themeColor="background1"/>
                                                <w:sz w:val="24"/>
                                                <w:szCs w:val="24"/>
                                              </w:rPr>
                                              <w:t>Workday Job Aid – Quick Reference Guide</w:t>
                                            </w:r>
                                            <w:r w:rsidR="0040284E">
                                              <w:rPr>
                                                <w:rFonts w:ascii="Open Sans" w:hAnsi="Open Sans" w:cs="Open Sans"/>
                                                <w:color w:val="FFFFFF" w:themeColor="background1"/>
                                                <w:sz w:val="24"/>
                                                <w:szCs w:val="24"/>
                                              </w:rPr>
                                              <w:t xml:space="preserve">       </w:t>
                                            </w:r>
                                          </w:p>
                                        </w:tc>
                                        <w:tc>
                                          <w:tcPr>
                                            <w:tcW w:w="3600" w:type="dxa"/>
                                            <w:shd w:val="clear" w:color="auto" w:fill="33006F"/>
                                            <w:vAlign w:val="center"/>
                                          </w:tcPr>
                                          <w:p w14:paraId="1FEB53D6" w14:textId="237CBC52" w:rsidR="00330A88" w:rsidRPr="00FD03A0" w:rsidRDefault="00330A88">
                                            <w:pPr>
                                              <w:pStyle w:val="NoSpacing"/>
                                              <w:ind w:left="144" w:right="144"/>
                                              <w:jc w:val="center"/>
                                              <w:rPr>
                                                <w:rFonts w:ascii="Open Sans" w:hAnsi="Open Sans" w:cs="Open Sans"/>
                                                <w:color w:val="FFFFFF" w:themeColor="background1"/>
                                                <w:sz w:val="24"/>
                                                <w:szCs w:val="24"/>
                                              </w:rPr>
                                            </w:pPr>
                                          </w:p>
                                        </w:tc>
                                        <w:tc>
                                          <w:tcPr>
                                            <w:tcW w:w="3600" w:type="dxa"/>
                                            <w:shd w:val="clear" w:color="auto" w:fill="33006F"/>
                                            <w:vAlign w:val="center"/>
                                          </w:tcPr>
                                          <w:p w14:paraId="21FBEEB1" w14:textId="676EDF63" w:rsidR="00330A88" w:rsidRPr="00FD03A0" w:rsidRDefault="00330A88">
                                            <w:pPr>
                                              <w:pStyle w:val="NoSpacing"/>
                                              <w:ind w:left="144" w:right="720"/>
                                              <w:jc w:val="right"/>
                                              <w:rPr>
                                                <w:rFonts w:ascii="Open Sans" w:hAnsi="Open Sans" w:cs="Open Sans"/>
                                                <w:color w:val="FFFFFF" w:themeColor="background1"/>
                                                <w:sz w:val="24"/>
                                                <w:szCs w:val="24"/>
                                              </w:rPr>
                                            </w:pPr>
                                          </w:p>
                                        </w:tc>
                                      </w:tr>
                                    </w:tbl>
                                    <w:p w14:paraId="0EE2033D" w14:textId="77777777" w:rsidR="00330A88" w:rsidRDefault="00330A88"/>
                                  </w:tc>
                                </w:tr>
                              </w:tbl>
                              <w:p w14:paraId="78C67397" w14:textId="77777777" w:rsidR="00330A88" w:rsidRDefault="00330A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847CBB" id="_x0000_t202" coordsize="21600,21600" o:spt="202" path="m,l,21600r21600,l21600,xe">
                    <v:stroke joinstyle="miter"/>
                    <v:path gradientshapeok="t" o:connecttype="rect"/>
                  </v:shapetype>
                  <v:shape id="Text Box 1" o:spid="_x0000_s1026" type="#_x0000_t202" alt="&quot;&quo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" o:allowoverlap="f" fillcolor="#e8d3a2" stroked="f" strokeweight=".5pt">
                    <v:textbox inset="0,0,0,0">
                      <w:txbxContent>
                        <w:tbl>
                          <w:tblPr>
                            <w:tblW w:w="4789" w:type="pct"/>
                            <w:tblCellMar>
                              <w:left w:w="0" w:type="dxa"/>
                              <w:right w:w="0" w:type="dxa"/>
                            </w:tblCellMar>
                            <w:tblLook w:val="04A0" w:firstRow="1" w:lastRow="0" w:firstColumn="1" w:lastColumn="0" w:noHBand="0" w:noVBand="1"/>
                            <w:tblDescription w:val="Cover page layout"/>
                          </w:tblPr>
                          <w:tblGrid>
                            <w:gridCol w:w="17910"/>
                          </w:tblGrid>
                          <w:tr w:rsidR="00330A88" w14:paraId="3DB7B309" w14:textId="77777777" w:rsidTr="00AD01CA">
                            <w:trPr>
                              <w:trHeight w:hRule="exact" w:val="9360"/>
                            </w:trPr>
                            <w:tc>
                              <w:tcPr>
                                <w:tcW w:w="10350" w:type="dxa"/>
                              </w:tcPr>
                              <w:p w14:paraId="5B328F7E" w14:textId="77777777" w:rsidR="00330A88" w:rsidRDefault="00330A88" w:rsidP="00AD01CA">
                                <w:pPr>
                                  <w:ind w:right="7011"/>
                                </w:pPr>
                                <w:r>
                                  <w:rPr>
                                    <w:noProof/>
                                  </w:rPr>
                                  <w:drawing>
                                    <wp:inline distT="0" distB="0" distL="0" distR="0" wp14:anchorId="704D64C2" wp14:editId="6043DC45">
                                      <wp:extent cx="6858000" cy="5961888"/>
                                      <wp:effectExtent l="0" t="0" r="0" b="1270"/>
                                      <wp:docPr id="7"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l="11635" r="1163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330A88" w14:paraId="152BC8A2" w14:textId="77777777" w:rsidTr="00AD01CA">
                            <w:trPr>
                              <w:trHeight w:hRule="exact" w:val="4320"/>
                            </w:trPr>
                            <w:tc>
                              <w:tcPr>
                                <w:tcW w:w="10350" w:type="dxa"/>
                                <w:shd w:val="clear" w:color="auto" w:fill="E8D3A2"/>
                                <w:vAlign w:val="center"/>
                              </w:tcPr>
                              <w:p w14:paraId="4B5C2714" w14:textId="63480399" w:rsidR="00330A88" w:rsidRPr="00360733" w:rsidRDefault="00000000" w:rsidP="005F7855">
                                <w:pPr>
                                  <w:pStyle w:val="NoSpacing"/>
                                  <w:spacing w:before="200" w:line="216" w:lineRule="auto"/>
                                  <w:ind w:left="360" w:right="7476"/>
                                  <w:rPr>
                                    <w:rStyle w:val="TitleChar"/>
                                    <w:sz w:val="48"/>
                                    <w:szCs w:val="48"/>
                                  </w:rPr>
                                </w:pPr>
                                <w:sdt>
                                  <w:sdtPr>
                                    <w:rPr>
                                      <w:rStyle w:val="TitleChar"/>
                                      <w:sz w:val="48"/>
                                      <w:szCs w:val="48"/>
                                    </w:rPr>
                                    <w:alias w:val="Title"/>
                                    <w:tag w:val=""/>
                                    <w:id w:val="739824258"/>
                                    <w:placeholder>
                                      <w:docPart w:val="4D735687E5B3455F8F3D264C4534E600"/>
                                    </w:placeholder>
                                    <w:dataBinding w:prefixMappings="xmlns:ns0='http://purl.org/dc/elements/1.1/' xmlns:ns1='http://schemas.openxmlformats.org/package/2006/metadata/core-properties' " w:xpath="/ns1:coreProperties[1]/ns0:title[1]" w:storeItemID="{6C3C8BC8-F283-45AE-878A-BAB7291924A1}"/>
                                    <w:text/>
                                  </w:sdtPr>
                                  <w:sdtContent>
                                    <w:r w:rsidR="00A22F17" w:rsidRPr="00360733">
                                      <w:rPr>
                                        <w:rStyle w:val="TitleChar"/>
                                        <w:sz w:val="48"/>
                                        <w:szCs w:val="48"/>
                                      </w:rPr>
                                      <w:t xml:space="preserve">UNIT ASSET COORDINATOR GUIDE: </w:t>
                                    </w:r>
                                    <w:r w:rsidR="00A22F17">
                                      <w:rPr>
                                        <w:rStyle w:val="TitleChar"/>
                                        <w:sz w:val="48"/>
                                        <w:szCs w:val="48"/>
                                      </w:rPr>
                                      <w:t xml:space="preserve">USE </w:t>
                                    </w:r>
                                    <w:r w:rsidR="00B25018">
                                      <w:rPr>
                                        <w:rStyle w:val="TitleChar"/>
                                        <w:sz w:val="48"/>
                                        <w:szCs w:val="48"/>
                                      </w:rPr>
                                      <w:t xml:space="preserve">the </w:t>
                                    </w:r>
                                    <w:r w:rsidR="00A22F17">
                                      <w:rPr>
                                        <w:rStyle w:val="TitleChar"/>
                                        <w:sz w:val="48"/>
                                        <w:szCs w:val="48"/>
                                      </w:rPr>
                                      <w:t xml:space="preserve">ASSET ALERT NOTIFICATION TO FIND </w:t>
                                    </w:r>
                                    <w:r w:rsidR="00A22F17" w:rsidRPr="00360733">
                                      <w:rPr>
                                        <w:rStyle w:val="TitleChar"/>
                                        <w:sz w:val="48"/>
                                        <w:szCs w:val="48"/>
                                      </w:rPr>
                                      <w:t>ASSETS REQUIRING UPDATES IN WORKDAY – QUICK REFERENCE GUIDE (QRG)</w:t>
                                    </w:r>
                                  </w:sdtContent>
                                </w:sdt>
                              </w:p>
                              <w:p w14:paraId="2953F6B2" w14:textId="2A9758C1" w:rsidR="00330A88" w:rsidRDefault="00000000" w:rsidP="005F7855">
                                <w:pPr>
                                  <w:pStyle w:val="NoSpacing"/>
                                  <w:spacing w:before="240"/>
                                  <w:ind w:left="360" w:right="7566"/>
                                  <w:rPr>
                                    <w:color w:val="FFFFFF" w:themeColor="background1"/>
                                    <w:sz w:val="32"/>
                                    <w:szCs w:val="32"/>
                                  </w:rPr>
                                </w:pPr>
                                <w:sdt>
                                  <w:sdtPr>
                                    <w:rPr>
                                      <w:rStyle w:val="SubtitleChar"/>
                                    </w:rPr>
                                    <w:alias w:val="Subtitle"/>
                                    <w:tag w:val=""/>
                                    <w:id w:val="1143089448"/>
                                    <w:placeholder>
                                      <w:docPart w:val="AFF8D3FEA7C141989DD551CA9CAFDAE9"/>
                                    </w:placeholder>
                                    <w:dataBinding w:prefixMappings="xmlns:ns0='http://purl.org/dc/elements/1.1/' xmlns:ns1='http://schemas.openxmlformats.org/package/2006/metadata/core-properties' " w:xpath="/ns1:coreProperties[1]/ns0:subject[1]" w:storeItemID="{6C3C8BC8-F283-45AE-878A-BAB7291924A1}"/>
                                    <w:text/>
                                  </w:sdtPr>
                                  <w:sdtContent>
                                    <w:r w:rsidR="00171BBB" w:rsidRPr="00EE2F02">
                                      <w:rPr>
                                        <w:rStyle w:val="SubtitleChar"/>
                                      </w:rPr>
                                      <w:t>Reference</w:t>
                                    </w:r>
                                    <w:r w:rsidR="00150DA0" w:rsidRPr="00EE2F02">
                                      <w:rPr>
                                        <w:rStyle w:val="SubtitleChar"/>
                                      </w:rPr>
                                      <w:t xml:space="preserve"> guide on how to</w:t>
                                    </w:r>
                                    <w:r w:rsidR="00792D78">
                                      <w:rPr>
                                        <w:rStyle w:val="SubtitleChar"/>
                                      </w:rPr>
                                      <w:t xml:space="preserve"> </w:t>
                                    </w:r>
                                    <w:r w:rsidR="00AB73CB">
                                      <w:rPr>
                                        <w:rStyle w:val="SubtitleChar"/>
                                      </w:rPr>
                                      <w:t>find</w:t>
                                    </w:r>
                                    <w:r w:rsidR="00360733">
                                      <w:rPr>
                                        <w:rStyle w:val="SubtitleChar"/>
                                      </w:rPr>
                                      <w:t xml:space="preserve"> and </w:t>
                                    </w:r>
                                    <w:r w:rsidR="00A22F17">
                                      <w:rPr>
                                        <w:rStyle w:val="SubtitleChar"/>
                                      </w:rPr>
                                      <w:t>u</w:t>
                                    </w:r>
                                    <w:r w:rsidR="00360733">
                                      <w:rPr>
                                        <w:rStyle w:val="SubtitleChar"/>
                                      </w:rPr>
                                      <w:t xml:space="preserve">pdate </w:t>
                                    </w:r>
                                    <w:r w:rsidR="000E3356">
                                      <w:rPr>
                                        <w:rStyle w:val="SubtitleChar"/>
                                      </w:rPr>
                                      <w:t>Asset</w:t>
                                    </w:r>
                                    <w:r w:rsidR="00022546">
                                      <w:rPr>
                                        <w:rStyle w:val="SubtitleChar"/>
                                      </w:rPr>
                                      <w:t xml:space="preserve"> Records</w:t>
                                    </w:r>
                                    <w:r w:rsidR="00360733">
                                      <w:rPr>
                                        <w:rStyle w:val="SubtitleChar"/>
                                      </w:rPr>
                                      <w:t xml:space="preserve"> </w:t>
                                    </w:r>
                                    <w:r w:rsidR="00A22F17">
                                      <w:rPr>
                                        <w:rStyle w:val="SubtitleChar"/>
                                      </w:rPr>
                                      <w:t>r</w:t>
                                    </w:r>
                                    <w:r w:rsidR="00360733">
                                      <w:rPr>
                                        <w:rStyle w:val="SubtitleChar"/>
                                      </w:rPr>
                                      <w:t>equiring updates</w:t>
                                    </w:r>
                                    <w:r w:rsidR="00022546">
                                      <w:rPr>
                                        <w:rStyle w:val="SubtitleChar"/>
                                      </w:rPr>
                                      <w:t xml:space="preserve"> </w:t>
                                    </w:r>
                                    <w:r w:rsidR="00792D78">
                                      <w:rPr>
                                        <w:rStyle w:val="SubtitleChar"/>
                                      </w:rPr>
                                      <w:t>in Workda</w:t>
                                    </w:r>
                                    <w:r w:rsidR="00360733">
                                      <w:rPr>
                                        <w:rStyle w:val="SubtitleChar"/>
                                      </w:rPr>
                                      <w:t>y</w:t>
                                    </w:r>
                                  </w:sdtContent>
                                </w:sdt>
                                <w:r w:rsidR="00360733">
                                  <w:rPr>
                                    <w:rStyle w:val="SubtitleChar"/>
                                  </w:rPr>
                                  <w:t xml:space="preserve"> </w:t>
                                </w:r>
                              </w:p>
                            </w:tc>
                          </w:tr>
                          <w:tr w:rsidR="00330A88" w14:paraId="0FA2EF63" w14:textId="77777777" w:rsidTr="00AD01CA">
                            <w:trPr>
                              <w:trHeight w:hRule="exact" w:val="720"/>
                            </w:trPr>
                            <w:tc>
                              <w:tcPr>
                                <w:tcW w:w="10350" w:type="dxa"/>
                                <w:shd w:val="clear" w:color="auto" w:fill="70AD47" w:themeFill="accent6"/>
                              </w:tcPr>
                              <w:tbl>
                                <w:tblPr>
                                  <w:tblW w:w="17910" w:type="dxa"/>
                                  <w:tblCellMar>
                                    <w:left w:w="0" w:type="dxa"/>
                                    <w:right w:w="0" w:type="dxa"/>
                                  </w:tblCellMar>
                                  <w:tblLook w:val="04A0" w:firstRow="1" w:lastRow="0" w:firstColumn="1" w:lastColumn="0" w:noHBand="0" w:noVBand="1"/>
                                  <w:tblDescription w:val="Cover page info"/>
                                </w:tblPr>
                                <w:tblGrid>
                                  <w:gridCol w:w="10710"/>
                                  <w:gridCol w:w="3600"/>
                                  <w:gridCol w:w="3600"/>
                                </w:tblGrid>
                                <w:tr w:rsidR="00330A88" w14:paraId="5900CDBF" w14:textId="77777777" w:rsidTr="000A5CEF">
                                  <w:trPr>
                                    <w:trHeight w:hRule="exact" w:val="720"/>
                                  </w:trPr>
                                  <w:tc>
                                    <w:tcPr>
                                      <w:tcW w:w="10710" w:type="dxa"/>
                                      <w:shd w:val="clear" w:color="auto" w:fill="33006F"/>
                                      <w:vAlign w:val="center"/>
                                    </w:tcPr>
                                    <w:p w14:paraId="4BBCAAA5" w14:textId="78D09B2A" w:rsidR="00330A88" w:rsidRPr="00FD03A0" w:rsidRDefault="00FD03A0" w:rsidP="00FD03A0">
                                      <w:pPr>
                                        <w:pStyle w:val="NoSpacing"/>
                                        <w:ind w:left="720" w:right="144" w:hanging="270"/>
                                        <w:rPr>
                                          <w:rFonts w:ascii="Open Sans" w:hAnsi="Open Sans" w:cs="Open Sans"/>
                                          <w:color w:val="FFFFFF" w:themeColor="background1"/>
                                          <w:sz w:val="24"/>
                                          <w:szCs w:val="24"/>
                                        </w:rPr>
                                      </w:pPr>
                                      <w:r w:rsidRPr="00FD03A0">
                                        <w:rPr>
                                          <w:rFonts w:ascii="Open Sans" w:hAnsi="Open Sans" w:cs="Open Sans"/>
                                          <w:color w:val="FFFFFF" w:themeColor="background1"/>
                                          <w:sz w:val="24"/>
                                          <w:szCs w:val="24"/>
                                        </w:rPr>
                                        <w:t>Workday Job Aid – Quick Reference Guide</w:t>
                                      </w:r>
                                      <w:r w:rsidR="0040284E">
                                        <w:rPr>
                                          <w:rFonts w:ascii="Open Sans" w:hAnsi="Open Sans" w:cs="Open Sans"/>
                                          <w:color w:val="FFFFFF" w:themeColor="background1"/>
                                          <w:sz w:val="24"/>
                                          <w:szCs w:val="24"/>
                                        </w:rPr>
                                        <w:t xml:space="preserve">       </w:t>
                                      </w:r>
                                    </w:p>
                                  </w:tc>
                                  <w:tc>
                                    <w:tcPr>
                                      <w:tcW w:w="3600" w:type="dxa"/>
                                      <w:shd w:val="clear" w:color="auto" w:fill="33006F"/>
                                      <w:vAlign w:val="center"/>
                                    </w:tcPr>
                                    <w:p w14:paraId="1FEB53D6" w14:textId="237CBC52" w:rsidR="00330A88" w:rsidRPr="00FD03A0" w:rsidRDefault="00330A88">
                                      <w:pPr>
                                        <w:pStyle w:val="NoSpacing"/>
                                        <w:ind w:left="144" w:right="144"/>
                                        <w:jc w:val="center"/>
                                        <w:rPr>
                                          <w:rFonts w:ascii="Open Sans" w:hAnsi="Open Sans" w:cs="Open Sans"/>
                                          <w:color w:val="FFFFFF" w:themeColor="background1"/>
                                          <w:sz w:val="24"/>
                                          <w:szCs w:val="24"/>
                                        </w:rPr>
                                      </w:pPr>
                                    </w:p>
                                  </w:tc>
                                  <w:tc>
                                    <w:tcPr>
                                      <w:tcW w:w="3600" w:type="dxa"/>
                                      <w:shd w:val="clear" w:color="auto" w:fill="33006F"/>
                                      <w:vAlign w:val="center"/>
                                    </w:tcPr>
                                    <w:p w14:paraId="21FBEEB1" w14:textId="676EDF63" w:rsidR="00330A88" w:rsidRPr="00FD03A0" w:rsidRDefault="00330A88">
                                      <w:pPr>
                                        <w:pStyle w:val="NoSpacing"/>
                                        <w:ind w:left="144" w:right="720"/>
                                        <w:jc w:val="right"/>
                                        <w:rPr>
                                          <w:rFonts w:ascii="Open Sans" w:hAnsi="Open Sans" w:cs="Open Sans"/>
                                          <w:color w:val="FFFFFF" w:themeColor="background1"/>
                                          <w:sz w:val="24"/>
                                          <w:szCs w:val="24"/>
                                        </w:rPr>
                                      </w:pPr>
                                    </w:p>
                                  </w:tc>
                                </w:tr>
                              </w:tbl>
                              <w:p w14:paraId="0EE2033D" w14:textId="77777777" w:rsidR="00330A88" w:rsidRDefault="00330A88"/>
                            </w:tc>
                          </w:tr>
                        </w:tbl>
                        <w:p w14:paraId="78C67397" w14:textId="77777777" w:rsidR="00330A88" w:rsidRDefault="00330A88"/>
                      </w:txbxContent>
                    </v:textbox>
                    <w10:wrap anchorx="page" anchory="page"/>
                  </v:shape>
                </w:pict>
              </mc:Fallback>
            </mc:AlternateContent>
          </w:r>
          <w:r w:rsidR="0040284E">
            <w:tab/>
            <w:t xml:space="preserve">                                                                                              </w:t>
          </w:r>
          <w:r w:rsidR="0040284E" w:rsidRPr="00E87512">
            <w:rPr>
              <w:noProof/>
            </w:rPr>
            <w:drawing>
              <wp:inline distT="0" distB="0" distL="0" distR="0" wp14:anchorId="34D952BE" wp14:editId="456D20B8">
                <wp:extent cx="3169919" cy="414756"/>
                <wp:effectExtent l="0" t="0" r="0" b="4445"/>
                <wp:docPr id="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9919" cy="414756"/>
                        </a:xfrm>
                        <a:prstGeom prst="rect">
                          <a:avLst/>
                        </a:prstGeom>
                      </pic:spPr>
                    </pic:pic>
                  </a:graphicData>
                </a:graphic>
              </wp:inline>
            </w:drawing>
          </w:r>
        </w:p>
        <w:p w14:paraId="626FF23A" w14:textId="31F76FCF" w:rsidR="00330A88" w:rsidRDefault="00330A88" w:rsidP="002B3118">
          <w:pPr>
            <w:tabs>
              <w:tab w:val="left" w:pos="6010"/>
            </w:tabs>
            <w:spacing w:after="0"/>
            <w:ind w:right="360"/>
          </w:pPr>
          <w:r>
            <w:br w:type="page"/>
          </w:r>
          <w:r w:rsidR="0040284E">
            <w:lastRenderedPageBreak/>
            <w:tab/>
          </w:r>
        </w:p>
      </w:sdtContent>
    </w:sdt>
    <w:p w14:paraId="4EAB203B" w14:textId="36D70D3E" w:rsidR="001A7C47" w:rsidRPr="00907A0A" w:rsidRDefault="001A7C47" w:rsidP="00907A0A">
      <w:pPr>
        <w:ind w:left="-720" w:right="360"/>
        <w:rPr>
          <w:rStyle w:val="Heading1Char"/>
          <w:spacing w:val="-10"/>
          <w:kern w:val="28"/>
          <w:szCs w:val="48"/>
        </w:rPr>
      </w:pPr>
      <w:r>
        <w:rPr>
          <w:rStyle w:val="SubtitleChar"/>
        </w:rPr>
        <w:t>Quick Reference Guide (QRG)</w:t>
      </w:r>
    </w:p>
    <w:p w14:paraId="362E8973" w14:textId="77777777" w:rsidR="003E52F6" w:rsidRDefault="003E52F6" w:rsidP="003E52F6">
      <w:pPr>
        <w:ind w:left="-720" w:right="360"/>
        <w:rPr>
          <w:rFonts w:ascii="Open Sans" w:hAnsi="Open Sans" w:cs="Open Sans"/>
          <w:color w:val="33006F"/>
          <w:sz w:val="32"/>
          <w:szCs w:val="32"/>
        </w:rPr>
      </w:pPr>
      <w:r>
        <w:rPr>
          <w:rFonts w:ascii="Open Sans" w:hAnsi="Open Sans" w:cs="Open Sans"/>
          <w:b/>
          <w:bCs/>
          <w:sz w:val="28"/>
          <w:szCs w:val="28"/>
        </w:rPr>
        <w:t>Purpose</w:t>
      </w:r>
    </w:p>
    <w:p w14:paraId="2444880B" w14:textId="3C70AECC" w:rsidR="00024D36" w:rsidRDefault="003E52F6" w:rsidP="008F7D27">
      <w:pPr>
        <w:ind w:left="-720" w:right="360"/>
        <w:rPr>
          <w:rFonts w:ascii="Open Sans" w:hAnsi="Open Sans" w:cs="Open Sans"/>
          <w:sz w:val="24"/>
          <w:szCs w:val="24"/>
        </w:rPr>
      </w:pPr>
      <w:r>
        <w:rPr>
          <w:rFonts w:ascii="Open Sans" w:hAnsi="Open Sans" w:cs="Open Sans"/>
          <w:sz w:val="24"/>
          <w:szCs w:val="24"/>
        </w:rPr>
        <w:t xml:space="preserve">The </w:t>
      </w:r>
      <w:r w:rsidRPr="005C56CB">
        <w:rPr>
          <w:rFonts w:ascii="Open Sans" w:hAnsi="Open Sans" w:cs="Open Sans"/>
          <w:sz w:val="24"/>
          <w:szCs w:val="24"/>
        </w:rPr>
        <w:t xml:space="preserve">purpose of this Quick Reference Guide (QRG) is to </w:t>
      </w:r>
      <w:r w:rsidR="00024D36">
        <w:rPr>
          <w:rFonts w:ascii="Open Sans" w:hAnsi="Open Sans" w:cs="Open Sans"/>
          <w:sz w:val="24"/>
          <w:szCs w:val="24"/>
        </w:rPr>
        <w:t xml:space="preserve">provide a high-level overview of the asset </w:t>
      </w:r>
      <w:r w:rsidR="00907A0A">
        <w:rPr>
          <w:rFonts w:ascii="Open Sans" w:hAnsi="Open Sans" w:cs="Open Sans"/>
          <w:sz w:val="24"/>
          <w:szCs w:val="24"/>
        </w:rPr>
        <w:t xml:space="preserve">acquisition &amp; </w:t>
      </w:r>
      <w:r w:rsidR="00024D36">
        <w:rPr>
          <w:rFonts w:ascii="Open Sans" w:hAnsi="Open Sans" w:cs="Open Sans"/>
          <w:sz w:val="24"/>
          <w:szCs w:val="24"/>
        </w:rPr>
        <w:t>registration process</w:t>
      </w:r>
      <w:r w:rsidR="00907A0A">
        <w:rPr>
          <w:rFonts w:ascii="Open Sans" w:hAnsi="Open Sans" w:cs="Open Sans"/>
          <w:sz w:val="24"/>
          <w:szCs w:val="24"/>
        </w:rPr>
        <w:t>es</w:t>
      </w:r>
      <w:r w:rsidR="00024D36" w:rsidRPr="00847967">
        <w:rPr>
          <w:rFonts w:ascii="Open Sans" w:hAnsi="Open Sans" w:cs="Open Sans"/>
          <w:sz w:val="24"/>
          <w:szCs w:val="24"/>
        </w:rPr>
        <w:t xml:space="preserve"> before</w:t>
      </w:r>
      <w:r w:rsidR="00024D36">
        <w:rPr>
          <w:rFonts w:ascii="Open Sans" w:hAnsi="Open Sans" w:cs="Open Sans"/>
          <w:sz w:val="24"/>
          <w:szCs w:val="24"/>
        </w:rPr>
        <w:t xml:space="preserve"> </w:t>
      </w:r>
      <w:r w:rsidR="0021231A">
        <w:rPr>
          <w:rFonts w:ascii="Open Sans" w:hAnsi="Open Sans" w:cs="Open Sans"/>
          <w:sz w:val="24"/>
          <w:szCs w:val="24"/>
        </w:rPr>
        <w:t>the</w:t>
      </w:r>
      <w:r w:rsidR="00024D36">
        <w:rPr>
          <w:rFonts w:ascii="Open Sans" w:hAnsi="Open Sans" w:cs="Open Sans"/>
          <w:sz w:val="24"/>
          <w:szCs w:val="24"/>
        </w:rPr>
        <w:t xml:space="preserve"> Unit Asset Coordinator (UAC) becomes involved </w:t>
      </w:r>
      <w:r w:rsidR="00F727A7">
        <w:rPr>
          <w:rFonts w:ascii="Open Sans" w:hAnsi="Open Sans" w:cs="Open Sans"/>
          <w:sz w:val="24"/>
          <w:szCs w:val="24"/>
        </w:rPr>
        <w:t xml:space="preserve">and </w:t>
      </w:r>
      <w:r w:rsidR="00024D36">
        <w:rPr>
          <w:rFonts w:ascii="Open Sans" w:hAnsi="Open Sans" w:cs="Open Sans"/>
          <w:sz w:val="24"/>
          <w:szCs w:val="24"/>
        </w:rPr>
        <w:t xml:space="preserve">then illustrate the </w:t>
      </w:r>
      <w:r w:rsidR="0009207B">
        <w:rPr>
          <w:rFonts w:ascii="Open Sans" w:hAnsi="Open Sans" w:cs="Open Sans"/>
          <w:sz w:val="24"/>
          <w:szCs w:val="24"/>
        </w:rPr>
        <w:t>U</w:t>
      </w:r>
      <w:r w:rsidR="00F727A7">
        <w:rPr>
          <w:rFonts w:ascii="Open Sans" w:hAnsi="Open Sans" w:cs="Open Sans"/>
          <w:sz w:val="24"/>
          <w:szCs w:val="24"/>
        </w:rPr>
        <w:t>AC</w:t>
      </w:r>
      <w:r w:rsidR="0009207B">
        <w:rPr>
          <w:rFonts w:ascii="Open Sans" w:hAnsi="Open Sans" w:cs="Open Sans"/>
          <w:sz w:val="24"/>
          <w:szCs w:val="24"/>
        </w:rPr>
        <w:t xml:space="preserve"> </w:t>
      </w:r>
      <w:r w:rsidR="00024D36">
        <w:rPr>
          <w:rFonts w:ascii="Open Sans" w:hAnsi="Open Sans" w:cs="Open Sans"/>
          <w:sz w:val="24"/>
          <w:szCs w:val="24"/>
        </w:rPr>
        <w:t xml:space="preserve">steps that </w:t>
      </w:r>
      <w:r w:rsidR="00907A0A">
        <w:rPr>
          <w:rFonts w:ascii="Open Sans" w:hAnsi="Open Sans" w:cs="Open Sans"/>
          <w:sz w:val="24"/>
          <w:szCs w:val="24"/>
        </w:rPr>
        <w:t>need to</w:t>
      </w:r>
      <w:r w:rsidR="00442535">
        <w:rPr>
          <w:rFonts w:ascii="Open Sans" w:hAnsi="Open Sans" w:cs="Open Sans"/>
          <w:sz w:val="24"/>
          <w:szCs w:val="24"/>
        </w:rPr>
        <w:t xml:space="preserve"> be </w:t>
      </w:r>
      <w:r w:rsidR="00907A0A">
        <w:rPr>
          <w:rFonts w:ascii="Open Sans" w:hAnsi="Open Sans" w:cs="Open Sans"/>
          <w:sz w:val="24"/>
          <w:szCs w:val="24"/>
        </w:rPr>
        <w:t xml:space="preserve">followed </w:t>
      </w:r>
      <w:r w:rsidR="00024D36">
        <w:rPr>
          <w:rFonts w:ascii="Open Sans" w:hAnsi="Open Sans" w:cs="Open Sans"/>
          <w:sz w:val="24"/>
          <w:szCs w:val="24"/>
        </w:rPr>
        <w:t xml:space="preserve">to finalize </w:t>
      </w:r>
      <w:r w:rsidR="0021231A">
        <w:rPr>
          <w:rFonts w:ascii="Open Sans" w:hAnsi="Open Sans" w:cs="Open Sans"/>
          <w:sz w:val="24"/>
          <w:szCs w:val="24"/>
        </w:rPr>
        <w:t>an</w:t>
      </w:r>
      <w:r w:rsidR="00024D36">
        <w:rPr>
          <w:rFonts w:ascii="Open Sans" w:hAnsi="Open Sans" w:cs="Open Sans"/>
          <w:sz w:val="24"/>
          <w:szCs w:val="24"/>
        </w:rPr>
        <w:t xml:space="preserve"> asset record by adding:</w:t>
      </w:r>
    </w:p>
    <w:p w14:paraId="302ADC29" w14:textId="21B78778" w:rsidR="00024D36" w:rsidRDefault="00BE28C3" w:rsidP="00F727A7">
      <w:pPr>
        <w:pStyle w:val="ListParagraph"/>
        <w:numPr>
          <w:ilvl w:val="0"/>
          <w:numId w:val="32"/>
        </w:numPr>
        <w:ind w:left="-360" w:right="360"/>
        <w:rPr>
          <w:rFonts w:ascii="Open Sans" w:hAnsi="Open Sans" w:cs="Open Sans"/>
          <w:sz w:val="24"/>
          <w:szCs w:val="24"/>
        </w:rPr>
      </w:pPr>
      <w:r>
        <w:rPr>
          <w:rFonts w:ascii="Open Sans" w:hAnsi="Open Sans" w:cs="Open Sans"/>
          <w:sz w:val="24"/>
          <w:szCs w:val="24"/>
        </w:rPr>
        <w:t>T</w:t>
      </w:r>
      <w:r w:rsidR="00024D36" w:rsidRPr="00024D36">
        <w:rPr>
          <w:rFonts w:ascii="Open Sans" w:hAnsi="Open Sans" w:cs="Open Sans"/>
          <w:sz w:val="24"/>
          <w:szCs w:val="24"/>
        </w:rPr>
        <w:t xml:space="preserve">he </w:t>
      </w:r>
      <w:r w:rsidR="00024D36">
        <w:rPr>
          <w:rFonts w:ascii="Open Sans" w:hAnsi="Open Sans" w:cs="Open Sans"/>
          <w:sz w:val="24"/>
          <w:szCs w:val="24"/>
        </w:rPr>
        <w:t xml:space="preserve">physical </w:t>
      </w:r>
      <w:r w:rsidR="00024D36" w:rsidRPr="00024D36">
        <w:rPr>
          <w:rFonts w:ascii="Open Sans" w:hAnsi="Open Sans" w:cs="Open Sans"/>
          <w:sz w:val="24"/>
          <w:szCs w:val="24"/>
        </w:rPr>
        <w:t>location of the asset</w:t>
      </w:r>
    </w:p>
    <w:p w14:paraId="3B931F53" w14:textId="390EFB5E" w:rsidR="00024D36" w:rsidRDefault="00BE28C3" w:rsidP="00F727A7">
      <w:pPr>
        <w:pStyle w:val="ListParagraph"/>
        <w:numPr>
          <w:ilvl w:val="0"/>
          <w:numId w:val="32"/>
        </w:numPr>
        <w:ind w:left="-360" w:right="360"/>
        <w:rPr>
          <w:rFonts w:ascii="Open Sans" w:hAnsi="Open Sans" w:cs="Open Sans"/>
          <w:sz w:val="24"/>
          <w:szCs w:val="24"/>
        </w:rPr>
      </w:pPr>
      <w:r>
        <w:rPr>
          <w:rFonts w:ascii="Open Sans" w:hAnsi="Open Sans" w:cs="Open Sans"/>
          <w:sz w:val="24"/>
          <w:szCs w:val="24"/>
        </w:rPr>
        <w:t>T</w:t>
      </w:r>
      <w:r w:rsidR="00024D36" w:rsidRPr="00024D36">
        <w:rPr>
          <w:rFonts w:ascii="Open Sans" w:hAnsi="Open Sans" w:cs="Open Sans"/>
          <w:sz w:val="24"/>
          <w:szCs w:val="24"/>
        </w:rPr>
        <w:t xml:space="preserve">he physical </w:t>
      </w:r>
      <w:r w:rsidR="00024D36">
        <w:rPr>
          <w:rFonts w:ascii="Open Sans" w:hAnsi="Open Sans" w:cs="Open Sans"/>
          <w:sz w:val="24"/>
          <w:szCs w:val="24"/>
        </w:rPr>
        <w:t xml:space="preserve">inventory </w:t>
      </w:r>
      <w:r w:rsidR="00024D36" w:rsidRPr="00024D36">
        <w:rPr>
          <w:rFonts w:ascii="Open Sans" w:hAnsi="Open Sans" w:cs="Open Sans"/>
          <w:sz w:val="24"/>
          <w:szCs w:val="24"/>
        </w:rPr>
        <w:t>tag# (in Workday this is the “Asset Identifier” field)</w:t>
      </w:r>
    </w:p>
    <w:p w14:paraId="5B8027A3" w14:textId="152B7A37" w:rsidR="000F55BC" w:rsidRDefault="00BE28C3" w:rsidP="00F727A7">
      <w:pPr>
        <w:pStyle w:val="ListParagraph"/>
        <w:numPr>
          <w:ilvl w:val="0"/>
          <w:numId w:val="32"/>
        </w:numPr>
        <w:ind w:left="-360" w:right="360"/>
        <w:rPr>
          <w:rFonts w:ascii="Open Sans" w:hAnsi="Open Sans" w:cs="Open Sans"/>
          <w:sz w:val="24"/>
          <w:szCs w:val="24"/>
        </w:rPr>
      </w:pPr>
      <w:r>
        <w:rPr>
          <w:rFonts w:ascii="Open Sans" w:hAnsi="Open Sans" w:cs="Open Sans"/>
          <w:sz w:val="24"/>
          <w:szCs w:val="24"/>
        </w:rPr>
        <w:t>T</w:t>
      </w:r>
      <w:r w:rsidR="00024D36">
        <w:rPr>
          <w:rFonts w:ascii="Open Sans" w:hAnsi="Open Sans" w:cs="Open Sans"/>
          <w:sz w:val="24"/>
          <w:szCs w:val="24"/>
        </w:rPr>
        <w:t xml:space="preserve">he </w:t>
      </w:r>
      <w:r w:rsidR="00024D36" w:rsidRPr="00024D36">
        <w:rPr>
          <w:rFonts w:ascii="Open Sans" w:hAnsi="Open Sans" w:cs="Open Sans"/>
          <w:sz w:val="24"/>
          <w:szCs w:val="24"/>
        </w:rPr>
        <w:t xml:space="preserve">asset custodian </w:t>
      </w:r>
      <w:r w:rsidR="00024D36">
        <w:rPr>
          <w:rFonts w:ascii="Open Sans" w:hAnsi="Open Sans" w:cs="Open Sans"/>
          <w:sz w:val="24"/>
          <w:szCs w:val="24"/>
        </w:rPr>
        <w:t xml:space="preserve">information </w:t>
      </w:r>
      <w:r w:rsidR="00024D36" w:rsidRPr="00024D36">
        <w:rPr>
          <w:rFonts w:ascii="Open Sans" w:hAnsi="Open Sans" w:cs="Open Sans"/>
          <w:sz w:val="24"/>
          <w:szCs w:val="24"/>
        </w:rPr>
        <w:t>(in Workday this is the “</w:t>
      </w:r>
      <w:r w:rsidR="00024D36">
        <w:rPr>
          <w:rFonts w:ascii="Open Sans" w:hAnsi="Open Sans" w:cs="Open Sans"/>
          <w:sz w:val="24"/>
          <w:szCs w:val="24"/>
        </w:rPr>
        <w:t>I</w:t>
      </w:r>
      <w:r w:rsidR="00024D36" w:rsidRPr="00024D36">
        <w:rPr>
          <w:rFonts w:ascii="Open Sans" w:hAnsi="Open Sans" w:cs="Open Sans"/>
          <w:sz w:val="24"/>
          <w:szCs w:val="24"/>
        </w:rPr>
        <w:t>ssue</w:t>
      </w:r>
      <w:r w:rsidR="000F55BC">
        <w:rPr>
          <w:rFonts w:ascii="Open Sans" w:hAnsi="Open Sans" w:cs="Open Sans"/>
          <w:sz w:val="24"/>
          <w:szCs w:val="24"/>
        </w:rPr>
        <w:t>d</w:t>
      </w:r>
      <w:r w:rsidR="00024D36" w:rsidRPr="00024D36">
        <w:rPr>
          <w:rFonts w:ascii="Open Sans" w:hAnsi="Open Sans" w:cs="Open Sans"/>
          <w:sz w:val="24"/>
          <w:szCs w:val="24"/>
        </w:rPr>
        <w:t xml:space="preserve"> </w:t>
      </w:r>
      <w:r w:rsidR="000F55BC">
        <w:rPr>
          <w:rFonts w:ascii="Open Sans" w:hAnsi="Open Sans" w:cs="Open Sans"/>
          <w:sz w:val="24"/>
          <w:szCs w:val="24"/>
        </w:rPr>
        <w:t>T</w:t>
      </w:r>
      <w:r w:rsidR="00024D36" w:rsidRPr="00024D36">
        <w:rPr>
          <w:rFonts w:ascii="Open Sans" w:hAnsi="Open Sans" w:cs="Open Sans"/>
          <w:sz w:val="24"/>
          <w:szCs w:val="24"/>
        </w:rPr>
        <w:t>o” field)</w:t>
      </w:r>
    </w:p>
    <w:p w14:paraId="2CC63E63" w14:textId="123EF909" w:rsidR="004740E3" w:rsidRDefault="00BE28C3" w:rsidP="00F727A7">
      <w:pPr>
        <w:pStyle w:val="ListParagraph"/>
        <w:numPr>
          <w:ilvl w:val="0"/>
          <w:numId w:val="32"/>
        </w:numPr>
        <w:ind w:left="-360" w:right="360"/>
        <w:rPr>
          <w:rFonts w:ascii="Open Sans" w:hAnsi="Open Sans" w:cs="Open Sans"/>
          <w:sz w:val="24"/>
          <w:szCs w:val="24"/>
        </w:rPr>
      </w:pPr>
      <w:r>
        <w:rPr>
          <w:rFonts w:ascii="Open Sans" w:hAnsi="Open Sans" w:cs="Open Sans"/>
          <w:sz w:val="24"/>
          <w:szCs w:val="24"/>
        </w:rPr>
        <w:t>I</w:t>
      </w:r>
      <w:r w:rsidR="0021231A">
        <w:rPr>
          <w:rFonts w:ascii="Open Sans" w:hAnsi="Open Sans" w:cs="Open Sans"/>
          <w:sz w:val="24"/>
          <w:szCs w:val="24"/>
        </w:rPr>
        <w:t>f available</w:t>
      </w:r>
      <w:r>
        <w:rPr>
          <w:rFonts w:ascii="Open Sans" w:hAnsi="Open Sans" w:cs="Open Sans"/>
          <w:sz w:val="24"/>
          <w:szCs w:val="24"/>
        </w:rPr>
        <w:t>,</w:t>
      </w:r>
      <w:r w:rsidR="0021231A">
        <w:rPr>
          <w:rFonts w:ascii="Open Sans" w:hAnsi="Open Sans" w:cs="Open Sans"/>
          <w:sz w:val="24"/>
          <w:szCs w:val="24"/>
        </w:rPr>
        <w:t xml:space="preserve"> the serial number of the asset</w:t>
      </w:r>
    </w:p>
    <w:p w14:paraId="703ED812" w14:textId="35F41A42" w:rsidR="004740E3" w:rsidRDefault="004740E3" w:rsidP="004740E3">
      <w:pPr>
        <w:pStyle w:val="ListParagraph"/>
        <w:ind w:left="0" w:right="360"/>
        <w:rPr>
          <w:rFonts w:ascii="Open Sans" w:hAnsi="Open Sans" w:cs="Open Sans"/>
          <w:sz w:val="24"/>
          <w:szCs w:val="24"/>
        </w:rPr>
      </w:pPr>
    </w:p>
    <w:p w14:paraId="70A02938" w14:textId="4DD9E1BB" w:rsidR="004740E3" w:rsidRPr="004740E3" w:rsidRDefault="004740E3" w:rsidP="004740E3">
      <w:pPr>
        <w:pStyle w:val="ListParagraph"/>
        <w:ind w:left="-720" w:right="360"/>
        <w:rPr>
          <w:rFonts w:ascii="Open Sans" w:hAnsi="Open Sans" w:cs="Open Sans"/>
          <w:b/>
          <w:bCs/>
          <w:sz w:val="24"/>
          <w:szCs w:val="24"/>
        </w:rPr>
      </w:pPr>
      <w:r w:rsidRPr="004740E3">
        <w:rPr>
          <w:rFonts w:ascii="Open Sans" w:hAnsi="Open Sans" w:cs="Open Sans"/>
          <w:b/>
          <w:bCs/>
          <w:sz w:val="24"/>
          <w:szCs w:val="24"/>
        </w:rPr>
        <w:t>This document</w:t>
      </w:r>
      <w:r w:rsidR="005C1EDB">
        <w:rPr>
          <w:rFonts w:ascii="Open Sans" w:hAnsi="Open Sans" w:cs="Open Sans"/>
          <w:b/>
          <w:bCs/>
          <w:sz w:val="24"/>
          <w:szCs w:val="24"/>
        </w:rPr>
        <w:t xml:space="preserve"> includes</w:t>
      </w:r>
      <w:r w:rsidRPr="004740E3">
        <w:rPr>
          <w:rFonts w:ascii="Open Sans" w:hAnsi="Open Sans" w:cs="Open Sans"/>
          <w:b/>
          <w:bCs/>
          <w:sz w:val="24"/>
          <w:szCs w:val="24"/>
        </w:rPr>
        <w:t>:</w:t>
      </w:r>
    </w:p>
    <w:p w14:paraId="66B1DC04" w14:textId="3AB59B93" w:rsidR="003D4DD9" w:rsidRPr="003D4DD9" w:rsidRDefault="00000000" w:rsidP="00E52E7B">
      <w:pPr>
        <w:pStyle w:val="ListParagraph"/>
        <w:numPr>
          <w:ilvl w:val="0"/>
          <w:numId w:val="31"/>
        </w:numPr>
        <w:ind w:left="-360" w:right="360"/>
        <w:rPr>
          <w:rFonts w:ascii="Open Sans" w:hAnsi="Open Sans" w:cs="Open Sans"/>
          <w:b/>
          <w:bCs/>
          <w:color w:val="0563C1" w:themeColor="hyperlink"/>
          <w:sz w:val="24"/>
          <w:szCs w:val="24"/>
          <w:u w:val="single"/>
        </w:rPr>
      </w:pPr>
      <w:hyperlink w:anchor="_Asset_acquisition_and" w:history="1">
        <w:r w:rsidR="00B96978">
          <w:rPr>
            <w:rStyle w:val="Hyperlink"/>
            <w:rFonts w:ascii="Open Sans" w:hAnsi="Open Sans" w:cs="Open Sans"/>
            <w:b/>
            <w:bCs/>
            <w:sz w:val="24"/>
            <w:szCs w:val="24"/>
          </w:rPr>
          <w:t xml:space="preserve"> a</w:t>
        </w:r>
        <w:r w:rsidR="003D4DD9" w:rsidRPr="00126412">
          <w:rPr>
            <w:rStyle w:val="Hyperlink"/>
            <w:rFonts w:ascii="Open Sans" w:hAnsi="Open Sans" w:cs="Open Sans"/>
            <w:b/>
            <w:bCs/>
            <w:sz w:val="24"/>
            <w:szCs w:val="24"/>
          </w:rPr>
          <w:t xml:space="preserve"> brief summary of </w:t>
        </w:r>
        <w:r w:rsidR="000301C3" w:rsidRPr="00126412">
          <w:rPr>
            <w:rStyle w:val="Hyperlink"/>
            <w:rFonts w:ascii="Open Sans" w:hAnsi="Open Sans" w:cs="Open Sans"/>
            <w:b/>
            <w:bCs/>
            <w:sz w:val="24"/>
            <w:szCs w:val="24"/>
          </w:rPr>
          <w:t>the asset acquisition and registration process</w:t>
        </w:r>
      </w:hyperlink>
    </w:p>
    <w:p w14:paraId="49AEACBF" w14:textId="426DD1A9" w:rsidR="00B96978" w:rsidRPr="00B96978" w:rsidRDefault="00000000" w:rsidP="00B96978">
      <w:pPr>
        <w:pStyle w:val="ListParagraph"/>
        <w:numPr>
          <w:ilvl w:val="0"/>
          <w:numId w:val="31"/>
        </w:numPr>
        <w:ind w:left="-360" w:right="360"/>
        <w:rPr>
          <w:rFonts w:ascii="Open Sans" w:hAnsi="Open Sans" w:cs="Open Sans"/>
          <w:b/>
          <w:bCs/>
          <w:color w:val="0563C1" w:themeColor="hyperlink"/>
          <w:sz w:val="24"/>
          <w:szCs w:val="24"/>
          <w:u w:val="single"/>
        </w:rPr>
      </w:pPr>
      <w:hyperlink w:anchor="_What_is_the" w:history="1">
        <w:r w:rsidR="005C1EDB">
          <w:rPr>
            <w:rStyle w:val="Hyperlink"/>
            <w:rFonts w:ascii="Open Sans" w:hAnsi="Open Sans" w:cs="Open Sans"/>
            <w:b/>
            <w:bCs/>
            <w:sz w:val="24"/>
            <w:szCs w:val="24"/>
          </w:rPr>
          <w:t xml:space="preserve">an explanation of </w:t>
        </w:r>
        <w:r w:rsidR="00B96978" w:rsidRPr="00B96978">
          <w:rPr>
            <w:rStyle w:val="Hyperlink"/>
            <w:rFonts w:ascii="Open Sans" w:hAnsi="Open Sans" w:cs="Open Sans"/>
            <w:b/>
            <w:bCs/>
            <w:sz w:val="24"/>
            <w:szCs w:val="24"/>
          </w:rPr>
          <w:t xml:space="preserve">the </w:t>
        </w:r>
        <w:r w:rsidR="003D4DD9" w:rsidRPr="00B96978">
          <w:rPr>
            <w:rStyle w:val="Hyperlink"/>
            <w:rFonts w:ascii="Open Sans" w:hAnsi="Open Sans" w:cs="Open Sans"/>
            <w:b/>
            <w:bCs/>
            <w:sz w:val="24"/>
            <w:szCs w:val="24"/>
          </w:rPr>
          <w:t xml:space="preserve">Unit Asset Coordinator </w:t>
        </w:r>
        <w:r w:rsidR="00B96978" w:rsidRPr="00B96978">
          <w:rPr>
            <w:rStyle w:val="Hyperlink"/>
            <w:rFonts w:ascii="Open Sans" w:hAnsi="Open Sans" w:cs="Open Sans"/>
            <w:b/>
            <w:bCs/>
            <w:sz w:val="24"/>
            <w:szCs w:val="24"/>
          </w:rPr>
          <w:t>Alert notification report</w:t>
        </w:r>
      </w:hyperlink>
    </w:p>
    <w:p w14:paraId="4D36CEDD" w14:textId="706F99FD" w:rsidR="00B96978" w:rsidRPr="00B96978" w:rsidRDefault="00000000" w:rsidP="00B96978">
      <w:pPr>
        <w:pStyle w:val="ListParagraph"/>
        <w:numPr>
          <w:ilvl w:val="0"/>
          <w:numId w:val="31"/>
        </w:numPr>
        <w:ind w:left="-360" w:right="360"/>
        <w:rPr>
          <w:rFonts w:ascii="Open Sans" w:hAnsi="Open Sans" w:cs="Open Sans"/>
          <w:b/>
          <w:bCs/>
          <w:color w:val="0563C1" w:themeColor="hyperlink"/>
          <w:sz w:val="24"/>
          <w:szCs w:val="24"/>
          <w:u w:val="single"/>
        </w:rPr>
      </w:pPr>
      <w:hyperlink w:anchor="_As_UAC,_Respond" w:history="1">
        <w:r w:rsidR="005C1EDB">
          <w:rPr>
            <w:rStyle w:val="Hyperlink"/>
            <w:rFonts w:ascii="Open Sans" w:hAnsi="Open Sans" w:cs="Open Sans"/>
            <w:b/>
            <w:bCs/>
            <w:sz w:val="24"/>
            <w:szCs w:val="24"/>
          </w:rPr>
          <w:t>steps for</w:t>
        </w:r>
        <w:r w:rsidR="00B96978" w:rsidRPr="00CA476F">
          <w:rPr>
            <w:rStyle w:val="Hyperlink"/>
            <w:rFonts w:ascii="Open Sans" w:hAnsi="Open Sans" w:cs="Open Sans"/>
            <w:b/>
            <w:bCs/>
            <w:sz w:val="24"/>
            <w:szCs w:val="24"/>
          </w:rPr>
          <w:t xml:space="preserve"> us</w:t>
        </w:r>
        <w:r w:rsidR="005C1EDB">
          <w:rPr>
            <w:rStyle w:val="Hyperlink"/>
            <w:rFonts w:ascii="Open Sans" w:hAnsi="Open Sans" w:cs="Open Sans"/>
            <w:b/>
            <w:bCs/>
            <w:sz w:val="24"/>
            <w:szCs w:val="24"/>
          </w:rPr>
          <w:t>ing</w:t>
        </w:r>
        <w:r w:rsidR="00B96978" w:rsidRPr="00CA476F">
          <w:rPr>
            <w:rStyle w:val="Hyperlink"/>
            <w:rFonts w:ascii="Open Sans" w:hAnsi="Open Sans" w:cs="Open Sans"/>
            <w:b/>
            <w:bCs/>
            <w:sz w:val="24"/>
            <w:szCs w:val="24"/>
          </w:rPr>
          <w:t xml:space="preserve"> the Alert report to navigate to asset records requiring attention</w:t>
        </w:r>
      </w:hyperlink>
    </w:p>
    <w:p w14:paraId="4A015BF4" w14:textId="5DDB9C30" w:rsidR="004740E3" w:rsidRPr="0039209B" w:rsidRDefault="0039209B" w:rsidP="00B96978">
      <w:pPr>
        <w:pStyle w:val="ListParagraph"/>
        <w:numPr>
          <w:ilvl w:val="0"/>
          <w:numId w:val="31"/>
        </w:numPr>
        <w:ind w:left="-360" w:right="360"/>
        <w:rPr>
          <w:rStyle w:val="Hyperlink"/>
          <w:rFonts w:ascii="Open Sans" w:hAnsi="Open Sans" w:cs="Open Sans"/>
          <w:b/>
          <w:bCs/>
          <w:sz w:val="24"/>
          <w:szCs w:val="24"/>
        </w:rPr>
      </w:pPr>
      <w:r>
        <w:rPr>
          <w:rFonts w:ascii="Open Sans" w:hAnsi="Open Sans" w:cs="Open Sans"/>
          <w:b/>
          <w:bCs/>
          <w:sz w:val="24"/>
          <w:szCs w:val="24"/>
        </w:rPr>
        <w:fldChar w:fldCharType="begin"/>
      </w:r>
      <w:r>
        <w:rPr>
          <w:rFonts w:ascii="Open Sans" w:hAnsi="Open Sans" w:cs="Open Sans"/>
          <w:b/>
          <w:bCs/>
          <w:sz w:val="24"/>
          <w:szCs w:val="24"/>
        </w:rPr>
        <w:instrText xml:space="preserve"> HYPERLINK  \l "_How_to_Update" </w:instrText>
      </w:r>
      <w:r>
        <w:rPr>
          <w:rFonts w:ascii="Open Sans" w:hAnsi="Open Sans" w:cs="Open Sans"/>
          <w:b/>
          <w:bCs/>
          <w:sz w:val="24"/>
          <w:szCs w:val="24"/>
        </w:rPr>
      </w:r>
      <w:r>
        <w:rPr>
          <w:rFonts w:ascii="Open Sans" w:hAnsi="Open Sans" w:cs="Open Sans"/>
          <w:b/>
          <w:bCs/>
          <w:sz w:val="24"/>
          <w:szCs w:val="24"/>
        </w:rPr>
        <w:fldChar w:fldCharType="separate"/>
      </w:r>
      <w:r w:rsidRPr="0039209B">
        <w:rPr>
          <w:rStyle w:val="Hyperlink"/>
          <w:rFonts w:ascii="Open Sans" w:hAnsi="Open Sans" w:cs="Open Sans"/>
          <w:b/>
          <w:bCs/>
          <w:sz w:val="24"/>
          <w:szCs w:val="24"/>
        </w:rPr>
        <w:t xml:space="preserve">instructions for </w:t>
      </w:r>
      <w:r w:rsidR="005C1EDB">
        <w:rPr>
          <w:rStyle w:val="Hyperlink"/>
          <w:rFonts w:ascii="Open Sans" w:hAnsi="Open Sans" w:cs="Open Sans"/>
          <w:b/>
          <w:bCs/>
          <w:sz w:val="24"/>
          <w:szCs w:val="24"/>
        </w:rPr>
        <w:t>adding</w:t>
      </w:r>
      <w:r w:rsidR="005961A5" w:rsidRPr="0039209B">
        <w:rPr>
          <w:rStyle w:val="Hyperlink"/>
          <w:rFonts w:ascii="Open Sans" w:hAnsi="Open Sans" w:cs="Open Sans"/>
          <w:b/>
          <w:bCs/>
          <w:sz w:val="24"/>
          <w:szCs w:val="24"/>
        </w:rPr>
        <w:t xml:space="preserve"> Location and Issue</w:t>
      </w:r>
      <w:r w:rsidR="005C1EDB">
        <w:rPr>
          <w:rStyle w:val="Hyperlink"/>
          <w:rFonts w:ascii="Open Sans" w:hAnsi="Open Sans" w:cs="Open Sans"/>
          <w:b/>
          <w:bCs/>
          <w:sz w:val="24"/>
          <w:szCs w:val="24"/>
        </w:rPr>
        <w:t>d</w:t>
      </w:r>
      <w:r w:rsidR="005961A5" w:rsidRPr="0039209B">
        <w:rPr>
          <w:rStyle w:val="Hyperlink"/>
          <w:rFonts w:ascii="Open Sans" w:hAnsi="Open Sans" w:cs="Open Sans"/>
          <w:b/>
          <w:bCs/>
          <w:sz w:val="24"/>
          <w:szCs w:val="24"/>
        </w:rPr>
        <w:t xml:space="preserve"> to </w:t>
      </w:r>
      <w:r w:rsidR="005C1EDB">
        <w:rPr>
          <w:rStyle w:val="Hyperlink"/>
          <w:rFonts w:ascii="Open Sans" w:hAnsi="Open Sans" w:cs="Open Sans"/>
          <w:b/>
          <w:bCs/>
          <w:sz w:val="24"/>
          <w:szCs w:val="24"/>
        </w:rPr>
        <w:t>information to new asset records</w:t>
      </w:r>
    </w:p>
    <w:p w14:paraId="0734A0C8" w14:textId="4A471BD7" w:rsidR="004740E3" w:rsidRDefault="0039209B" w:rsidP="00E52E7B">
      <w:pPr>
        <w:pStyle w:val="ListParagraph"/>
        <w:numPr>
          <w:ilvl w:val="0"/>
          <w:numId w:val="31"/>
        </w:numPr>
        <w:ind w:left="-360" w:right="360"/>
        <w:rPr>
          <w:rFonts w:ascii="Open Sans" w:hAnsi="Open Sans" w:cs="Open Sans"/>
          <w:b/>
          <w:bCs/>
          <w:sz w:val="24"/>
          <w:szCs w:val="24"/>
        </w:rPr>
      </w:pPr>
      <w:r>
        <w:rPr>
          <w:rFonts w:ascii="Open Sans" w:hAnsi="Open Sans" w:cs="Open Sans"/>
          <w:b/>
          <w:bCs/>
          <w:sz w:val="24"/>
          <w:szCs w:val="24"/>
        </w:rPr>
        <w:fldChar w:fldCharType="end"/>
      </w:r>
      <w:r w:rsidRPr="0039209B">
        <w:rPr>
          <w:rFonts w:ascii="Open Sans" w:hAnsi="Open Sans" w:cs="Open Sans"/>
          <w:b/>
          <w:bCs/>
          <w:sz w:val="24"/>
          <w:szCs w:val="24"/>
        </w:rPr>
        <w:t xml:space="preserve"> </w:t>
      </w:r>
      <w:hyperlink w:anchor="_Update_Missing_Asset" w:history="1">
        <w:r w:rsidRPr="0039209B">
          <w:rPr>
            <w:rStyle w:val="Hyperlink"/>
            <w:rFonts w:ascii="Open Sans" w:hAnsi="Open Sans" w:cs="Open Sans"/>
            <w:b/>
            <w:bCs/>
            <w:sz w:val="24"/>
            <w:szCs w:val="24"/>
          </w:rPr>
          <w:t xml:space="preserve">instructions for </w:t>
        </w:r>
        <w:r w:rsidR="005C1EDB">
          <w:rPr>
            <w:rStyle w:val="Hyperlink"/>
            <w:rFonts w:ascii="Open Sans" w:hAnsi="Open Sans" w:cs="Open Sans"/>
            <w:b/>
            <w:bCs/>
            <w:sz w:val="24"/>
            <w:szCs w:val="24"/>
          </w:rPr>
          <w:t>adding</w:t>
        </w:r>
        <w:r w:rsidR="005961A5" w:rsidRPr="0039209B">
          <w:rPr>
            <w:rStyle w:val="Hyperlink"/>
            <w:rFonts w:ascii="Open Sans" w:hAnsi="Open Sans" w:cs="Open Sans"/>
            <w:b/>
            <w:bCs/>
            <w:sz w:val="24"/>
            <w:szCs w:val="24"/>
          </w:rPr>
          <w:t xml:space="preserve"> Missing Asset Identifier and Serial number </w:t>
        </w:r>
        <w:r w:rsidR="005C1EDB">
          <w:rPr>
            <w:rStyle w:val="Hyperlink"/>
            <w:rFonts w:ascii="Open Sans" w:hAnsi="Open Sans" w:cs="Open Sans"/>
            <w:b/>
            <w:bCs/>
            <w:sz w:val="24"/>
            <w:szCs w:val="24"/>
          </w:rPr>
          <w:t>information</w:t>
        </w:r>
      </w:hyperlink>
    </w:p>
    <w:p w14:paraId="7DF3D66B" w14:textId="13996F90" w:rsidR="003E634E" w:rsidRPr="0039209B" w:rsidRDefault="00000000" w:rsidP="00E52E7B">
      <w:pPr>
        <w:pStyle w:val="ListParagraph"/>
        <w:numPr>
          <w:ilvl w:val="0"/>
          <w:numId w:val="31"/>
        </w:numPr>
        <w:ind w:left="-360" w:right="360"/>
        <w:rPr>
          <w:rFonts w:ascii="Open Sans" w:hAnsi="Open Sans" w:cs="Open Sans"/>
          <w:b/>
          <w:bCs/>
          <w:sz w:val="24"/>
          <w:szCs w:val="24"/>
        </w:rPr>
      </w:pPr>
      <w:hyperlink w:anchor="_Why_it_is" w:history="1">
        <w:r w:rsidR="005C1EDB" w:rsidRPr="005C1EDB">
          <w:rPr>
            <w:rStyle w:val="Hyperlink"/>
            <w:rFonts w:ascii="Open Sans" w:hAnsi="Open Sans" w:cs="Open Sans"/>
            <w:b/>
            <w:bCs/>
            <w:sz w:val="24"/>
            <w:szCs w:val="24"/>
          </w:rPr>
          <w:t>an explanation re:</w:t>
        </w:r>
        <w:r w:rsidR="003E634E" w:rsidRPr="005C1EDB">
          <w:rPr>
            <w:rStyle w:val="Hyperlink"/>
            <w:rFonts w:ascii="Open Sans" w:hAnsi="Open Sans" w:cs="Open Sans"/>
            <w:b/>
            <w:bCs/>
            <w:sz w:val="24"/>
            <w:szCs w:val="24"/>
          </w:rPr>
          <w:t xml:space="preserve"> why it is important to respond to alert notifications</w:t>
        </w:r>
        <w:r w:rsidR="005C1EDB" w:rsidRPr="005C1EDB">
          <w:rPr>
            <w:rStyle w:val="Hyperlink"/>
            <w:rFonts w:ascii="Open Sans" w:hAnsi="Open Sans" w:cs="Open Sans"/>
            <w:b/>
            <w:bCs/>
            <w:sz w:val="24"/>
            <w:szCs w:val="24"/>
          </w:rPr>
          <w:t xml:space="preserve"> in a timely fashion</w:t>
        </w:r>
      </w:hyperlink>
    </w:p>
    <w:p w14:paraId="3B019ACF" w14:textId="1CC75D37" w:rsidR="009639CC" w:rsidRPr="009069F2" w:rsidRDefault="009639CC" w:rsidP="009639CC">
      <w:pPr>
        <w:pStyle w:val="ListParagraph"/>
        <w:ind w:left="-360" w:right="360"/>
        <w:rPr>
          <w:rFonts w:ascii="Open Sans" w:hAnsi="Open Sans" w:cs="Open Sans"/>
          <w:b/>
          <w:bCs/>
          <w:sz w:val="24"/>
          <w:szCs w:val="24"/>
        </w:rPr>
      </w:pPr>
    </w:p>
    <w:p w14:paraId="1B56FD49" w14:textId="77777777" w:rsidR="00B51E20" w:rsidRDefault="00B51E20" w:rsidP="00B51E20">
      <w:pPr>
        <w:ind w:left="-720" w:right="360"/>
        <w:rPr>
          <w:rFonts w:ascii="Open Sans" w:hAnsi="Open Sans" w:cs="Open Sans"/>
          <w:b/>
          <w:bCs/>
          <w:sz w:val="28"/>
          <w:szCs w:val="28"/>
        </w:rPr>
      </w:pPr>
      <w:r w:rsidRPr="005428B3">
        <w:rPr>
          <w:rFonts w:ascii="Open Sans" w:hAnsi="Open Sans" w:cs="Open Sans"/>
          <w:b/>
          <w:bCs/>
          <w:sz w:val="28"/>
          <w:szCs w:val="28"/>
        </w:rPr>
        <w:t>A</w:t>
      </w:r>
      <w:r>
        <w:rPr>
          <w:rFonts w:ascii="Open Sans" w:hAnsi="Open Sans" w:cs="Open Sans"/>
          <w:b/>
          <w:bCs/>
          <w:sz w:val="28"/>
          <w:szCs w:val="28"/>
        </w:rPr>
        <w:t>udience</w:t>
      </w:r>
    </w:p>
    <w:p w14:paraId="733F9157" w14:textId="77777777" w:rsidR="00B51E20" w:rsidRDefault="00B51E20" w:rsidP="00B51E20">
      <w:pPr>
        <w:pStyle w:val="ListParagraph"/>
        <w:numPr>
          <w:ilvl w:val="0"/>
          <w:numId w:val="8"/>
        </w:numPr>
        <w:ind w:left="-360" w:right="360"/>
        <w:rPr>
          <w:rFonts w:ascii="Open Sans" w:hAnsi="Open Sans" w:cs="Open Sans"/>
          <w:sz w:val="24"/>
          <w:szCs w:val="24"/>
        </w:rPr>
      </w:pPr>
      <w:r>
        <w:rPr>
          <w:rFonts w:ascii="Open Sans" w:hAnsi="Open Sans" w:cs="Open Sans"/>
          <w:sz w:val="24"/>
          <w:szCs w:val="24"/>
        </w:rPr>
        <w:t xml:space="preserve">Unit Asset Coordinator </w:t>
      </w:r>
    </w:p>
    <w:p w14:paraId="68B7A84F" w14:textId="55DDA497" w:rsidR="00B51E20" w:rsidRDefault="00F12104" w:rsidP="00B51E20">
      <w:pPr>
        <w:pStyle w:val="ListParagraph"/>
        <w:numPr>
          <w:ilvl w:val="0"/>
          <w:numId w:val="8"/>
        </w:numPr>
        <w:ind w:left="-360" w:right="360"/>
        <w:rPr>
          <w:rFonts w:ascii="Open Sans" w:hAnsi="Open Sans" w:cs="Open Sans"/>
          <w:sz w:val="24"/>
          <w:szCs w:val="24"/>
        </w:rPr>
      </w:pPr>
      <w:r>
        <w:rPr>
          <w:rFonts w:ascii="Open Sans" w:hAnsi="Open Sans" w:cs="Open Sans"/>
          <w:sz w:val="24"/>
          <w:szCs w:val="24"/>
        </w:rPr>
        <w:t xml:space="preserve">UWA </w:t>
      </w:r>
      <w:r w:rsidR="00B51E20">
        <w:rPr>
          <w:rFonts w:ascii="Open Sans" w:hAnsi="Open Sans" w:cs="Open Sans"/>
          <w:sz w:val="24"/>
          <w:szCs w:val="24"/>
        </w:rPr>
        <w:t xml:space="preserve">Business Asset Tracking Specialist </w:t>
      </w:r>
      <w:r w:rsidR="00BE28C3">
        <w:rPr>
          <w:rFonts w:ascii="Open Sans" w:hAnsi="Open Sans" w:cs="Open Sans"/>
          <w:sz w:val="24"/>
          <w:szCs w:val="24"/>
        </w:rPr>
        <w:t>(for information</w:t>
      </w:r>
      <w:r w:rsidR="00B51E20">
        <w:rPr>
          <w:rFonts w:ascii="Open Sans" w:hAnsi="Open Sans" w:cs="Open Sans"/>
          <w:sz w:val="24"/>
          <w:szCs w:val="24"/>
        </w:rPr>
        <w:t xml:space="preserve"> only</w:t>
      </w:r>
      <w:r w:rsidR="00BE28C3">
        <w:rPr>
          <w:rFonts w:ascii="Open Sans" w:hAnsi="Open Sans" w:cs="Open Sans"/>
          <w:sz w:val="24"/>
          <w:szCs w:val="24"/>
        </w:rPr>
        <w:t>)</w:t>
      </w:r>
    </w:p>
    <w:p w14:paraId="68C0BDEE" w14:textId="322C5A00" w:rsidR="00B51E20" w:rsidRDefault="00F12104" w:rsidP="00B51E20">
      <w:pPr>
        <w:pStyle w:val="ListParagraph"/>
        <w:numPr>
          <w:ilvl w:val="0"/>
          <w:numId w:val="8"/>
        </w:numPr>
        <w:ind w:left="-360" w:right="360"/>
        <w:rPr>
          <w:rFonts w:ascii="Open Sans" w:hAnsi="Open Sans" w:cs="Open Sans"/>
          <w:sz w:val="24"/>
          <w:szCs w:val="24"/>
        </w:rPr>
      </w:pPr>
      <w:r>
        <w:rPr>
          <w:rFonts w:ascii="Open Sans" w:hAnsi="Open Sans" w:cs="Open Sans"/>
          <w:sz w:val="24"/>
          <w:szCs w:val="24"/>
        </w:rPr>
        <w:t xml:space="preserve">UWA </w:t>
      </w:r>
      <w:r w:rsidR="00B51E20">
        <w:rPr>
          <w:rFonts w:ascii="Open Sans" w:hAnsi="Open Sans" w:cs="Open Sans"/>
          <w:sz w:val="24"/>
          <w:szCs w:val="24"/>
        </w:rPr>
        <w:t xml:space="preserve">Business Asset Accountant </w:t>
      </w:r>
      <w:r w:rsidR="00BE28C3">
        <w:rPr>
          <w:rFonts w:ascii="Open Sans" w:hAnsi="Open Sans" w:cs="Open Sans"/>
          <w:sz w:val="24"/>
          <w:szCs w:val="24"/>
        </w:rPr>
        <w:t>(for information only)</w:t>
      </w:r>
    </w:p>
    <w:p w14:paraId="7628C720" w14:textId="338F9311" w:rsidR="000F55BC" w:rsidRDefault="000F55BC" w:rsidP="000F55BC">
      <w:pPr>
        <w:pStyle w:val="ListParagraph"/>
        <w:ind w:left="0" w:right="360"/>
        <w:rPr>
          <w:rFonts w:ascii="Open Sans" w:hAnsi="Open Sans" w:cs="Open Sans"/>
          <w:sz w:val="24"/>
          <w:szCs w:val="24"/>
        </w:rPr>
      </w:pPr>
    </w:p>
    <w:p w14:paraId="2C79A9EC" w14:textId="3A63DF95" w:rsidR="002B49CC" w:rsidRDefault="002B49CC" w:rsidP="002B49CC">
      <w:pPr>
        <w:pStyle w:val="Heading2"/>
        <w:ind w:left="-720"/>
      </w:pPr>
      <w:bookmarkStart w:id="0" w:name="_Asset_acquisition_and"/>
      <w:bookmarkEnd w:id="0"/>
      <w:r>
        <w:t>Asset</w:t>
      </w:r>
      <w:r w:rsidR="00D91DBA">
        <w:t xml:space="preserve"> acquisition and registration</w:t>
      </w:r>
    </w:p>
    <w:p w14:paraId="6892C225" w14:textId="07DD3B8A" w:rsidR="00D91DBA" w:rsidRDefault="00D91DBA" w:rsidP="002B49CC">
      <w:pPr>
        <w:ind w:left="-720"/>
        <w:rPr>
          <w:rFonts w:ascii="Open Sans" w:hAnsi="Open Sans" w:cs="Open Sans"/>
          <w:sz w:val="24"/>
          <w:szCs w:val="24"/>
        </w:rPr>
      </w:pPr>
      <w:r>
        <w:rPr>
          <w:rFonts w:ascii="Open Sans" w:hAnsi="Open Sans" w:cs="Open Sans"/>
          <w:sz w:val="24"/>
          <w:szCs w:val="24"/>
        </w:rPr>
        <w:t>Equipment will be requisitioned in Workday. The person completing a requisition will enter Worktags that apply to the purchase, including a Cost Center and Spend Category. If a “trackable” Spend Category is used for an equipment purchase, when the PO line is marked as received, it will trigger the Business Asset Accountant (BAA) and the Business Asset Tracking Specialist (BATS) to begin the asset registration process and select the correct accounting for the asset. Both the BAA and BATS roles are reserved for Central Office use only</w:t>
      </w:r>
      <w:r w:rsidR="006025B7">
        <w:rPr>
          <w:rFonts w:ascii="Open Sans" w:hAnsi="Open Sans" w:cs="Open Sans"/>
          <w:sz w:val="24"/>
          <w:szCs w:val="24"/>
        </w:rPr>
        <w:t xml:space="preserve"> and will be assigned to staff in the Equipment Inventory Office. </w:t>
      </w:r>
    </w:p>
    <w:p w14:paraId="4EC950A2" w14:textId="3B796922" w:rsidR="00EC1FF0" w:rsidRDefault="00B96978" w:rsidP="00EC1FF0">
      <w:pPr>
        <w:pStyle w:val="Heading2"/>
        <w:ind w:left="-720"/>
      </w:pPr>
      <w:bookmarkStart w:id="1" w:name="_How_Unit_Asset"/>
      <w:bookmarkStart w:id="2" w:name="_What_is_the"/>
      <w:bookmarkEnd w:id="1"/>
      <w:bookmarkEnd w:id="2"/>
      <w:r>
        <w:lastRenderedPageBreak/>
        <w:t xml:space="preserve">What is the </w:t>
      </w:r>
      <w:r w:rsidR="00EC1FF0">
        <w:t>Unit Asset Coordinator</w:t>
      </w:r>
      <w:r>
        <w:t xml:space="preserve"> Alert Notification Report?</w:t>
      </w:r>
      <w:r w:rsidR="00EC1FF0">
        <w:t xml:space="preserve"> </w:t>
      </w:r>
    </w:p>
    <w:p w14:paraId="73603C86" w14:textId="74227D22" w:rsidR="00EC1FF0" w:rsidRPr="00B96978" w:rsidRDefault="00EC1FF0" w:rsidP="00B96978">
      <w:pPr>
        <w:ind w:left="-720"/>
        <w:rPr>
          <w:rFonts w:ascii="Open Sans" w:hAnsi="Open Sans" w:cs="Open Sans"/>
          <w:sz w:val="24"/>
          <w:szCs w:val="24"/>
        </w:rPr>
      </w:pPr>
      <w:r w:rsidRPr="00B96978">
        <w:rPr>
          <w:rFonts w:ascii="Open Sans" w:hAnsi="Open Sans" w:cs="Open Sans"/>
          <w:sz w:val="24"/>
          <w:szCs w:val="24"/>
        </w:rPr>
        <w:br/>
      </w:r>
      <w:r w:rsidR="002E7581" w:rsidRPr="00B96978">
        <w:rPr>
          <w:rFonts w:ascii="Open Sans" w:hAnsi="Open Sans" w:cs="Open Sans"/>
          <w:sz w:val="24"/>
          <w:szCs w:val="24"/>
        </w:rPr>
        <w:t>Unit Asset Coordinators will see a</w:t>
      </w:r>
      <w:r w:rsidRPr="00B96978">
        <w:rPr>
          <w:rFonts w:ascii="Open Sans" w:hAnsi="Open Sans" w:cs="Open Sans"/>
          <w:sz w:val="24"/>
          <w:szCs w:val="24"/>
        </w:rPr>
        <w:t>n</w:t>
      </w:r>
      <w:r w:rsidR="00DD55F4" w:rsidRPr="00B96978">
        <w:rPr>
          <w:rFonts w:ascii="Open Sans" w:hAnsi="Open Sans" w:cs="Open Sans"/>
          <w:sz w:val="24"/>
          <w:szCs w:val="24"/>
        </w:rPr>
        <w:t xml:space="preserve"> “</w:t>
      </w:r>
      <w:r w:rsidR="002E7581" w:rsidRPr="00B96978">
        <w:rPr>
          <w:rFonts w:ascii="Open Sans" w:hAnsi="Open Sans" w:cs="Open Sans"/>
          <w:sz w:val="24"/>
          <w:szCs w:val="24"/>
        </w:rPr>
        <w:t>A</w:t>
      </w:r>
      <w:r w:rsidR="00DD55F4" w:rsidRPr="00B96978">
        <w:rPr>
          <w:rFonts w:ascii="Open Sans" w:hAnsi="Open Sans" w:cs="Open Sans"/>
          <w:sz w:val="24"/>
          <w:szCs w:val="24"/>
        </w:rPr>
        <w:t>lert” notification</w:t>
      </w:r>
      <w:r w:rsidRPr="00B96978">
        <w:rPr>
          <w:rFonts w:ascii="Open Sans" w:hAnsi="Open Sans" w:cs="Open Sans"/>
          <w:sz w:val="24"/>
          <w:szCs w:val="24"/>
        </w:rPr>
        <w:t xml:space="preserve"> </w:t>
      </w:r>
      <w:r w:rsidR="00B96978" w:rsidRPr="00B96978">
        <w:rPr>
          <w:rFonts w:ascii="Open Sans" w:hAnsi="Open Sans" w:cs="Open Sans"/>
          <w:sz w:val="24"/>
          <w:szCs w:val="24"/>
        </w:rPr>
        <w:t>when they have</w:t>
      </w:r>
      <w:r w:rsidR="00DD55F4" w:rsidRPr="00B96978">
        <w:rPr>
          <w:rFonts w:ascii="Open Sans" w:hAnsi="Open Sans" w:cs="Open Sans"/>
          <w:sz w:val="24"/>
          <w:szCs w:val="24"/>
        </w:rPr>
        <w:t xml:space="preserve"> asset records </w:t>
      </w:r>
      <w:r w:rsidR="00B96978" w:rsidRPr="00B96978">
        <w:rPr>
          <w:rFonts w:ascii="Open Sans" w:hAnsi="Open Sans" w:cs="Open Sans"/>
          <w:sz w:val="24"/>
          <w:szCs w:val="24"/>
        </w:rPr>
        <w:t>that require their attention.  The alert is generated for any asset that is missing one of more of the following three fields:</w:t>
      </w:r>
      <w:r w:rsidR="002E7581" w:rsidRPr="00B96978">
        <w:rPr>
          <w:rFonts w:ascii="Open Sans" w:hAnsi="Open Sans" w:cs="Open Sans"/>
          <w:sz w:val="24"/>
          <w:szCs w:val="24"/>
        </w:rPr>
        <w:br/>
      </w:r>
      <w:r w:rsidR="00DD55F4" w:rsidRPr="00B96978">
        <w:rPr>
          <w:rFonts w:ascii="Open Sans" w:hAnsi="Open Sans" w:cs="Open Sans"/>
          <w:sz w:val="24"/>
          <w:szCs w:val="24"/>
        </w:rPr>
        <w:t>1) asset location 2) Asset Identifier (</w:t>
      </w:r>
      <w:r w:rsidR="00011331" w:rsidRPr="00B96978">
        <w:rPr>
          <w:rFonts w:ascii="Open Sans" w:hAnsi="Open Sans" w:cs="Open Sans"/>
          <w:sz w:val="24"/>
          <w:szCs w:val="24"/>
        </w:rPr>
        <w:t xml:space="preserve">used to hold the physical tag#) </w:t>
      </w:r>
      <w:r w:rsidR="002E7581" w:rsidRPr="00B96978">
        <w:rPr>
          <w:rFonts w:ascii="Open Sans" w:hAnsi="Open Sans" w:cs="Open Sans"/>
          <w:sz w:val="24"/>
          <w:szCs w:val="24"/>
        </w:rPr>
        <w:t xml:space="preserve">or </w:t>
      </w:r>
      <w:r w:rsidR="00011331" w:rsidRPr="00B96978">
        <w:rPr>
          <w:rFonts w:ascii="Open Sans" w:hAnsi="Open Sans" w:cs="Open Sans"/>
          <w:sz w:val="24"/>
          <w:szCs w:val="24"/>
        </w:rPr>
        <w:t>3)</w:t>
      </w:r>
      <w:r w:rsidR="00DD55F4" w:rsidRPr="00B96978">
        <w:rPr>
          <w:rFonts w:ascii="Open Sans" w:hAnsi="Open Sans" w:cs="Open Sans"/>
          <w:sz w:val="24"/>
          <w:szCs w:val="24"/>
        </w:rPr>
        <w:t xml:space="preserve"> </w:t>
      </w:r>
      <w:r w:rsidR="002E7581" w:rsidRPr="00B96978">
        <w:rPr>
          <w:rFonts w:ascii="Open Sans" w:hAnsi="Open Sans" w:cs="Open Sans"/>
          <w:sz w:val="24"/>
          <w:szCs w:val="24"/>
        </w:rPr>
        <w:t>Asset Custodian (</w:t>
      </w:r>
      <w:r w:rsidR="00011331" w:rsidRPr="00B96978">
        <w:rPr>
          <w:rFonts w:ascii="Open Sans" w:hAnsi="Open Sans" w:cs="Open Sans"/>
          <w:sz w:val="24"/>
          <w:szCs w:val="24"/>
        </w:rPr>
        <w:t xml:space="preserve"> “Issued to” field </w:t>
      </w:r>
    </w:p>
    <w:p w14:paraId="17ED4224" w14:textId="1A45D513" w:rsidR="00BC4373" w:rsidRDefault="00A22F17" w:rsidP="00C74728">
      <w:pPr>
        <w:pStyle w:val="Heading1"/>
        <w:ind w:left="-720"/>
        <w:rPr>
          <w:rStyle w:val="Heading1Char"/>
          <w:b/>
          <w:bCs/>
        </w:rPr>
      </w:pPr>
      <w:r>
        <w:rPr>
          <w:rStyle w:val="Heading1Char"/>
          <w:b/>
          <w:bCs/>
        </w:rPr>
        <w:t xml:space="preserve">UNIT ASSET COORDINATOR </w:t>
      </w:r>
      <w:r w:rsidR="00553C5E">
        <w:rPr>
          <w:rStyle w:val="Heading1Char"/>
          <w:b/>
          <w:bCs/>
        </w:rPr>
        <w:t>RESPONDS TO ALERT</w:t>
      </w:r>
      <w:r>
        <w:rPr>
          <w:rStyle w:val="Heading1Char"/>
          <w:b/>
          <w:bCs/>
        </w:rPr>
        <w:t xml:space="preserve"> </w:t>
      </w:r>
    </w:p>
    <w:p w14:paraId="68AB9EF7" w14:textId="1AFE5914" w:rsidR="0035477D" w:rsidRDefault="0035477D" w:rsidP="0035477D"/>
    <w:p w14:paraId="2AAC0499" w14:textId="481ADF0F" w:rsidR="0035477D" w:rsidRDefault="00015F55" w:rsidP="00C74728">
      <w:pPr>
        <w:pStyle w:val="Heading2"/>
        <w:ind w:left="-720"/>
      </w:pPr>
      <w:bookmarkStart w:id="3" w:name="_As_UAC,_Respond"/>
      <w:bookmarkEnd w:id="3"/>
      <w:r>
        <w:t xml:space="preserve">As UAC, </w:t>
      </w:r>
      <w:r w:rsidR="005C176F">
        <w:t>r</w:t>
      </w:r>
      <w:r w:rsidR="0035477D">
        <w:t xml:space="preserve">espond to </w:t>
      </w:r>
      <w:r w:rsidR="0021231A">
        <w:t xml:space="preserve">Asset </w:t>
      </w:r>
      <w:r w:rsidR="0035477D">
        <w:t xml:space="preserve">Alert </w:t>
      </w:r>
      <w:r w:rsidR="0021231A">
        <w:t>Notifications</w:t>
      </w:r>
      <w:r w:rsidR="0035477D">
        <w:t xml:space="preserve"> </w:t>
      </w:r>
    </w:p>
    <w:p w14:paraId="2917CFFB" w14:textId="5C600B77" w:rsidR="00594990" w:rsidRPr="00015F55" w:rsidRDefault="00594990" w:rsidP="00C74728">
      <w:pPr>
        <w:ind w:left="-720"/>
        <w:rPr>
          <w:rFonts w:ascii="Open Sans" w:hAnsi="Open Sans" w:cs="Open Sans"/>
          <w:sz w:val="24"/>
          <w:szCs w:val="24"/>
        </w:rPr>
      </w:pPr>
      <w:r w:rsidRPr="00015F55">
        <w:rPr>
          <w:rFonts w:ascii="Open Sans" w:hAnsi="Open Sans" w:cs="Open Sans"/>
          <w:sz w:val="24"/>
          <w:szCs w:val="24"/>
        </w:rPr>
        <w:t>Alert notifications can display to any Workday user for a variety of reasons. U</w:t>
      </w:r>
      <w:r w:rsidR="005C176F">
        <w:rPr>
          <w:rFonts w:ascii="Open Sans" w:hAnsi="Open Sans" w:cs="Open Sans"/>
          <w:sz w:val="24"/>
          <w:szCs w:val="24"/>
        </w:rPr>
        <w:t>AC</w:t>
      </w:r>
      <w:r w:rsidR="00BE025D">
        <w:rPr>
          <w:rFonts w:ascii="Open Sans" w:hAnsi="Open Sans" w:cs="Open Sans"/>
          <w:sz w:val="24"/>
          <w:szCs w:val="24"/>
        </w:rPr>
        <w:t>s</w:t>
      </w:r>
      <w:r w:rsidR="005C176F">
        <w:rPr>
          <w:rFonts w:ascii="Open Sans" w:hAnsi="Open Sans" w:cs="Open Sans"/>
          <w:sz w:val="24"/>
          <w:szCs w:val="24"/>
        </w:rPr>
        <w:t xml:space="preserve"> </w:t>
      </w:r>
      <w:r w:rsidRPr="00015F55">
        <w:rPr>
          <w:rFonts w:ascii="Open Sans" w:hAnsi="Open Sans" w:cs="Open Sans"/>
          <w:sz w:val="24"/>
          <w:szCs w:val="24"/>
        </w:rPr>
        <w:t xml:space="preserve">will want to check their </w:t>
      </w:r>
      <w:r w:rsidR="00847967">
        <w:rPr>
          <w:rFonts w:ascii="Open Sans" w:hAnsi="Open Sans" w:cs="Open Sans"/>
          <w:sz w:val="24"/>
          <w:szCs w:val="24"/>
        </w:rPr>
        <w:t xml:space="preserve">Homepage </w:t>
      </w:r>
      <w:r w:rsidRPr="00015F55">
        <w:rPr>
          <w:rFonts w:ascii="Open Sans" w:hAnsi="Open Sans" w:cs="Open Sans"/>
          <w:sz w:val="24"/>
          <w:szCs w:val="24"/>
        </w:rPr>
        <w:t xml:space="preserve">regularly to see if they have </w:t>
      </w:r>
      <w:r w:rsidRPr="00F71042">
        <w:rPr>
          <w:rFonts w:ascii="Open Sans" w:hAnsi="Open Sans" w:cs="Open Sans"/>
          <w:b/>
          <w:bCs/>
          <w:i/>
          <w:iCs/>
          <w:sz w:val="24"/>
          <w:szCs w:val="24"/>
        </w:rPr>
        <w:t>asset</w:t>
      </w:r>
      <w:r w:rsidRPr="00015F55">
        <w:rPr>
          <w:rFonts w:ascii="Open Sans" w:hAnsi="Open Sans" w:cs="Open Sans"/>
          <w:sz w:val="24"/>
          <w:szCs w:val="24"/>
        </w:rPr>
        <w:t xml:space="preserve"> alert notifications and if yes, respond to them in a timely manner. </w:t>
      </w:r>
    </w:p>
    <w:p w14:paraId="2F560684" w14:textId="6A6247E1" w:rsidR="00C93B15" w:rsidRDefault="00C93B15" w:rsidP="002E6194">
      <w:pPr>
        <w:ind w:right="360"/>
        <w:rPr>
          <w:rFonts w:ascii="Open Sans" w:hAnsi="Open Sans" w:cs="Open Sans"/>
          <w:sz w:val="24"/>
          <w:szCs w:val="24"/>
        </w:rPr>
      </w:pPr>
      <w:r>
        <w:rPr>
          <w:rFonts w:ascii="Open Sans" w:hAnsi="Open Sans" w:cs="Open Sans"/>
          <w:sz w:val="24"/>
          <w:szCs w:val="24"/>
        </w:rPr>
        <w:t xml:space="preserve">As a </w:t>
      </w:r>
      <w:r w:rsidRPr="00C74728">
        <w:rPr>
          <w:rFonts w:ascii="Open Sans" w:hAnsi="Open Sans" w:cs="Open Sans"/>
          <w:sz w:val="24"/>
          <w:szCs w:val="24"/>
        </w:rPr>
        <w:t>U</w:t>
      </w:r>
      <w:r w:rsidR="00D1042E">
        <w:rPr>
          <w:rFonts w:ascii="Open Sans" w:hAnsi="Open Sans" w:cs="Open Sans"/>
          <w:sz w:val="24"/>
          <w:szCs w:val="24"/>
        </w:rPr>
        <w:t>AC,</w:t>
      </w:r>
      <w:r>
        <w:rPr>
          <w:rFonts w:ascii="Open Sans" w:hAnsi="Open Sans" w:cs="Open Sans"/>
          <w:sz w:val="24"/>
          <w:szCs w:val="24"/>
        </w:rPr>
        <w:t xml:space="preserve"> log into Workday and perform the following steps to </w:t>
      </w:r>
      <w:r w:rsidR="009F27B7">
        <w:rPr>
          <w:rFonts w:ascii="Open Sans" w:hAnsi="Open Sans" w:cs="Open Sans"/>
          <w:sz w:val="24"/>
          <w:szCs w:val="24"/>
        </w:rPr>
        <w:t>update</w:t>
      </w:r>
      <w:r w:rsidR="002E6194">
        <w:rPr>
          <w:rFonts w:ascii="Open Sans" w:hAnsi="Open Sans" w:cs="Open Sans"/>
          <w:sz w:val="24"/>
          <w:szCs w:val="24"/>
        </w:rPr>
        <w:t xml:space="preserve"> assets requiring attention</w:t>
      </w:r>
      <w:r>
        <w:rPr>
          <w:rFonts w:ascii="Open Sans" w:hAnsi="Open Sans" w:cs="Open Sans"/>
          <w:sz w:val="24"/>
          <w:szCs w:val="24"/>
        </w:rPr>
        <w:t>:</w:t>
      </w:r>
    </w:p>
    <w:p w14:paraId="590C0187" w14:textId="6BA4B018" w:rsidR="00F2572A" w:rsidRPr="00D1042E" w:rsidRDefault="00D1042E" w:rsidP="00C74728">
      <w:pPr>
        <w:pStyle w:val="ListParagraph"/>
        <w:numPr>
          <w:ilvl w:val="0"/>
          <w:numId w:val="27"/>
        </w:numPr>
      </w:pPr>
      <w:r>
        <w:rPr>
          <w:noProof/>
        </w:rPr>
        <w:drawing>
          <wp:anchor distT="0" distB="0" distL="114300" distR="114300" simplePos="0" relativeHeight="251740160" behindDoc="0" locked="0" layoutInCell="1" allowOverlap="1" wp14:anchorId="35ACF51A" wp14:editId="61F227D4">
            <wp:simplePos x="0" y="0"/>
            <wp:positionH relativeFrom="column">
              <wp:posOffset>-152400</wp:posOffset>
            </wp:positionH>
            <wp:positionV relativeFrom="paragraph">
              <wp:posOffset>328295</wp:posOffset>
            </wp:positionV>
            <wp:extent cx="1670050" cy="654050"/>
            <wp:effectExtent l="19050" t="19050" r="25400" b="1270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050" cy="654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3B15" w:rsidRPr="00B60176">
        <w:rPr>
          <w:rFonts w:ascii="Open Sans" w:hAnsi="Open Sans" w:cs="Open Sans"/>
          <w:sz w:val="24"/>
          <w:szCs w:val="24"/>
        </w:rPr>
        <w:t xml:space="preserve">Click the displayed </w:t>
      </w:r>
      <w:r w:rsidR="00C93B15" w:rsidRPr="00B51E20">
        <w:rPr>
          <w:rFonts w:ascii="Open Sans" w:hAnsi="Open Sans" w:cs="Open Sans"/>
          <w:b/>
          <w:bCs/>
          <w:sz w:val="24"/>
          <w:szCs w:val="24"/>
        </w:rPr>
        <w:t>Alert</w:t>
      </w:r>
      <w:r w:rsidR="00C93B15" w:rsidRPr="00B60176">
        <w:rPr>
          <w:rFonts w:ascii="Open Sans" w:hAnsi="Open Sans" w:cs="Open Sans"/>
          <w:sz w:val="24"/>
          <w:szCs w:val="24"/>
        </w:rPr>
        <w:t xml:space="preserve"> bell</w:t>
      </w:r>
      <w:r w:rsidR="0021231A">
        <w:rPr>
          <w:rFonts w:ascii="Open Sans" w:hAnsi="Open Sans" w:cs="Open Sans"/>
          <w:sz w:val="24"/>
          <w:szCs w:val="24"/>
        </w:rPr>
        <w:t xml:space="preserve"> to </w:t>
      </w:r>
      <w:r w:rsidR="00C93B15" w:rsidRPr="00B60176">
        <w:rPr>
          <w:rFonts w:ascii="Open Sans" w:hAnsi="Open Sans" w:cs="Open Sans"/>
          <w:sz w:val="24"/>
          <w:szCs w:val="24"/>
        </w:rPr>
        <w:t>review the list of Notifications</w:t>
      </w:r>
      <w:r w:rsidR="00BE025D">
        <w:rPr>
          <w:rFonts w:ascii="Open Sans" w:hAnsi="Open Sans" w:cs="Open Sans"/>
          <w:sz w:val="24"/>
          <w:szCs w:val="24"/>
        </w:rPr>
        <w:t>.</w:t>
      </w:r>
    </w:p>
    <w:p w14:paraId="6A3F7124" w14:textId="37CC5EA2" w:rsidR="00D1042E" w:rsidRDefault="00D1042E" w:rsidP="00D1042E"/>
    <w:p w14:paraId="5B9B5227" w14:textId="70AB987A" w:rsidR="00D1042E" w:rsidRDefault="00D1042E" w:rsidP="00D1042E"/>
    <w:p w14:paraId="3CE9B587" w14:textId="77777777" w:rsidR="00D1042E" w:rsidRPr="00F2572A" w:rsidRDefault="00D1042E" w:rsidP="00D1042E"/>
    <w:p w14:paraId="18E01B4A" w14:textId="5FFB583D" w:rsidR="00B51E20" w:rsidRPr="00B51E20" w:rsidRDefault="00D1042E" w:rsidP="00C74728">
      <w:pPr>
        <w:pStyle w:val="ListParagraph"/>
        <w:numPr>
          <w:ilvl w:val="0"/>
          <w:numId w:val="27"/>
        </w:numPr>
      </w:pPr>
      <w:r>
        <w:rPr>
          <w:rFonts w:ascii="Open Sans" w:hAnsi="Open Sans" w:cs="Open Sans"/>
          <w:noProof/>
          <w:sz w:val="24"/>
          <w:szCs w:val="24"/>
        </w:rPr>
        <w:drawing>
          <wp:anchor distT="0" distB="0" distL="114300" distR="114300" simplePos="0" relativeHeight="251741184" behindDoc="0" locked="0" layoutInCell="1" allowOverlap="1" wp14:anchorId="5482912A" wp14:editId="3A5665A8">
            <wp:simplePos x="0" y="0"/>
            <wp:positionH relativeFrom="page">
              <wp:align>center</wp:align>
            </wp:positionH>
            <wp:positionV relativeFrom="paragraph">
              <wp:posOffset>328930</wp:posOffset>
            </wp:positionV>
            <wp:extent cx="6217285" cy="1949450"/>
            <wp:effectExtent l="19050" t="19050" r="12065" b="1270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285" cy="19494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C176F">
        <w:rPr>
          <w:rFonts w:ascii="Open Sans" w:hAnsi="Open Sans" w:cs="Open Sans"/>
          <w:sz w:val="24"/>
          <w:szCs w:val="24"/>
        </w:rPr>
        <w:t>C</w:t>
      </w:r>
      <w:r w:rsidR="00C93B15" w:rsidRPr="00B60176">
        <w:rPr>
          <w:rFonts w:ascii="Open Sans" w:hAnsi="Open Sans" w:cs="Open Sans"/>
          <w:sz w:val="24"/>
          <w:szCs w:val="24"/>
        </w:rPr>
        <w:t xml:space="preserve">lick on the most recent </w:t>
      </w:r>
      <w:r w:rsidR="00B60176">
        <w:rPr>
          <w:rFonts w:ascii="Open Sans" w:hAnsi="Open Sans" w:cs="Open Sans"/>
          <w:sz w:val="24"/>
          <w:szCs w:val="24"/>
        </w:rPr>
        <w:t>asset</w:t>
      </w:r>
      <w:r w:rsidR="00B60176" w:rsidRPr="00B60176">
        <w:rPr>
          <w:rFonts w:ascii="Open Sans" w:hAnsi="Open Sans" w:cs="Open Sans"/>
          <w:sz w:val="24"/>
          <w:szCs w:val="24"/>
        </w:rPr>
        <w:t xml:space="preserve"> notification to see the Alert Notification </w:t>
      </w:r>
      <w:r w:rsidR="005C176F">
        <w:rPr>
          <w:rFonts w:ascii="Open Sans" w:hAnsi="Open Sans" w:cs="Open Sans"/>
          <w:sz w:val="24"/>
          <w:szCs w:val="24"/>
        </w:rPr>
        <w:t>d</w:t>
      </w:r>
      <w:r w:rsidR="00B60176" w:rsidRPr="00B60176">
        <w:rPr>
          <w:rFonts w:ascii="Open Sans" w:hAnsi="Open Sans" w:cs="Open Sans"/>
          <w:sz w:val="24"/>
          <w:szCs w:val="24"/>
        </w:rPr>
        <w:t>etails</w:t>
      </w:r>
    </w:p>
    <w:p w14:paraId="7D69B496" w14:textId="5C0FAA0B" w:rsidR="0035477D" w:rsidRPr="00B51E20" w:rsidRDefault="00C93B15" w:rsidP="00B51E20">
      <w:pPr>
        <w:ind w:left="-720"/>
        <w:rPr>
          <w:rFonts w:ascii="Open Sans" w:hAnsi="Open Sans" w:cs="Open Sans"/>
          <w:sz w:val="24"/>
          <w:szCs w:val="24"/>
        </w:rPr>
      </w:pPr>
      <w:r w:rsidRPr="00B51E20">
        <w:rPr>
          <w:rFonts w:ascii="Open Sans" w:hAnsi="Open Sans" w:cs="Open Sans"/>
          <w:sz w:val="24"/>
          <w:szCs w:val="24"/>
        </w:rPr>
        <w:br/>
      </w:r>
      <w:r w:rsidRPr="00B51E20">
        <w:rPr>
          <w:rFonts w:ascii="Open Sans" w:hAnsi="Open Sans" w:cs="Open Sans"/>
          <w:sz w:val="24"/>
          <w:szCs w:val="24"/>
        </w:rPr>
        <w:br/>
      </w:r>
    </w:p>
    <w:p w14:paraId="0742F8D9" w14:textId="33B85545" w:rsidR="0035477D" w:rsidRDefault="005C176F" w:rsidP="0035477D">
      <w:r>
        <w:rPr>
          <w:noProof/>
        </w:rPr>
        <mc:AlternateContent>
          <mc:Choice Requires="wps">
            <w:drawing>
              <wp:anchor distT="0" distB="0" distL="114300" distR="114300" simplePos="0" relativeHeight="251715584" behindDoc="0" locked="0" layoutInCell="1" allowOverlap="1" wp14:anchorId="17B0F09A" wp14:editId="0C8FD0FC">
                <wp:simplePos x="0" y="0"/>
                <wp:positionH relativeFrom="column">
                  <wp:posOffset>1680421</wp:posOffset>
                </wp:positionH>
                <wp:positionV relativeFrom="paragraph">
                  <wp:posOffset>7831</wp:posOffset>
                </wp:positionV>
                <wp:extent cx="2016579" cy="604157"/>
                <wp:effectExtent l="0" t="0" r="22225" b="24765"/>
                <wp:wrapNone/>
                <wp:docPr id="11" name="Text Box 11"/>
                <wp:cNvGraphicFramePr/>
                <a:graphic xmlns:a="http://schemas.openxmlformats.org/drawingml/2006/main">
                  <a:graphicData uri="http://schemas.microsoft.com/office/word/2010/wordprocessingShape">
                    <wps:wsp>
                      <wps:cNvSpPr txBox="1"/>
                      <wps:spPr>
                        <a:xfrm>
                          <a:off x="0" y="0"/>
                          <a:ext cx="2016579" cy="604157"/>
                        </a:xfrm>
                        <a:prstGeom prst="rect">
                          <a:avLst/>
                        </a:prstGeom>
                        <a:solidFill>
                          <a:schemeClr val="lt1"/>
                        </a:solidFill>
                        <a:ln w="6350">
                          <a:solidFill>
                            <a:prstClr val="black"/>
                          </a:solidFill>
                        </a:ln>
                      </wps:spPr>
                      <wps:txbx>
                        <w:txbxContent>
                          <w:p w14:paraId="11699FEB" w14:textId="6B854B47" w:rsidR="00F420D4" w:rsidRPr="00925D4D" w:rsidRDefault="003F5173">
                            <w:pPr>
                              <w:rPr>
                                <w:i/>
                                <w:iCs/>
                              </w:rPr>
                            </w:pPr>
                            <w:r w:rsidRPr="00925D4D">
                              <w:rPr>
                                <w:b/>
                                <w:bCs/>
                                <w:i/>
                                <w:iCs/>
                              </w:rPr>
                              <w:t>Note:</w:t>
                            </w:r>
                            <w:r w:rsidRPr="00925D4D">
                              <w:rPr>
                                <w:i/>
                                <w:iCs/>
                              </w:rPr>
                              <w:t xml:space="preserve"> </w:t>
                            </w:r>
                            <w:r w:rsidR="00925D4D" w:rsidRPr="00925D4D">
                              <w:rPr>
                                <w:i/>
                                <w:iCs/>
                              </w:rPr>
                              <w:t>The</w:t>
                            </w:r>
                            <w:r w:rsidRPr="00925D4D">
                              <w:rPr>
                                <w:i/>
                                <w:iCs/>
                              </w:rPr>
                              <w:t xml:space="preserve"> </w:t>
                            </w:r>
                            <w:r w:rsidR="00CC3272" w:rsidRPr="00925D4D">
                              <w:rPr>
                                <w:i/>
                                <w:iCs/>
                              </w:rPr>
                              <w:t xml:space="preserve">Draft </w:t>
                            </w:r>
                            <w:r w:rsidR="00F420D4" w:rsidRPr="00925D4D">
                              <w:rPr>
                                <w:i/>
                                <w:iCs/>
                              </w:rPr>
                              <w:t xml:space="preserve">Message text may </w:t>
                            </w:r>
                            <w:r w:rsidRPr="00925D4D">
                              <w:rPr>
                                <w:i/>
                                <w:iCs/>
                              </w:rPr>
                              <w:t>be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F09A" id="Text Box 11" o:spid="_x0000_s1027" type="#_x0000_t202" style="position:absolute;margin-left:132.3pt;margin-top:.6pt;width:158.8pt;height:4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kCOQIAAIM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" fillcolor="white [3201]" strokeweight=".5pt">
                <v:textbox>
                  <w:txbxContent>
                    <w:p w14:paraId="11699FEB" w14:textId="6B854B47" w:rsidR="00F420D4" w:rsidRPr="00925D4D" w:rsidRDefault="003F5173">
                      <w:pPr>
                        <w:rPr>
                          <w:i/>
                          <w:iCs/>
                        </w:rPr>
                      </w:pPr>
                      <w:r w:rsidRPr="00925D4D">
                        <w:rPr>
                          <w:b/>
                          <w:bCs/>
                          <w:i/>
                          <w:iCs/>
                        </w:rPr>
                        <w:t>Note:</w:t>
                      </w:r>
                      <w:r w:rsidRPr="00925D4D">
                        <w:rPr>
                          <w:i/>
                          <w:iCs/>
                        </w:rPr>
                        <w:t xml:space="preserve"> </w:t>
                      </w:r>
                      <w:r w:rsidR="00925D4D" w:rsidRPr="00925D4D">
                        <w:rPr>
                          <w:i/>
                          <w:iCs/>
                        </w:rPr>
                        <w:t>The</w:t>
                      </w:r>
                      <w:r w:rsidRPr="00925D4D">
                        <w:rPr>
                          <w:i/>
                          <w:iCs/>
                        </w:rPr>
                        <w:t xml:space="preserve"> </w:t>
                      </w:r>
                      <w:r w:rsidR="00CC3272" w:rsidRPr="00925D4D">
                        <w:rPr>
                          <w:i/>
                          <w:iCs/>
                        </w:rPr>
                        <w:t xml:space="preserve">Draft </w:t>
                      </w:r>
                      <w:r w:rsidR="00F420D4" w:rsidRPr="00925D4D">
                        <w:rPr>
                          <w:i/>
                          <w:iCs/>
                        </w:rPr>
                        <w:t xml:space="preserve">Message text may </w:t>
                      </w:r>
                      <w:r w:rsidRPr="00925D4D">
                        <w:rPr>
                          <w:i/>
                          <w:iCs/>
                        </w:rPr>
                        <w:t>be updated.</w:t>
                      </w:r>
                    </w:p>
                  </w:txbxContent>
                </v:textbox>
              </v:shape>
            </w:pict>
          </mc:Fallback>
        </mc:AlternateContent>
      </w:r>
    </w:p>
    <w:p w14:paraId="7B34293B" w14:textId="7DDCC019" w:rsidR="00A22F17" w:rsidRDefault="00A22F17" w:rsidP="0035477D"/>
    <w:p w14:paraId="18C272A0" w14:textId="77777777" w:rsidR="00C74728" w:rsidRDefault="00C74728" w:rsidP="0035477D"/>
    <w:p w14:paraId="6E76E5F5" w14:textId="08229C7E" w:rsidR="00D71AC2" w:rsidRPr="00D71AC2" w:rsidRDefault="00D71AC2" w:rsidP="00BE025D"/>
    <w:p w14:paraId="3A882D46" w14:textId="77777777" w:rsidR="00D71AC2" w:rsidRPr="00D71AC2" w:rsidRDefault="00D71AC2" w:rsidP="00D71AC2">
      <w:pPr>
        <w:pStyle w:val="ListParagraph"/>
        <w:ind w:left="-360"/>
      </w:pPr>
    </w:p>
    <w:p w14:paraId="5E548EEE" w14:textId="7D36BA5B" w:rsidR="0035477D" w:rsidRDefault="00BE025D" w:rsidP="00D71AC2">
      <w:pPr>
        <w:pStyle w:val="ListParagraph"/>
        <w:numPr>
          <w:ilvl w:val="0"/>
          <w:numId w:val="27"/>
        </w:numPr>
      </w:pPr>
      <w:r w:rsidRPr="0021231A">
        <w:rPr>
          <w:rFonts w:ascii="Open Sans" w:hAnsi="Open Sans" w:cs="Open Sans"/>
          <w:noProof/>
          <w:sz w:val="24"/>
          <w:szCs w:val="24"/>
        </w:rPr>
        <w:lastRenderedPageBreak/>
        <mc:AlternateContent>
          <mc:Choice Requires="wps">
            <w:drawing>
              <wp:anchor distT="0" distB="0" distL="114300" distR="114300" simplePos="0" relativeHeight="251663360" behindDoc="0" locked="0" layoutInCell="1" allowOverlap="1" wp14:anchorId="0329F6C7" wp14:editId="225F17ED">
                <wp:simplePos x="0" y="0"/>
                <wp:positionH relativeFrom="margin">
                  <wp:posOffset>3370912</wp:posOffset>
                </wp:positionH>
                <wp:positionV relativeFrom="paragraph">
                  <wp:posOffset>1270469</wp:posOffset>
                </wp:positionV>
                <wp:extent cx="3093058" cy="2965837"/>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3093058" cy="2965837"/>
                        </a:xfrm>
                        <a:prstGeom prst="rect">
                          <a:avLst/>
                        </a:prstGeom>
                        <a:solidFill>
                          <a:schemeClr val="lt1"/>
                        </a:solidFill>
                        <a:ln w="6350">
                          <a:solidFill>
                            <a:prstClr val="black"/>
                          </a:solidFill>
                        </a:ln>
                      </wps:spPr>
                      <wps:txbx>
                        <w:txbxContent>
                          <w:p w14:paraId="79883E3B" w14:textId="6972CAED" w:rsidR="00C51AF9" w:rsidRPr="00BE025D" w:rsidRDefault="00C51AF9">
                            <w:pPr>
                              <w:rPr>
                                <w:rFonts w:ascii="Open Sans" w:hAnsi="Open Sans" w:cs="Open Sans"/>
                                <w:sz w:val="24"/>
                                <w:szCs w:val="24"/>
                              </w:rPr>
                            </w:pPr>
                            <w:r w:rsidRPr="00BE025D">
                              <w:rPr>
                                <w:rFonts w:ascii="Open Sans" w:hAnsi="Open Sans" w:cs="Open Sans"/>
                                <w:sz w:val="24"/>
                                <w:szCs w:val="24"/>
                              </w:rPr>
                              <w:t>This is a newly registered (test) asset</w:t>
                            </w:r>
                            <w:r w:rsidR="00015F55" w:rsidRPr="00BE025D">
                              <w:rPr>
                                <w:rFonts w:ascii="Open Sans" w:hAnsi="Open Sans" w:cs="Open Sans"/>
                                <w:sz w:val="24"/>
                                <w:szCs w:val="24"/>
                              </w:rPr>
                              <w:t xml:space="preserve"> that is missing:</w:t>
                            </w:r>
                          </w:p>
                          <w:p w14:paraId="2CE115A8" w14:textId="18B19A4D" w:rsidR="00C51AF9" w:rsidRPr="00BE025D" w:rsidRDefault="00CF3128"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As</w:t>
                            </w:r>
                            <w:r w:rsidR="00015F55" w:rsidRPr="00BE025D">
                              <w:rPr>
                                <w:rFonts w:ascii="Open Sans" w:hAnsi="Open Sans" w:cs="Open Sans"/>
                                <w:sz w:val="24"/>
                                <w:szCs w:val="24"/>
                              </w:rPr>
                              <w:t>set</w:t>
                            </w:r>
                            <w:r w:rsidR="00C51AF9" w:rsidRPr="00BE025D">
                              <w:rPr>
                                <w:rFonts w:ascii="Open Sans" w:hAnsi="Open Sans" w:cs="Open Sans"/>
                                <w:sz w:val="24"/>
                                <w:szCs w:val="24"/>
                              </w:rPr>
                              <w:t xml:space="preserve"> location </w:t>
                            </w:r>
                          </w:p>
                          <w:p w14:paraId="4F5665A2" w14:textId="548F4872" w:rsidR="00C51AF9" w:rsidRPr="00BE025D" w:rsidRDefault="00015F55"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I</w:t>
                            </w:r>
                            <w:r w:rsidR="00C51AF9" w:rsidRPr="00BE025D">
                              <w:rPr>
                                <w:rFonts w:ascii="Open Sans" w:hAnsi="Open Sans" w:cs="Open Sans"/>
                                <w:sz w:val="24"/>
                                <w:szCs w:val="24"/>
                              </w:rPr>
                              <w:t>ssued to</w:t>
                            </w:r>
                            <w:r w:rsidRPr="00BE025D">
                              <w:rPr>
                                <w:rFonts w:ascii="Open Sans" w:hAnsi="Open Sans" w:cs="Open Sans"/>
                                <w:sz w:val="24"/>
                                <w:szCs w:val="24"/>
                              </w:rPr>
                              <w:t xml:space="preserve"> information</w:t>
                            </w:r>
                            <w:r w:rsidR="00CF3128" w:rsidRPr="00BE025D">
                              <w:rPr>
                                <w:rFonts w:ascii="Open Sans" w:hAnsi="Open Sans" w:cs="Open Sans"/>
                                <w:sz w:val="24"/>
                                <w:szCs w:val="24"/>
                              </w:rPr>
                              <w:t xml:space="preserve">: </w:t>
                            </w:r>
                            <w:r w:rsidR="00BE025D">
                              <w:rPr>
                                <w:rFonts w:ascii="Open Sans" w:hAnsi="Open Sans" w:cs="Open Sans"/>
                                <w:sz w:val="24"/>
                                <w:szCs w:val="24"/>
                              </w:rPr>
                              <w:t>(when</w:t>
                            </w:r>
                            <w:r w:rsidRPr="00BE025D">
                              <w:rPr>
                                <w:rFonts w:ascii="Open Sans" w:hAnsi="Open Sans" w:cs="Open Sans"/>
                                <w:sz w:val="24"/>
                                <w:szCs w:val="24"/>
                              </w:rPr>
                              <w:t xml:space="preserve"> populated</w:t>
                            </w:r>
                            <w:r w:rsidR="00CF3128" w:rsidRPr="00BE025D">
                              <w:rPr>
                                <w:rFonts w:ascii="Open Sans" w:hAnsi="Open Sans" w:cs="Open Sans"/>
                                <w:sz w:val="24"/>
                                <w:szCs w:val="24"/>
                              </w:rPr>
                              <w:t xml:space="preserve">, </w:t>
                            </w:r>
                            <w:r w:rsidR="00F71042">
                              <w:rPr>
                                <w:rFonts w:ascii="Open Sans" w:hAnsi="Open Sans" w:cs="Open Sans"/>
                                <w:sz w:val="24"/>
                                <w:szCs w:val="24"/>
                              </w:rPr>
                              <w:t>the Issued to field displays</w:t>
                            </w:r>
                            <w:r w:rsidR="00C51AF9" w:rsidRPr="00BE025D">
                              <w:rPr>
                                <w:rFonts w:ascii="Open Sans" w:hAnsi="Open Sans" w:cs="Open Sans"/>
                                <w:sz w:val="24"/>
                                <w:szCs w:val="24"/>
                              </w:rPr>
                              <w:t xml:space="preserve"> below location</w:t>
                            </w:r>
                            <w:r w:rsidR="00BE025D">
                              <w:rPr>
                                <w:rFonts w:ascii="Open Sans" w:hAnsi="Open Sans" w:cs="Open Sans"/>
                                <w:sz w:val="24"/>
                                <w:szCs w:val="24"/>
                              </w:rPr>
                              <w:t>)</w:t>
                            </w:r>
                          </w:p>
                          <w:p w14:paraId="4864AAD3" w14:textId="30784B0A" w:rsidR="00015F55" w:rsidRPr="00BE025D" w:rsidRDefault="00015F55"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Asset Identifier</w:t>
                            </w:r>
                            <w:r w:rsidR="00CF3128" w:rsidRPr="00BE025D">
                              <w:rPr>
                                <w:rFonts w:ascii="Open Sans" w:hAnsi="Open Sans" w:cs="Open Sans"/>
                                <w:sz w:val="24"/>
                                <w:szCs w:val="24"/>
                              </w:rPr>
                              <w:t xml:space="preserve"> (</w:t>
                            </w:r>
                            <w:r w:rsidR="00F71042">
                              <w:rPr>
                                <w:rFonts w:ascii="Open Sans" w:hAnsi="Open Sans" w:cs="Open Sans"/>
                                <w:sz w:val="24"/>
                                <w:szCs w:val="24"/>
                              </w:rPr>
                              <w:t xml:space="preserve">a.k.a.: </w:t>
                            </w:r>
                            <w:r w:rsidRPr="00BE025D">
                              <w:rPr>
                                <w:rFonts w:ascii="Open Sans" w:hAnsi="Open Sans" w:cs="Open Sans"/>
                                <w:sz w:val="24"/>
                                <w:szCs w:val="24"/>
                              </w:rPr>
                              <w:t>physical ta</w:t>
                            </w:r>
                            <w:r w:rsidR="00CF3128" w:rsidRPr="00BE025D">
                              <w:rPr>
                                <w:rFonts w:ascii="Open Sans" w:hAnsi="Open Sans" w:cs="Open Sans"/>
                                <w:sz w:val="24"/>
                                <w:szCs w:val="24"/>
                              </w:rPr>
                              <w:t xml:space="preserve">g number) </w:t>
                            </w:r>
                            <w:r w:rsidR="00BE025D">
                              <w:rPr>
                                <w:rFonts w:ascii="Open Sans" w:hAnsi="Open Sans" w:cs="Open Sans"/>
                                <w:sz w:val="24"/>
                                <w:szCs w:val="24"/>
                              </w:rPr>
                              <w:t>(when</w:t>
                            </w:r>
                            <w:r w:rsidRPr="00BE025D">
                              <w:rPr>
                                <w:rFonts w:ascii="Open Sans" w:hAnsi="Open Sans" w:cs="Open Sans"/>
                                <w:sz w:val="24"/>
                                <w:szCs w:val="24"/>
                              </w:rPr>
                              <w:t xml:space="preserve"> populated</w:t>
                            </w:r>
                            <w:r w:rsidR="00CF3128" w:rsidRPr="00BE025D">
                              <w:rPr>
                                <w:rFonts w:ascii="Open Sans" w:hAnsi="Open Sans" w:cs="Open Sans"/>
                                <w:sz w:val="24"/>
                                <w:szCs w:val="24"/>
                              </w:rPr>
                              <w:t xml:space="preserve">, </w:t>
                            </w:r>
                            <w:r w:rsidRPr="00BE025D">
                              <w:rPr>
                                <w:rFonts w:ascii="Open Sans" w:hAnsi="Open Sans" w:cs="Open Sans"/>
                                <w:sz w:val="24"/>
                                <w:szCs w:val="24"/>
                              </w:rPr>
                              <w:t>appears above the Serial</w:t>
                            </w:r>
                            <w:r w:rsidR="00CF3128" w:rsidRPr="00BE025D">
                              <w:rPr>
                                <w:rFonts w:ascii="Open Sans" w:hAnsi="Open Sans" w:cs="Open Sans"/>
                                <w:sz w:val="24"/>
                                <w:szCs w:val="24"/>
                              </w:rPr>
                              <w:t xml:space="preserve"> number</w:t>
                            </w:r>
                            <w:r w:rsidRPr="00BE025D">
                              <w:rPr>
                                <w:rFonts w:ascii="Open Sans" w:hAnsi="Open Sans" w:cs="Open Sans"/>
                                <w:sz w:val="24"/>
                                <w:szCs w:val="24"/>
                              </w:rPr>
                              <w:t xml:space="preserve"> field</w:t>
                            </w:r>
                            <w:r w:rsidR="00BE025D">
                              <w:rPr>
                                <w:rFonts w:ascii="Open Sans" w:hAnsi="Open Sans" w:cs="Open Sans"/>
                                <w:sz w:val="24"/>
                                <w:szCs w:val="24"/>
                              </w:rPr>
                              <w:t>)</w:t>
                            </w:r>
                          </w:p>
                          <w:p w14:paraId="59668A94" w14:textId="33E2C957" w:rsidR="00015F55" w:rsidRPr="00CF3128" w:rsidRDefault="00015F55" w:rsidP="00015F55">
                            <w:pPr>
                              <w:rPr>
                                <w:i/>
                                <w:iCs/>
                              </w:rPr>
                            </w:pPr>
                            <w:r w:rsidRPr="00CF3128">
                              <w:rPr>
                                <w:b/>
                                <w:bCs/>
                                <w:i/>
                                <w:iCs/>
                              </w:rPr>
                              <w:t>Not</w:t>
                            </w:r>
                            <w:r w:rsidR="00CF3128" w:rsidRPr="00CF3128">
                              <w:rPr>
                                <w:b/>
                                <w:bCs/>
                                <w:i/>
                                <w:iCs/>
                              </w:rPr>
                              <w:t>e:</w:t>
                            </w:r>
                            <w:r w:rsidR="00CF3128" w:rsidRPr="00CF3128">
                              <w:rPr>
                                <w:i/>
                                <w:iCs/>
                              </w:rPr>
                              <w:t xml:space="preserve"> A</w:t>
                            </w:r>
                            <w:r w:rsidRPr="00CF3128">
                              <w:rPr>
                                <w:i/>
                                <w:iCs/>
                              </w:rPr>
                              <w:t xml:space="preserve"> missing seri</w:t>
                            </w:r>
                            <w:r w:rsidR="00191453">
                              <w:rPr>
                                <w:i/>
                                <w:iCs/>
                              </w:rPr>
                              <w:t>al number</w:t>
                            </w:r>
                            <w:r w:rsidRPr="00CF3128">
                              <w:rPr>
                                <w:i/>
                                <w:iCs/>
                              </w:rPr>
                              <w:t xml:space="preserve"> will not trigger the alert notification, but this information should also be added when available for the asset.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F6C7" id="Text Box 17" o:spid="_x0000_s1028" type="#_x0000_t202" style="position:absolute;left:0;text-align:left;margin-left:265.45pt;margin-top:100.05pt;width:243.55pt;height:233.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" fillcolor="white [3201]" strokeweight=".5pt">
                <v:textbox>
                  <w:txbxContent>
                    <w:p w14:paraId="79883E3B" w14:textId="6972CAED" w:rsidR="00C51AF9" w:rsidRPr="00BE025D" w:rsidRDefault="00C51AF9">
                      <w:pPr>
                        <w:rPr>
                          <w:rFonts w:ascii="Open Sans" w:hAnsi="Open Sans" w:cs="Open Sans"/>
                          <w:sz w:val="24"/>
                          <w:szCs w:val="24"/>
                        </w:rPr>
                      </w:pPr>
                      <w:r w:rsidRPr="00BE025D">
                        <w:rPr>
                          <w:rFonts w:ascii="Open Sans" w:hAnsi="Open Sans" w:cs="Open Sans"/>
                          <w:sz w:val="24"/>
                          <w:szCs w:val="24"/>
                        </w:rPr>
                        <w:t>This is a newly registered (test) asset</w:t>
                      </w:r>
                      <w:r w:rsidR="00015F55" w:rsidRPr="00BE025D">
                        <w:rPr>
                          <w:rFonts w:ascii="Open Sans" w:hAnsi="Open Sans" w:cs="Open Sans"/>
                          <w:sz w:val="24"/>
                          <w:szCs w:val="24"/>
                        </w:rPr>
                        <w:t xml:space="preserve"> that is missing:</w:t>
                      </w:r>
                    </w:p>
                    <w:p w14:paraId="2CE115A8" w14:textId="18B19A4D" w:rsidR="00C51AF9" w:rsidRPr="00BE025D" w:rsidRDefault="00CF3128"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As</w:t>
                      </w:r>
                      <w:r w:rsidR="00015F55" w:rsidRPr="00BE025D">
                        <w:rPr>
                          <w:rFonts w:ascii="Open Sans" w:hAnsi="Open Sans" w:cs="Open Sans"/>
                          <w:sz w:val="24"/>
                          <w:szCs w:val="24"/>
                        </w:rPr>
                        <w:t>set</w:t>
                      </w:r>
                      <w:r w:rsidR="00C51AF9" w:rsidRPr="00BE025D">
                        <w:rPr>
                          <w:rFonts w:ascii="Open Sans" w:hAnsi="Open Sans" w:cs="Open Sans"/>
                          <w:sz w:val="24"/>
                          <w:szCs w:val="24"/>
                        </w:rPr>
                        <w:t xml:space="preserve"> location </w:t>
                      </w:r>
                    </w:p>
                    <w:p w14:paraId="4F5665A2" w14:textId="548F4872" w:rsidR="00C51AF9" w:rsidRPr="00BE025D" w:rsidRDefault="00015F55"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I</w:t>
                      </w:r>
                      <w:r w:rsidR="00C51AF9" w:rsidRPr="00BE025D">
                        <w:rPr>
                          <w:rFonts w:ascii="Open Sans" w:hAnsi="Open Sans" w:cs="Open Sans"/>
                          <w:sz w:val="24"/>
                          <w:szCs w:val="24"/>
                        </w:rPr>
                        <w:t>ssued to</w:t>
                      </w:r>
                      <w:r w:rsidRPr="00BE025D">
                        <w:rPr>
                          <w:rFonts w:ascii="Open Sans" w:hAnsi="Open Sans" w:cs="Open Sans"/>
                          <w:sz w:val="24"/>
                          <w:szCs w:val="24"/>
                        </w:rPr>
                        <w:t xml:space="preserve"> information</w:t>
                      </w:r>
                      <w:r w:rsidR="00CF3128" w:rsidRPr="00BE025D">
                        <w:rPr>
                          <w:rFonts w:ascii="Open Sans" w:hAnsi="Open Sans" w:cs="Open Sans"/>
                          <w:sz w:val="24"/>
                          <w:szCs w:val="24"/>
                        </w:rPr>
                        <w:t xml:space="preserve">: </w:t>
                      </w:r>
                      <w:r w:rsidR="00BE025D">
                        <w:rPr>
                          <w:rFonts w:ascii="Open Sans" w:hAnsi="Open Sans" w:cs="Open Sans"/>
                          <w:sz w:val="24"/>
                          <w:szCs w:val="24"/>
                        </w:rPr>
                        <w:t>(when</w:t>
                      </w:r>
                      <w:r w:rsidRPr="00BE025D">
                        <w:rPr>
                          <w:rFonts w:ascii="Open Sans" w:hAnsi="Open Sans" w:cs="Open Sans"/>
                          <w:sz w:val="24"/>
                          <w:szCs w:val="24"/>
                        </w:rPr>
                        <w:t xml:space="preserve"> populated</w:t>
                      </w:r>
                      <w:r w:rsidR="00CF3128" w:rsidRPr="00BE025D">
                        <w:rPr>
                          <w:rFonts w:ascii="Open Sans" w:hAnsi="Open Sans" w:cs="Open Sans"/>
                          <w:sz w:val="24"/>
                          <w:szCs w:val="24"/>
                        </w:rPr>
                        <w:t xml:space="preserve">, </w:t>
                      </w:r>
                      <w:r w:rsidR="00F71042">
                        <w:rPr>
                          <w:rFonts w:ascii="Open Sans" w:hAnsi="Open Sans" w:cs="Open Sans"/>
                          <w:sz w:val="24"/>
                          <w:szCs w:val="24"/>
                        </w:rPr>
                        <w:t>the Issued to field displays</w:t>
                      </w:r>
                      <w:r w:rsidR="00C51AF9" w:rsidRPr="00BE025D">
                        <w:rPr>
                          <w:rFonts w:ascii="Open Sans" w:hAnsi="Open Sans" w:cs="Open Sans"/>
                          <w:sz w:val="24"/>
                          <w:szCs w:val="24"/>
                        </w:rPr>
                        <w:t xml:space="preserve"> below location</w:t>
                      </w:r>
                      <w:r w:rsidR="00BE025D">
                        <w:rPr>
                          <w:rFonts w:ascii="Open Sans" w:hAnsi="Open Sans" w:cs="Open Sans"/>
                          <w:sz w:val="24"/>
                          <w:szCs w:val="24"/>
                        </w:rPr>
                        <w:t>)</w:t>
                      </w:r>
                    </w:p>
                    <w:p w14:paraId="4864AAD3" w14:textId="30784B0A" w:rsidR="00015F55" w:rsidRPr="00BE025D" w:rsidRDefault="00015F55" w:rsidP="00C51AF9">
                      <w:pPr>
                        <w:pStyle w:val="ListParagraph"/>
                        <w:numPr>
                          <w:ilvl w:val="0"/>
                          <w:numId w:val="28"/>
                        </w:numPr>
                        <w:rPr>
                          <w:rFonts w:ascii="Open Sans" w:hAnsi="Open Sans" w:cs="Open Sans"/>
                          <w:sz w:val="24"/>
                          <w:szCs w:val="24"/>
                        </w:rPr>
                      </w:pPr>
                      <w:r w:rsidRPr="00BE025D">
                        <w:rPr>
                          <w:rFonts w:ascii="Open Sans" w:hAnsi="Open Sans" w:cs="Open Sans"/>
                          <w:sz w:val="24"/>
                          <w:szCs w:val="24"/>
                        </w:rPr>
                        <w:t>Asset Identifier</w:t>
                      </w:r>
                      <w:r w:rsidR="00CF3128" w:rsidRPr="00BE025D">
                        <w:rPr>
                          <w:rFonts w:ascii="Open Sans" w:hAnsi="Open Sans" w:cs="Open Sans"/>
                          <w:sz w:val="24"/>
                          <w:szCs w:val="24"/>
                        </w:rPr>
                        <w:t xml:space="preserve"> (</w:t>
                      </w:r>
                      <w:r w:rsidR="00F71042">
                        <w:rPr>
                          <w:rFonts w:ascii="Open Sans" w:hAnsi="Open Sans" w:cs="Open Sans"/>
                          <w:sz w:val="24"/>
                          <w:szCs w:val="24"/>
                        </w:rPr>
                        <w:t xml:space="preserve">a.k.a.: </w:t>
                      </w:r>
                      <w:r w:rsidRPr="00BE025D">
                        <w:rPr>
                          <w:rFonts w:ascii="Open Sans" w:hAnsi="Open Sans" w:cs="Open Sans"/>
                          <w:sz w:val="24"/>
                          <w:szCs w:val="24"/>
                        </w:rPr>
                        <w:t>physical ta</w:t>
                      </w:r>
                      <w:r w:rsidR="00CF3128" w:rsidRPr="00BE025D">
                        <w:rPr>
                          <w:rFonts w:ascii="Open Sans" w:hAnsi="Open Sans" w:cs="Open Sans"/>
                          <w:sz w:val="24"/>
                          <w:szCs w:val="24"/>
                        </w:rPr>
                        <w:t xml:space="preserve">g number) </w:t>
                      </w:r>
                      <w:r w:rsidR="00BE025D">
                        <w:rPr>
                          <w:rFonts w:ascii="Open Sans" w:hAnsi="Open Sans" w:cs="Open Sans"/>
                          <w:sz w:val="24"/>
                          <w:szCs w:val="24"/>
                        </w:rPr>
                        <w:t>(when</w:t>
                      </w:r>
                      <w:r w:rsidRPr="00BE025D">
                        <w:rPr>
                          <w:rFonts w:ascii="Open Sans" w:hAnsi="Open Sans" w:cs="Open Sans"/>
                          <w:sz w:val="24"/>
                          <w:szCs w:val="24"/>
                        </w:rPr>
                        <w:t xml:space="preserve"> populated</w:t>
                      </w:r>
                      <w:r w:rsidR="00CF3128" w:rsidRPr="00BE025D">
                        <w:rPr>
                          <w:rFonts w:ascii="Open Sans" w:hAnsi="Open Sans" w:cs="Open Sans"/>
                          <w:sz w:val="24"/>
                          <w:szCs w:val="24"/>
                        </w:rPr>
                        <w:t xml:space="preserve">, </w:t>
                      </w:r>
                      <w:r w:rsidRPr="00BE025D">
                        <w:rPr>
                          <w:rFonts w:ascii="Open Sans" w:hAnsi="Open Sans" w:cs="Open Sans"/>
                          <w:sz w:val="24"/>
                          <w:szCs w:val="24"/>
                        </w:rPr>
                        <w:t>appears above the Serial</w:t>
                      </w:r>
                      <w:r w:rsidR="00CF3128" w:rsidRPr="00BE025D">
                        <w:rPr>
                          <w:rFonts w:ascii="Open Sans" w:hAnsi="Open Sans" w:cs="Open Sans"/>
                          <w:sz w:val="24"/>
                          <w:szCs w:val="24"/>
                        </w:rPr>
                        <w:t xml:space="preserve"> number</w:t>
                      </w:r>
                      <w:r w:rsidRPr="00BE025D">
                        <w:rPr>
                          <w:rFonts w:ascii="Open Sans" w:hAnsi="Open Sans" w:cs="Open Sans"/>
                          <w:sz w:val="24"/>
                          <w:szCs w:val="24"/>
                        </w:rPr>
                        <w:t xml:space="preserve"> field</w:t>
                      </w:r>
                      <w:r w:rsidR="00BE025D">
                        <w:rPr>
                          <w:rFonts w:ascii="Open Sans" w:hAnsi="Open Sans" w:cs="Open Sans"/>
                          <w:sz w:val="24"/>
                          <w:szCs w:val="24"/>
                        </w:rPr>
                        <w:t>)</w:t>
                      </w:r>
                    </w:p>
                    <w:p w14:paraId="59668A94" w14:textId="33E2C957" w:rsidR="00015F55" w:rsidRPr="00CF3128" w:rsidRDefault="00015F55" w:rsidP="00015F55">
                      <w:pPr>
                        <w:rPr>
                          <w:i/>
                          <w:iCs/>
                        </w:rPr>
                      </w:pPr>
                      <w:r w:rsidRPr="00CF3128">
                        <w:rPr>
                          <w:b/>
                          <w:bCs/>
                          <w:i/>
                          <w:iCs/>
                        </w:rPr>
                        <w:t>Not</w:t>
                      </w:r>
                      <w:r w:rsidR="00CF3128" w:rsidRPr="00CF3128">
                        <w:rPr>
                          <w:b/>
                          <w:bCs/>
                          <w:i/>
                          <w:iCs/>
                        </w:rPr>
                        <w:t>e:</w:t>
                      </w:r>
                      <w:r w:rsidR="00CF3128" w:rsidRPr="00CF3128">
                        <w:rPr>
                          <w:i/>
                          <w:iCs/>
                        </w:rPr>
                        <w:t xml:space="preserve"> A</w:t>
                      </w:r>
                      <w:r w:rsidRPr="00CF3128">
                        <w:rPr>
                          <w:i/>
                          <w:iCs/>
                        </w:rPr>
                        <w:t xml:space="preserve"> missing seri</w:t>
                      </w:r>
                      <w:r w:rsidR="00191453">
                        <w:rPr>
                          <w:i/>
                          <w:iCs/>
                        </w:rPr>
                        <w:t>al number</w:t>
                      </w:r>
                      <w:r w:rsidRPr="00CF3128">
                        <w:rPr>
                          <w:i/>
                          <w:iCs/>
                        </w:rPr>
                        <w:t xml:space="preserve"> will not trigger the alert notification, but this information should also be added when available for the asset.</w:t>
                      </w:r>
                    </w:p>
                  </w:txbxContent>
                </v:textbox>
                <w10:wrap anchorx="margin"/>
              </v:shape>
            </w:pict>
          </mc:Fallback>
        </mc:AlternateContent>
      </w:r>
      <w:r w:rsidR="00C51AF9" w:rsidRPr="0021231A">
        <w:rPr>
          <w:rFonts w:ascii="Open Sans" w:hAnsi="Open Sans" w:cs="Open Sans"/>
          <w:sz w:val="24"/>
          <w:szCs w:val="24"/>
        </w:rPr>
        <w:t>From the displayed list of Workday Asset I</w:t>
      </w:r>
      <w:r w:rsidR="00847967">
        <w:rPr>
          <w:rFonts w:ascii="Open Sans" w:hAnsi="Open Sans" w:cs="Open Sans"/>
          <w:sz w:val="24"/>
          <w:szCs w:val="24"/>
        </w:rPr>
        <w:t>D</w:t>
      </w:r>
      <w:r w:rsidR="00C51AF9" w:rsidRPr="0021231A">
        <w:rPr>
          <w:rFonts w:ascii="Open Sans" w:hAnsi="Open Sans" w:cs="Open Sans"/>
          <w:sz w:val="24"/>
          <w:szCs w:val="24"/>
        </w:rPr>
        <w:t>s</w:t>
      </w:r>
      <w:r w:rsidR="00752385">
        <w:rPr>
          <w:rFonts w:ascii="Open Sans" w:hAnsi="Open Sans" w:cs="Open Sans"/>
          <w:sz w:val="24"/>
          <w:szCs w:val="24"/>
        </w:rPr>
        <w:t xml:space="preserve"> on your Asset Alert Notification</w:t>
      </w:r>
      <w:r w:rsidR="00C51AF9" w:rsidRPr="0021231A">
        <w:rPr>
          <w:rFonts w:ascii="Open Sans" w:hAnsi="Open Sans" w:cs="Open Sans"/>
          <w:sz w:val="24"/>
          <w:szCs w:val="24"/>
        </w:rPr>
        <w:t xml:space="preserve">, right click the linked assets to open them in a new window and review </w:t>
      </w:r>
      <w:r w:rsidR="00752385">
        <w:rPr>
          <w:rFonts w:ascii="Open Sans" w:hAnsi="Open Sans" w:cs="Open Sans"/>
          <w:sz w:val="24"/>
          <w:szCs w:val="24"/>
        </w:rPr>
        <w:t>each</w:t>
      </w:r>
      <w:r w:rsidR="00C51AF9" w:rsidRPr="0021231A">
        <w:rPr>
          <w:rFonts w:ascii="Open Sans" w:hAnsi="Open Sans" w:cs="Open Sans"/>
          <w:sz w:val="24"/>
          <w:szCs w:val="24"/>
        </w:rPr>
        <w:t xml:space="preserve"> record for missing information</w:t>
      </w:r>
      <w:r w:rsidR="00C51AF9">
        <w:br/>
      </w:r>
      <w:r w:rsidR="00C51AF9">
        <w:br/>
      </w:r>
      <w:r w:rsidR="00C51AF9">
        <w:rPr>
          <w:noProof/>
        </w:rPr>
        <w:drawing>
          <wp:inline distT="0" distB="0" distL="0" distR="0" wp14:anchorId="30FD1E59" wp14:editId="412890AB">
            <wp:extent cx="3404648" cy="4210050"/>
            <wp:effectExtent l="19050" t="19050" r="24765" b="190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06774" cy="4212679"/>
                    </a:xfrm>
                    <a:prstGeom prst="rect">
                      <a:avLst/>
                    </a:prstGeom>
                    <a:ln w="12700">
                      <a:solidFill>
                        <a:schemeClr val="tx1"/>
                      </a:solidFill>
                    </a:ln>
                  </pic:spPr>
                </pic:pic>
              </a:graphicData>
            </a:graphic>
          </wp:inline>
        </w:drawing>
      </w:r>
      <w:r w:rsidR="00C51AF9">
        <w:br/>
      </w:r>
    </w:p>
    <w:p w14:paraId="500B5249" w14:textId="05212A75" w:rsidR="00A22F17" w:rsidRDefault="00A22F17" w:rsidP="00A22F17"/>
    <w:p w14:paraId="6466876B" w14:textId="4C66078F" w:rsidR="00A22F17" w:rsidRDefault="00A22F17" w:rsidP="00A22F17"/>
    <w:p w14:paraId="013CE42D" w14:textId="180A430E" w:rsidR="00A22F17" w:rsidRDefault="00A22F17" w:rsidP="00A22F17"/>
    <w:p w14:paraId="5CBB261C" w14:textId="12B1E418" w:rsidR="00A22F17" w:rsidRDefault="00A22F17" w:rsidP="00A22F17"/>
    <w:p w14:paraId="4D881554" w14:textId="78A72296" w:rsidR="00A22F17" w:rsidRDefault="00A22F17" w:rsidP="00A22F17"/>
    <w:p w14:paraId="3EE6C3FC" w14:textId="35F97F2D" w:rsidR="00A22F17" w:rsidRDefault="00A22F17" w:rsidP="00A22F17"/>
    <w:p w14:paraId="3F90B904" w14:textId="2E1695DC" w:rsidR="00A22F17" w:rsidRDefault="00A22F17" w:rsidP="00A22F17"/>
    <w:p w14:paraId="337FF6BC" w14:textId="4F294DA8" w:rsidR="00A22F17" w:rsidRDefault="00A22F17" w:rsidP="00A22F17"/>
    <w:p w14:paraId="7E950B2E" w14:textId="36DAEC28" w:rsidR="00A22F17" w:rsidRDefault="00A22F17" w:rsidP="00A22F17"/>
    <w:p w14:paraId="07A28B88" w14:textId="01CFA173" w:rsidR="00A22F17" w:rsidRDefault="00A22F17" w:rsidP="00A22F17"/>
    <w:p w14:paraId="15715F5E" w14:textId="77777777" w:rsidR="00A22F17" w:rsidRDefault="00A22F17" w:rsidP="00A22F17"/>
    <w:p w14:paraId="76441234" w14:textId="3803BBB7" w:rsidR="0035477D" w:rsidRDefault="005902A7" w:rsidP="00C74728">
      <w:pPr>
        <w:pStyle w:val="Heading2"/>
        <w:ind w:left="-720"/>
      </w:pPr>
      <w:bookmarkStart w:id="4" w:name="_Update_Missing_location"/>
      <w:bookmarkStart w:id="5" w:name="_How_to_Update"/>
      <w:bookmarkEnd w:id="4"/>
      <w:bookmarkEnd w:id="5"/>
      <w:r>
        <w:lastRenderedPageBreak/>
        <w:t xml:space="preserve">How to </w:t>
      </w:r>
      <w:r w:rsidR="0021231A">
        <w:t xml:space="preserve">Update </w:t>
      </w:r>
      <w:r w:rsidR="00A8044B">
        <w:t>m</w:t>
      </w:r>
      <w:r w:rsidR="0021231A">
        <w:t xml:space="preserve">issing </w:t>
      </w:r>
      <w:r w:rsidR="00A8044B">
        <w:t>L</w:t>
      </w:r>
      <w:r w:rsidR="0021231A">
        <w:t xml:space="preserve">ocation and Issued </w:t>
      </w:r>
      <w:r w:rsidR="00191453">
        <w:t>T</w:t>
      </w:r>
      <w:r w:rsidR="0021231A">
        <w:t>o fields:</w:t>
      </w:r>
    </w:p>
    <w:p w14:paraId="257A51BC" w14:textId="77777777" w:rsidR="001F40AC" w:rsidRPr="001F40AC" w:rsidRDefault="001F40AC" w:rsidP="001F40AC"/>
    <w:p w14:paraId="1F6163F3" w14:textId="19574D71" w:rsidR="0035477D" w:rsidRPr="00F341FB" w:rsidRDefault="00376CC3" w:rsidP="00D4610A">
      <w:pPr>
        <w:pStyle w:val="ListParagraph"/>
        <w:numPr>
          <w:ilvl w:val="0"/>
          <w:numId w:val="27"/>
        </w:numPr>
      </w:pPr>
      <w:r>
        <w:rPr>
          <w:noProof/>
        </w:rPr>
        <w:drawing>
          <wp:anchor distT="0" distB="0" distL="114300" distR="114300" simplePos="0" relativeHeight="251718656" behindDoc="0" locked="0" layoutInCell="1" allowOverlap="1" wp14:anchorId="74073972" wp14:editId="005D4BB2">
            <wp:simplePos x="0" y="0"/>
            <wp:positionH relativeFrom="column">
              <wp:posOffset>1986915</wp:posOffset>
            </wp:positionH>
            <wp:positionV relativeFrom="paragraph">
              <wp:posOffset>4316</wp:posOffset>
            </wp:positionV>
            <wp:extent cx="173090" cy="259764"/>
            <wp:effectExtent l="0" t="0" r="0" b="698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l="10974" t="24664" r="87950" b="72356"/>
                    <a:stretch/>
                  </pic:blipFill>
                  <pic:spPr bwMode="auto">
                    <a:xfrm>
                      <a:off x="0" y="0"/>
                      <a:ext cx="173090" cy="259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1FB">
        <w:rPr>
          <w:rFonts w:ascii="Open Sans" w:hAnsi="Open Sans" w:cs="Open Sans"/>
          <w:sz w:val="24"/>
          <w:szCs w:val="24"/>
        </w:rPr>
        <w:t xml:space="preserve">Click the </w:t>
      </w:r>
      <w:r w:rsidR="00F341FB" w:rsidRPr="00847967">
        <w:rPr>
          <w:rFonts w:ascii="Open Sans" w:hAnsi="Open Sans" w:cs="Open Sans"/>
          <w:b/>
          <w:bCs/>
          <w:sz w:val="24"/>
          <w:szCs w:val="24"/>
        </w:rPr>
        <w:t>related actions</w:t>
      </w:r>
      <w:r w:rsidR="00F341FB">
        <w:rPr>
          <w:rFonts w:ascii="Open Sans" w:hAnsi="Open Sans" w:cs="Open Sans"/>
          <w:sz w:val="24"/>
          <w:szCs w:val="24"/>
        </w:rPr>
        <w:t xml:space="preserve"> icon</w:t>
      </w:r>
      <w:r w:rsidR="001E609F">
        <w:rPr>
          <w:rFonts w:ascii="Open Sans" w:hAnsi="Open Sans" w:cs="Open Sans"/>
          <w:sz w:val="24"/>
          <w:szCs w:val="24"/>
        </w:rPr>
        <w:t xml:space="preserve"> (    </w:t>
      </w:r>
      <w:r w:rsidR="00F66731">
        <w:rPr>
          <w:rFonts w:ascii="Open Sans" w:hAnsi="Open Sans" w:cs="Open Sans"/>
          <w:sz w:val="24"/>
          <w:szCs w:val="24"/>
        </w:rPr>
        <w:t xml:space="preserve"> </w:t>
      </w:r>
      <w:r w:rsidR="001E609F">
        <w:rPr>
          <w:rFonts w:ascii="Open Sans" w:hAnsi="Open Sans" w:cs="Open Sans"/>
          <w:sz w:val="24"/>
          <w:szCs w:val="24"/>
        </w:rPr>
        <w:t>)</w:t>
      </w:r>
    </w:p>
    <w:p w14:paraId="649B54BF" w14:textId="479AD12C" w:rsidR="001E609F" w:rsidRDefault="00F341FB" w:rsidP="00D4610A">
      <w:pPr>
        <w:pStyle w:val="ListParagraph"/>
        <w:numPr>
          <w:ilvl w:val="0"/>
          <w:numId w:val="27"/>
        </w:numPr>
      </w:pPr>
      <w:r>
        <w:rPr>
          <w:rFonts w:ascii="Open Sans" w:hAnsi="Open Sans" w:cs="Open Sans"/>
          <w:sz w:val="24"/>
          <w:szCs w:val="24"/>
        </w:rPr>
        <w:t xml:space="preserve">Click </w:t>
      </w:r>
      <w:r w:rsidRPr="001E609F">
        <w:rPr>
          <w:rFonts w:ascii="Open Sans" w:hAnsi="Open Sans" w:cs="Open Sans"/>
          <w:b/>
          <w:bCs/>
          <w:sz w:val="24"/>
          <w:szCs w:val="24"/>
        </w:rPr>
        <w:t>Business Asset</w:t>
      </w:r>
    </w:p>
    <w:p w14:paraId="22A23974" w14:textId="5A97D9A1" w:rsidR="00F341FB" w:rsidRDefault="00F341FB" w:rsidP="00D4610A">
      <w:pPr>
        <w:pStyle w:val="ListParagraph"/>
        <w:numPr>
          <w:ilvl w:val="0"/>
          <w:numId w:val="27"/>
        </w:numPr>
      </w:pPr>
      <w:r>
        <w:rPr>
          <w:rFonts w:ascii="Open Sans" w:hAnsi="Open Sans" w:cs="Open Sans"/>
          <w:sz w:val="24"/>
          <w:szCs w:val="24"/>
        </w:rPr>
        <w:t xml:space="preserve">Select </w:t>
      </w:r>
      <w:r w:rsidRPr="001E609F">
        <w:rPr>
          <w:rFonts w:ascii="Open Sans" w:hAnsi="Open Sans" w:cs="Open Sans"/>
          <w:b/>
          <w:bCs/>
          <w:sz w:val="24"/>
          <w:szCs w:val="24"/>
        </w:rPr>
        <w:t xml:space="preserve">Issue to </w:t>
      </w:r>
      <w:r w:rsidR="00863E1B">
        <w:rPr>
          <w:rFonts w:ascii="Open Sans" w:hAnsi="Open Sans" w:cs="Open Sans"/>
          <w:b/>
          <w:bCs/>
          <w:sz w:val="24"/>
          <w:szCs w:val="24"/>
        </w:rPr>
        <w:t xml:space="preserve">a </w:t>
      </w:r>
      <w:r w:rsidRPr="001E609F">
        <w:rPr>
          <w:rFonts w:ascii="Open Sans" w:hAnsi="Open Sans" w:cs="Open Sans"/>
          <w:b/>
          <w:bCs/>
          <w:sz w:val="24"/>
          <w:szCs w:val="24"/>
        </w:rPr>
        <w:t>Worker</w:t>
      </w:r>
    </w:p>
    <w:p w14:paraId="615878DA" w14:textId="4988B42C" w:rsidR="0035477D" w:rsidRDefault="00C0749F" w:rsidP="00C0749F">
      <w:pPr>
        <w:ind w:left="-432"/>
      </w:pPr>
      <w:r w:rsidRPr="00611954">
        <w:rPr>
          <w:noProof/>
        </w:rPr>
        <mc:AlternateContent>
          <mc:Choice Requires="wps">
            <w:drawing>
              <wp:anchor distT="0" distB="0" distL="114300" distR="114300" simplePos="0" relativeHeight="251674624" behindDoc="0" locked="0" layoutInCell="1" allowOverlap="1" wp14:anchorId="2BE35EAE" wp14:editId="351107FF">
                <wp:simplePos x="0" y="0"/>
                <wp:positionH relativeFrom="page">
                  <wp:posOffset>4603750</wp:posOffset>
                </wp:positionH>
                <wp:positionV relativeFrom="paragraph">
                  <wp:posOffset>879475</wp:posOffset>
                </wp:positionV>
                <wp:extent cx="177800" cy="206375"/>
                <wp:effectExtent l="0" t="0" r="12700" b="22225"/>
                <wp:wrapNone/>
                <wp:docPr id="26"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800" cy="206375"/>
                        </a:xfrm>
                        <a:prstGeom prst="ellipse">
                          <a:avLst/>
                        </a:prstGeom>
                        <a:solidFill>
                          <a:srgbClr val="D24310"/>
                        </a:solidFill>
                        <a:ln w="12700" cap="flat" cmpd="sng" algn="ctr">
                          <a:solidFill>
                            <a:srgbClr val="D24310"/>
                          </a:solidFill>
                          <a:prstDash val="solid"/>
                          <a:miter lim="800000"/>
                        </a:ln>
                        <a:effectLst/>
                      </wps:spPr>
                      <wps:txbx>
                        <w:txbxContent>
                          <w:p w14:paraId="4B855513" w14:textId="37D977A8" w:rsidR="00F341FB" w:rsidRPr="000A34CD" w:rsidRDefault="002B436B" w:rsidP="00F341FB">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BE35EAE" id="Oval 8" o:spid="_x0000_s1029" alt="&quot;&quot;" style="position:absolute;left:0;text-align:left;margin-left:362.5pt;margin-top:69.25pt;width:14pt;height:1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" fillcolor="#d24310" strokecolor="#d24310" strokeweight="1pt">
                <v:stroke joinstyle="miter"/>
                <v:textbox inset="0,0,0,0">
                  <w:txbxContent>
                    <w:p w14:paraId="4B855513" w14:textId="37D977A8" w:rsidR="00F341FB" w:rsidRPr="000A34CD" w:rsidRDefault="002B436B" w:rsidP="00F341FB">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6</w:t>
                      </w:r>
                    </w:p>
                  </w:txbxContent>
                </v:textbox>
                <w10:wrap anchorx="page"/>
              </v:oval>
            </w:pict>
          </mc:Fallback>
        </mc:AlternateContent>
      </w:r>
      <w:r>
        <w:rPr>
          <w:noProof/>
        </w:rPr>
        <mc:AlternateContent>
          <mc:Choice Requires="wps">
            <w:drawing>
              <wp:anchor distT="0" distB="0" distL="114300" distR="114300" simplePos="0" relativeHeight="251668480" behindDoc="0" locked="0" layoutInCell="1" allowOverlap="1" wp14:anchorId="53B14787" wp14:editId="422CDAEC">
                <wp:simplePos x="0" y="0"/>
                <wp:positionH relativeFrom="column">
                  <wp:posOffset>2933700</wp:posOffset>
                </wp:positionH>
                <wp:positionV relativeFrom="paragraph">
                  <wp:posOffset>1069975</wp:posOffset>
                </wp:positionV>
                <wp:extent cx="800100" cy="234950"/>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800100" cy="2349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07FEB" id="Rectangle 23" o:spid="_x0000_s1026" style="position:absolute;margin-left:231pt;margin-top:84.25pt;width:63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" filled="f" strokecolor="#c00000" strokeweight="1.5pt"/>
            </w:pict>
          </mc:Fallback>
        </mc:AlternateContent>
      </w:r>
      <w:r w:rsidRPr="00611954">
        <w:rPr>
          <w:noProof/>
        </w:rPr>
        <mc:AlternateContent>
          <mc:Choice Requires="wps">
            <w:drawing>
              <wp:anchor distT="0" distB="0" distL="114300" distR="114300" simplePos="0" relativeHeight="251672576" behindDoc="0" locked="0" layoutInCell="1" allowOverlap="1" wp14:anchorId="3B8CA2F5" wp14:editId="52764226">
                <wp:simplePos x="0" y="0"/>
                <wp:positionH relativeFrom="page">
                  <wp:posOffset>3524250</wp:posOffset>
                </wp:positionH>
                <wp:positionV relativeFrom="paragraph">
                  <wp:posOffset>450850</wp:posOffset>
                </wp:positionV>
                <wp:extent cx="165100" cy="190500"/>
                <wp:effectExtent l="0" t="0" r="25400" b="19050"/>
                <wp:wrapNone/>
                <wp:docPr id="25"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100" cy="190500"/>
                        </a:xfrm>
                        <a:prstGeom prst="ellipse">
                          <a:avLst/>
                        </a:prstGeom>
                        <a:solidFill>
                          <a:srgbClr val="D24310"/>
                        </a:solidFill>
                        <a:ln w="12700" cap="flat" cmpd="sng" algn="ctr">
                          <a:solidFill>
                            <a:srgbClr val="D24310"/>
                          </a:solidFill>
                          <a:prstDash val="solid"/>
                          <a:miter lim="800000"/>
                        </a:ln>
                        <a:effectLst/>
                      </wps:spPr>
                      <wps:txbx>
                        <w:txbxContent>
                          <w:p w14:paraId="7AD239CC" w14:textId="53929FC3" w:rsidR="00F341FB" w:rsidRPr="000A34CD" w:rsidRDefault="002B436B" w:rsidP="00F341FB">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3B8CA2F5" id="_x0000_s1030" alt="&quot;&quot;" style="position:absolute;left:0;text-align:left;margin-left:277.5pt;margin-top:35.5pt;width:13pt;height: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" fillcolor="#d24310" strokecolor="#d24310" strokeweight="1pt">
                <v:stroke joinstyle="miter"/>
                <v:textbox inset="0,0,0,0">
                  <w:txbxContent>
                    <w:p w14:paraId="7AD239CC" w14:textId="53929FC3" w:rsidR="00F341FB" w:rsidRPr="000A34CD" w:rsidRDefault="002B436B" w:rsidP="00F341FB">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5</w:t>
                      </w:r>
                    </w:p>
                  </w:txbxContent>
                </v:textbox>
                <w10:wrap anchorx="page"/>
              </v:oval>
            </w:pict>
          </mc:Fallback>
        </mc:AlternateContent>
      </w:r>
      <w:r>
        <w:rPr>
          <w:noProof/>
        </w:rPr>
        <mc:AlternateContent>
          <mc:Choice Requires="wps">
            <w:drawing>
              <wp:anchor distT="0" distB="0" distL="114300" distR="114300" simplePos="0" relativeHeight="251666432" behindDoc="0" locked="0" layoutInCell="1" allowOverlap="1" wp14:anchorId="7AF7B943" wp14:editId="24D00474">
                <wp:simplePos x="0" y="0"/>
                <wp:positionH relativeFrom="column">
                  <wp:posOffset>1816100</wp:posOffset>
                </wp:positionH>
                <wp:positionV relativeFrom="paragraph">
                  <wp:posOffset>577850</wp:posOffset>
                </wp:positionV>
                <wp:extent cx="800100" cy="23495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800100" cy="2349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6B38" id="Rectangle 22" o:spid="_x0000_s1026" style="position:absolute;margin-left:143pt;margin-top:45.5pt;width:63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" filled="f" strokecolor="#c00000" strokeweight="1.5pt"/>
            </w:pict>
          </mc:Fallback>
        </mc:AlternateContent>
      </w:r>
      <w:r w:rsidRPr="00611954">
        <w:rPr>
          <w:noProof/>
        </w:rPr>
        <mc:AlternateContent>
          <mc:Choice Requires="wps">
            <w:drawing>
              <wp:anchor distT="0" distB="0" distL="114300" distR="114300" simplePos="0" relativeHeight="251717632" behindDoc="0" locked="0" layoutInCell="1" allowOverlap="1" wp14:anchorId="7E938D1D" wp14:editId="40B6A161">
                <wp:simplePos x="0" y="0"/>
                <wp:positionH relativeFrom="page">
                  <wp:posOffset>2660650</wp:posOffset>
                </wp:positionH>
                <wp:positionV relativeFrom="paragraph">
                  <wp:posOffset>6350</wp:posOffset>
                </wp:positionV>
                <wp:extent cx="172720" cy="174625"/>
                <wp:effectExtent l="0" t="0" r="17780" b="15875"/>
                <wp:wrapNone/>
                <wp:docPr id="9"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20" cy="174625"/>
                        </a:xfrm>
                        <a:prstGeom prst="ellipse">
                          <a:avLst/>
                        </a:prstGeom>
                        <a:solidFill>
                          <a:srgbClr val="D24310"/>
                        </a:solidFill>
                        <a:ln w="12700" cap="flat" cmpd="sng" algn="ctr">
                          <a:solidFill>
                            <a:srgbClr val="D24310"/>
                          </a:solidFill>
                          <a:prstDash val="solid"/>
                          <a:miter lim="800000"/>
                        </a:ln>
                        <a:effectLst/>
                      </wps:spPr>
                      <wps:txbx>
                        <w:txbxContent>
                          <w:p w14:paraId="052EDC6A" w14:textId="475BA0AF" w:rsidR="00A22F17" w:rsidRPr="000A34CD" w:rsidRDefault="002B436B" w:rsidP="00A22F17">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E938D1D" id="_x0000_s1031" alt="&quot;&quot;" style="position:absolute;left:0;text-align:left;margin-left:209.5pt;margin-top:.5pt;width:13.6pt;height:13.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" fillcolor="#d24310" strokecolor="#d24310" strokeweight="1pt">
                <v:stroke joinstyle="miter"/>
                <v:textbox inset="0,0,0,0">
                  <w:txbxContent>
                    <w:p w14:paraId="052EDC6A" w14:textId="475BA0AF" w:rsidR="00A22F17" w:rsidRPr="000A34CD" w:rsidRDefault="002B436B" w:rsidP="00A22F17">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4</w:t>
                      </w:r>
                    </w:p>
                  </w:txbxContent>
                </v:textbox>
                <w10:wrap anchorx="page"/>
              </v:oval>
            </w:pict>
          </mc:Fallback>
        </mc:AlternateContent>
      </w:r>
      <w:r>
        <w:rPr>
          <w:noProof/>
        </w:rPr>
        <mc:AlternateContent>
          <mc:Choice Requires="wps">
            <w:drawing>
              <wp:anchor distT="0" distB="0" distL="114300" distR="114300" simplePos="0" relativeHeight="251664384" behindDoc="0" locked="0" layoutInCell="1" allowOverlap="1" wp14:anchorId="29EAD03B" wp14:editId="559F3886">
                <wp:simplePos x="0" y="0"/>
                <wp:positionH relativeFrom="column">
                  <wp:posOffset>1485900</wp:posOffset>
                </wp:positionH>
                <wp:positionV relativeFrom="paragraph">
                  <wp:posOffset>107950</wp:posOffset>
                </wp:positionV>
                <wp:extent cx="241300" cy="2032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241300" cy="2032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A43C" id="Rectangle 21" o:spid="_x0000_s1026" style="position:absolute;margin-left:117pt;margin-top:8.5pt;width:19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" filled="f" strokecolor="#c00000" strokeweight="1.5pt"/>
            </w:pict>
          </mc:Fallback>
        </mc:AlternateContent>
      </w:r>
      <w:r w:rsidR="001E609F">
        <w:rPr>
          <w:noProof/>
        </w:rPr>
        <w:drawing>
          <wp:inline distT="0" distB="0" distL="0" distR="0" wp14:anchorId="3E30B323" wp14:editId="55386592">
            <wp:extent cx="4184313" cy="2160905"/>
            <wp:effectExtent l="19050" t="19050" r="26035" b="1079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8"/>
                    <a:srcRect t="23695" r="74057" b="51571"/>
                    <a:stretch/>
                  </pic:blipFill>
                  <pic:spPr bwMode="auto">
                    <a:xfrm>
                      <a:off x="0" y="0"/>
                      <a:ext cx="4195655" cy="216676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5DCFAD5" w14:textId="77777777" w:rsidR="00F341FB" w:rsidRDefault="00F341FB" w:rsidP="0035477D"/>
    <w:p w14:paraId="24375CBC" w14:textId="093053E0" w:rsidR="00F60FB9" w:rsidRPr="00F60FB9" w:rsidRDefault="00F341FB" w:rsidP="00585B69">
      <w:pPr>
        <w:pStyle w:val="ListParagraph"/>
        <w:numPr>
          <w:ilvl w:val="0"/>
          <w:numId w:val="27"/>
        </w:numPr>
      </w:pPr>
      <w:r>
        <w:rPr>
          <w:rFonts w:ascii="Open Sans" w:hAnsi="Open Sans" w:cs="Open Sans"/>
          <w:sz w:val="24"/>
          <w:szCs w:val="24"/>
        </w:rPr>
        <w:t xml:space="preserve">From the </w:t>
      </w:r>
      <w:r w:rsidRPr="00847967">
        <w:rPr>
          <w:rFonts w:ascii="Open Sans" w:hAnsi="Open Sans" w:cs="Open Sans"/>
          <w:b/>
          <w:bCs/>
          <w:sz w:val="24"/>
          <w:szCs w:val="24"/>
        </w:rPr>
        <w:t xml:space="preserve">Issue </w:t>
      </w:r>
      <w:r w:rsidRPr="00DB1F1D">
        <w:rPr>
          <w:rFonts w:ascii="Open Sans" w:hAnsi="Open Sans" w:cs="Open Sans"/>
          <w:b/>
          <w:bCs/>
          <w:sz w:val="24"/>
          <w:szCs w:val="24"/>
        </w:rPr>
        <w:t xml:space="preserve">Asset to </w:t>
      </w:r>
      <w:r w:rsidR="00DB1F1D" w:rsidRPr="00DB1F1D">
        <w:rPr>
          <w:rFonts w:ascii="Open Sans" w:hAnsi="Open Sans" w:cs="Open Sans"/>
          <w:b/>
          <w:bCs/>
          <w:sz w:val="24"/>
          <w:szCs w:val="24"/>
        </w:rPr>
        <w:t xml:space="preserve">a </w:t>
      </w:r>
      <w:r w:rsidRPr="00DB1F1D">
        <w:rPr>
          <w:rFonts w:ascii="Open Sans" w:hAnsi="Open Sans" w:cs="Open Sans"/>
          <w:b/>
          <w:bCs/>
          <w:sz w:val="24"/>
          <w:szCs w:val="24"/>
        </w:rPr>
        <w:t>Worker</w:t>
      </w:r>
      <w:r>
        <w:rPr>
          <w:rFonts w:ascii="Open Sans" w:hAnsi="Open Sans" w:cs="Open Sans"/>
          <w:sz w:val="24"/>
          <w:szCs w:val="24"/>
        </w:rPr>
        <w:t xml:space="preserve"> screen, follow the instructions to enter an effective date</w:t>
      </w:r>
      <w:r w:rsidR="00F60FB9">
        <w:rPr>
          <w:rFonts w:ascii="Open Sans" w:hAnsi="Open Sans" w:cs="Open Sans"/>
          <w:sz w:val="24"/>
          <w:szCs w:val="24"/>
        </w:rPr>
        <w:t>. For assets procured in Workday, this will be the acquisition date</w:t>
      </w:r>
      <w:r w:rsidR="0039209B">
        <w:rPr>
          <w:rFonts w:ascii="Open Sans" w:hAnsi="Open Sans" w:cs="Open Sans"/>
          <w:sz w:val="24"/>
          <w:szCs w:val="24"/>
        </w:rPr>
        <w:t>.</w:t>
      </w:r>
    </w:p>
    <w:p w14:paraId="21BCD84B" w14:textId="08FD9D59" w:rsidR="00F60FB9" w:rsidRPr="00F60FB9" w:rsidRDefault="00F60FB9" w:rsidP="00585B69">
      <w:pPr>
        <w:pStyle w:val="ListParagraph"/>
        <w:numPr>
          <w:ilvl w:val="0"/>
          <w:numId w:val="27"/>
        </w:numPr>
      </w:pPr>
      <w:r>
        <w:rPr>
          <w:rFonts w:ascii="Open Sans" w:hAnsi="Open Sans" w:cs="Open Sans"/>
          <w:sz w:val="24"/>
          <w:szCs w:val="24"/>
        </w:rPr>
        <w:t xml:space="preserve">In the </w:t>
      </w:r>
      <w:r w:rsidRPr="00847967">
        <w:rPr>
          <w:rFonts w:ascii="Open Sans" w:hAnsi="Open Sans" w:cs="Open Sans"/>
          <w:b/>
          <w:bCs/>
          <w:sz w:val="24"/>
          <w:szCs w:val="24"/>
        </w:rPr>
        <w:t>Issue To</w:t>
      </w:r>
      <w:r>
        <w:rPr>
          <w:rFonts w:ascii="Open Sans" w:hAnsi="Open Sans" w:cs="Open Sans"/>
          <w:sz w:val="24"/>
          <w:szCs w:val="24"/>
        </w:rPr>
        <w:t xml:space="preserve"> field, enter the name of the person responsible for the asset (the Asset Custodian)</w:t>
      </w:r>
    </w:p>
    <w:p w14:paraId="7430B69A" w14:textId="5A9E8620" w:rsidR="00F341FB" w:rsidRPr="00ED387B" w:rsidRDefault="00585B69" w:rsidP="00585B69">
      <w:pPr>
        <w:pStyle w:val="ListParagraph"/>
        <w:numPr>
          <w:ilvl w:val="0"/>
          <w:numId w:val="27"/>
        </w:numPr>
      </w:pPr>
      <w:r>
        <w:rPr>
          <w:noProof/>
        </w:rPr>
        <w:drawing>
          <wp:anchor distT="0" distB="0" distL="114300" distR="114300" simplePos="0" relativeHeight="251738112" behindDoc="0" locked="0" layoutInCell="1" allowOverlap="1" wp14:anchorId="433A3927" wp14:editId="4B1BBD13">
            <wp:simplePos x="0" y="0"/>
            <wp:positionH relativeFrom="margin">
              <wp:posOffset>-209550</wp:posOffset>
            </wp:positionH>
            <wp:positionV relativeFrom="paragraph">
              <wp:posOffset>304165</wp:posOffset>
            </wp:positionV>
            <wp:extent cx="6617335" cy="2127250"/>
            <wp:effectExtent l="19050" t="19050" r="12065" b="2540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7335" cy="2127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0FB9">
        <w:rPr>
          <w:rFonts w:ascii="Open Sans" w:hAnsi="Open Sans" w:cs="Open Sans"/>
          <w:sz w:val="24"/>
          <w:szCs w:val="24"/>
        </w:rPr>
        <w:t xml:space="preserve">In the </w:t>
      </w:r>
      <w:r w:rsidR="00F60FB9" w:rsidRPr="00847967">
        <w:rPr>
          <w:rFonts w:ascii="Open Sans" w:hAnsi="Open Sans" w:cs="Open Sans"/>
          <w:b/>
          <w:bCs/>
          <w:sz w:val="24"/>
          <w:szCs w:val="24"/>
        </w:rPr>
        <w:t>Location field</w:t>
      </w:r>
      <w:r w:rsidR="00F60FB9">
        <w:rPr>
          <w:rFonts w:ascii="Open Sans" w:hAnsi="Open Sans" w:cs="Open Sans"/>
          <w:sz w:val="24"/>
          <w:szCs w:val="24"/>
        </w:rPr>
        <w:t>, search for and select the location of the asset</w:t>
      </w:r>
      <w:r w:rsidR="00B34336">
        <w:rPr>
          <w:rFonts w:ascii="Open Sans" w:hAnsi="Open Sans" w:cs="Open Sans"/>
          <w:sz w:val="24"/>
          <w:szCs w:val="24"/>
        </w:rPr>
        <w:t xml:space="preserve"> at the room level</w:t>
      </w:r>
      <w:r w:rsidR="00F60FB9">
        <w:rPr>
          <w:rFonts w:ascii="Open Sans" w:hAnsi="Open Sans" w:cs="Open Sans"/>
          <w:sz w:val="24"/>
          <w:szCs w:val="24"/>
        </w:rPr>
        <w:br/>
      </w:r>
      <w:r w:rsidR="00F60FB9">
        <w:rPr>
          <w:rFonts w:ascii="Open Sans" w:hAnsi="Open Sans" w:cs="Open Sans"/>
          <w:sz w:val="24"/>
          <w:szCs w:val="24"/>
        </w:rPr>
        <w:br/>
      </w:r>
    </w:p>
    <w:p w14:paraId="51A3458D" w14:textId="59288DBB" w:rsidR="00ED387B" w:rsidRDefault="00ED387B" w:rsidP="00ED387B">
      <w:pPr>
        <w:pStyle w:val="ListParagraph"/>
        <w:ind w:left="-360"/>
      </w:pPr>
    </w:p>
    <w:p w14:paraId="0B2407C8" w14:textId="21DDF82F" w:rsidR="00B83C0A" w:rsidRPr="00F60FB9" w:rsidRDefault="005B4032" w:rsidP="005B4032">
      <w:r>
        <w:br w:type="page"/>
      </w:r>
    </w:p>
    <w:p w14:paraId="4B06BF7C" w14:textId="6D73F7A1" w:rsidR="00ED387B" w:rsidRPr="00B83C0A" w:rsidRDefault="00DA7AF8" w:rsidP="009D39D0">
      <w:pPr>
        <w:pStyle w:val="ListParagraph"/>
        <w:numPr>
          <w:ilvl w:val="0"/>
          <w:numId w:val="27"/>
        </w:numPr>
      </w:pPr>
      <w:r>
        <w:rPr>
          <w:rFonts w:ascii="Open Sans" w:hAnsi="Open Sans" w:cs="Open Sans"/>
          <w:sz w:val="24"/>
          <w:szCs w:val="24"/>
        </w:rPr>
        <w:lastRenderedPageBreak/>
        <w:t xml:space="preserve"> </w:t>
      </w:r>
      <w:r w:rsidR="00F60FB9">
        <w:rPr>
          <w:rFonts w:ascii="Open Sans" w:hAnsi="Open Sans" w:cs="Open Sans"/>
          <w:sz w:val="24"/>
          <w:szCs w:val="24"/>
        </w:rPr>
        <w:t xml:space="preserve">Click </w:t>
      </w:r>
      <w:r w:rsidR="00F60FB9" w:rsidRPr="00DA7AF8">
        <w:rPr>
          <w:rFonts w:ascii="Open Sans" w:hAnsi="Open Sans" w:cs="Open Sans"/>
          <w:b/>
          <w:bCs/>
          <w:sz w:val="24"/>
          <w:szCs w:val="24"/>
        </w:rPr>
        <w:t>Submit</w:t>
      </w:r>
    </w:p>
    <w:p w14:paraId="46D2D988" w14:textId="6296B2C9" w:rsidR="00A65DFF" w:rsidRDefault="00932540" w:rsidP="00D71AC2">
      <w:pPr>
        <w:pStyle w:val="ListParagraph"/>
        <w:numPr>
          <w:ilvl w:val="0"/>
          <w:numId w:val="27"/>
        </w:numPr>
      </w:pPr>
      <w:r w:rsidRPr="00611954">
        <w:rPr>
          <w:noProof/>
        </w:rPr>
        <mc:AlternateContent>
          <mc:Choice Requires="wps">
            <w:drawing>
              <wp:anchor distT="0" distB="0" distL="114300" distR="114300" simplePos="0" relativeHeight="251726848" behindDoc="0" locked="0" layoutInCell="1" allowOverlap="1" wp14:anchorId="00BC01A2" wp14:editId="5F9AE2C0">
                <wp:simplePos x="0" y="0"/>
                <wp:positionH relativeFrom="page">
                  <wp:posOffset>3117850</wp:posOffset>
                </wp:positionH>
                <wp:positionV relativeFrom="paragraph">
                  <wp:posOffset>2695575</wp:posOffset>
                </wp:positionV>
                <wp:extent cx="209550" cy="206375"/>
                <wp:effectExtent l="0" t="0" r="19050" b="22225"/>
                <wp:wrapNone/>
                <wp:docPr id="27"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 cy="206375"/>
                        </a:xfrm>
                        <a:prstGeom prst="ellipse">
                          <a:avLst/>
                        </a:prstGeom>
                        <a:solidFill>
                          <a:srgbClr val="D24310"/>
                        </a:solidFill>
                        <a:ln w="12700" cap="flat" cmpd="sng" algn="ctr">
                          <a:solidFill>
                            <a:srgbClr val="D24310"/>
                          </a:solidFill>
                          <a:prstDash val="solid"/>
                          <a:miter lim="800000"/>
                        </a:ln>
                        <a:effectLst/>
                      </wps:spPr>
                      <wps:txbx>
                        <w:txbxContent>
                          <w:p w14:paraId="661628A3" w14:textId="6D4E3065" w:rsidR="00B83C0A" w:rsidRPr="000A34CD" w:rsidRDefault="002B436B" w:rsidP="00B83C0A">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00BC01A2" id="_x0000_s1032" alt="&quot;&quot;" style="position:absolute;left:0;text-align:left;margin-left:245.5pt;margin-top:212.25pt;width:16.5pt;height:16.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" fillcolor="#d24310" strokecolor="#d24310" strokeweight="1pt">
                <v:stroke joinstyle="miter"/>
                <v:textbox inset="0,0,0,0">
                  <w:txbxContent>
                    <w:p w14:paraId="661628A3" w14:textId="6D4E3065" w:rsidR="00B83C0A" w:rsidRPr="000A34CD" w:rsidRDefault="002B436B" w:rsidP="00B83C0A">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11</w:t>
                      </w:r>
                    </w:p>
                  </w:txbxContent>
                </v:textbox>
                <w10:wrap anchorx="page"/>
              </v:oval>
            </w:pict>
          </mc:Fallback>
        </mc:AlternateContent>
      </w:r>
      <w:r>
        <w:rPr>
          <w:noProof/>
        </w:rPr>
        <mc:AlternateContent>
          <mc:Choice Requires="wps">
            <w:drawing>
              <wp:anchor distT="0" distB="0" distL="114300" distR="114300" simplePos="0" relativeHeight="251685888" behindDoc="0" locked="0" layoutInCell="1" allowOverlap="1" wp14:anchorId="37ECC7B3" wp14:editId="6FFDECB8">
                <wp:simplePos x="0" y="0"/>
                <wp:positionH relativeFrom="margin">
                  <wp:posOffset>-152400</wp:posOffset>
                </wp:positionH>
                <wp:positionV relativeFrom="paragraph">
                  <wp:posOffset>2369185</wp:posOffset>
                </wp:positionV>
                <wp:extent cx="2362200" cy="393700"/>
                <wp:effectExtent l="0" t="0" r="19050" b="25400"/>
                <wp:wrapNone/>
                <wp:docPr id="37" name="Rectangle 37"/>
                <wp:cNvGraphicFramePr/>
                <a:graphic xmlns:a="http://schemas.openxmlformats.org/drawingml/2006/main">
                  <a:graphicData uri="http://schemas.microsoft.com/office/word/2010/wordprocessingShape">
                    <wps:wsp>
                      <wps:cNvSpPr/>
                      <wps:spPr>
                        <a:xfrm>
                          <a:off x="0" y="0"/>
                          <a:ext cx="2362200" cy="39370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FFE56" id="Rectangle 37" o:spid="_x0000_s1026" style="position:absolute;margin-left:-12pt;margin-top:186.55pt;width:186pt;height:3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" filled="f" strokecolor="#c00000" strokeweight="1.5pt">
                <w10:wrap anchorx="margin"/>
              </v:rect>
            </w:pict>
          </mc:Fallback>
        </mc:AlternateContent>
      </w:r>
      <w:r w:rsidR="00DA7AF8" w:rsidRPr="00932540">
        <w:rPr>
          <w:rFonts w:ascii="Open Sans" w:hAnsi="Open Sans" w:cs="Open Sans"/>
          <w:sz w:val="24"/>
          <w:szCs w:val="24"/>
        </w:rPr>
        <w:t xml:space="preserve"> </w:t>
      </w:r>
      <w:r w:rsidR="00F60FB9" w:rsidRPr="00932540">
        <w:rPr>
          <w:rFonts w:ascii="Open Sans" w:hAnsi="Open Sans" w:cs="Open Sans"/>
          <w:sz w:val="24"/>
          <w:szCs w:val="24"/>
        </w:rPr>
        <w:t>You will now see the Location and Issued To information populated on the asset</w:t>
      </w:r>
      <w:r w:rsidR="00F60FB9">
        <w:rPr>
          <w:noProof/>
        </w:rPr>
        <w:drawing>
          <wp:inline distT="0" distB="0" distL="0" distR="0" wp14:anchorId="5E983B87" wp14:editId="4A55A328">
            <wp:extent cx="3028950" cy="2754937"/>
            <wp:effectExtent l="19050" t="19050" r="19050" b="2667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30905" cy="2756715"/>
                    </a:xfrm>
                    <a:prstGeom prst="rect">
                      <a:avLst/>
                    </a:prstGeom>
                    <a:ln w="12700">
                      <a:solidFill>
                        <a:schemeClr val="tx1"/>
                      </a:solidFill>
                    </a:ln>
                  </pic:spPr>
                </pic:pic>
              </a:graphicData>
            </a:graphic>
          </wp:inline>
        </w:drawing>
      </w:r>
    </w:p>
    <w:p w14:paraId="32787FE8" w14:textId="77777777" w:rsidR="00B51E20" w:rsidRDefault="00B51E20" w:rsidP="00C74728">
      <w:pPr>
        <w:pStyle w:val="Heading2"/>
        <w:ind w:left="-720"/>
        <w:rPr>
          <w:noProof/>
        </w:rPr>
      </w:pPr>
    </w:p>
    <w:p w14:paraId="2E44996E" w14:textId="18BECB43" w:rsidR="00A36983" w:rsidRPr="00A36983" w:rsidRDefault="00A65DFF" w:rsidP="00A36983">
      <w:pPr>
        <w:pStyle w:val="Heading2"/>
        <w:ind w:left="-720"/>
      </w:pPr>
      <w:bookmarkStart w:id="6" w:name="_Update_Missing_Asset"/>
      <w:bookmarkEnd w:id="6"/>
      <w:r>
        <w:t>Update Missing Asset Identifier and Serial Number fields:</w:t>
      </w:r>
    </w:p>
    <w:p w14:paraId="144414B0" w14:textId="512DA2A6" w:rsidR="00A65DFF" w:rsidRPr="00F341FB" w:rsidRDefault="00B51E20" w:rsidP="00DA7AF8">
      <w:pPr>
        <w:pStyle w:val="ListParagraph"/>
        <w:numPr>
          <w:ilvl w:val="0"/>
          <w:numId w:val="27"/>
        </w:numPr>
      </w:pPr>
      <w:r>
        <w:rPr>
          <w:noProof/>
        </w:rPr>
        <w:drawing>
          <wp:anchor distT="0" distB="0" distL="114300" distR="114300" simplePos="0" relativeHeight="251727872" behindDoc="0" locked="0" layoutInCell="1" allowOverlap="1" wp14:anchorId="03F8CD02" wp14:editId="2476DD3F">
            <wp:simplePos x="0" y="0"/>
            <wp:positionH relativeFrom="column">
              <wp:posOffset>1966595</wp:posOffset>
            </wp:positionH>
            <wp:positionV relativeFrom="paragraph">
              <wp:posOffset>62251</wp:posOffset>
            </wp:positionV>
            <wp:extent cx="140078" cy="98034"/>
            <wp:effectExtent l="19050" t="19050" r="12700" b="16510"/>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l="10987" t="25523" r="88135" b="73344"/>
                    <a:stretch/>
                  </pic:blipFill>
                  <pic:spPr bwMode="auto">
                    <a:xfrm>
                      <a:off x="0" y="0"/>
                      <a:ext cx="140078" cy="9803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AF8">
        <w:rPr>
          <w:rFonts w:ascii="Open Sans" w:hAnsi="Open Sans" w:cs="Open Sans"/>
          <w:sz w:val="24"/>
          <w:szCs w:val="24"/>
        </w:rPr>
        <w:t xml:space="preserve"> </w:t>
      </w:r>
      <w:r w:rsidR="00A65DFF">
        <w:rPr>
          <w:rFonts w:ascii="Open Sans" w:hAnsi="Open Sans" w:cs="Open Sans"/>
          <w:sz w:val="24"/>
          <w:szCs w:val="24"/>
        </w:rPr>
        <w:t>Click the related actions icon</w:t>
      </w:r>
      <w:r>
        <w:rPr>
          <w:rFonts w:ascii="Open Sans" w:hAnsi="Open Sans" w:cs="Open Sans"/>
          <w:sz w:val="24"/>
          <w:szCs w:val="24"/>
        </w:rPr>
        <w:t xml:space="preserve"> (     )</w:t>
      </w:r>
    </w:p>
    <w:p w14:paraId="12DA5E16" w14:textId="5EC5A800" w:rsidR="00A65DFF" w:rsidRPr="00F341FB" w:rsidRDefault="00DA7AF8" w:rsidP="00DA7AF8">
      <w:pPr>
        <w:pStyle w:val="ListParagraph"/>
        <w:numPr>
          <w:ilvl w:val="0"/>
          <w:numId w:val="27"/>
        </w:numPr>
      </w:pPr>
      <w:r>
        <w:rPr>
          <w:rFonts w:ascii="Open Sans" w:hAnsi="Open Sans" w:cs="Open Sans"/>
          <w:sz w:val="24"/>
          <w:szCs w:val="24"/>
        </w:rPr>
        <w:t xml:space="preserve"> </w:t>
      </w:r>
      <w:r w:rsidR="00A65DFF">
        <w:rPr>
          <w:rFonts w:ascii="Open Sans" w:hAnsi="Open Sans" w:cs="Open Sans"/>
          <w:sz w:val="24"/>
          <w:szCs w:val="24"/>
        </w:rPr>
        <w:t xml:space="preserve">Click </w:t>
      </w:r>
      <w:r w:rsidR="00A65DFF" w:rsidRPr="005B4032">
        <w:rPr>
          <w:rFonts w:ascii="Open Sans" w:hAnsi="Open Sans" w:cs="Open Sans"/>
          <w:b/>
          <w:bCs/>
          <w:sz w:val="24"/>
          <w:szCs w:val="24"/>
        </w:rPr>
        <w:t>Business Asset</w:t>
      </w:r>
    </w:p>
    <w:p w14:paraId="7ACBB6CC" w14:textId="1573DD33" w:rsidR="00F341FB" w:rsidRPr="00555C04" w:rsidRDefault="00DA7AF8" w:rsidP="00DA7AF8">
      <w:pPr>
        <w:pStyle w:val="ListParagraph"/>
        <w:numPr>
          <w:ilvl w:val="0"/>
          <w:numId w:val="27"/>
        </w:numPr>
      </w:pPr>
      <w:r>
        <w:rPr>
          <w:rFonts w:ascii="Open Sans" w:hAnsi="Open Sans" w:cs="Open Sans"/>
          <w:sz w:val="24"/>
          <w:szCs w:val="24"/>
        </w:rPr>
        <w:t xml:space="preserve"> </w:t>
      </w:r>
      <w:r w:rsidR="00A65DFF" w:rsidRPr="00A65DFF">
        <w:rPr>
          <w:rFonts w:ascii="Open Sans" w:hAnsi="Open Sans" w:cs="Open Sans"/>
          <w:sz w:val="24"/>
          <w:szCs w:val="24"/>
        </w:rPr>
        <w:t xml:space="preserve">Select </w:t>
      </w:r>
      <w:r w:rsidR="00A65DFF" w:rsidRPr="005B4032">
        <w:rPr>
          <w:rFonts w:ascii="Open Sans" w:hAnsi="Open Sans" w:cs="Open Sans"/>
          <w:b/>
          <w:bCs/>
          <w:sz w:val="24"/>
          <w:szCs w:val="24"/>
        </w:rPr>
        <w:t>Edit</w:t>
      </w:r>
    </w:p>
    <w:p w14:paraId="680BBF69" w14:textId="18F999F6" w:rsidR="00555C04" w:rsidRDefault="005C2CCF" w:rsidP="00555C04">
      <w:r>
        <w:rPr>
          <w:noProof/>
        </w:rPr>
        <w:drawing>
          <wp:anchor distT="0" distB="0" distL="114300" distR="114300" simplePos="0" relativeHeight="251739136" behindDoc="0" locked="0" layoutInCell="1" allowOverlap="1" wp14:anchorId="697D65E1" wp14:editId="75FD0E70">
            <wp:simplePos x="0" y="0"/>
            <wp:positionH relativeFrom="column">
              <wp:posOffset>-101600</wp:posOffset>
            </wp:positionH>
            <wp:positionV relativeFrom="paragraph">
              <wp:posOffset>45720</wp:posOffset>
            </wp:positionV>
            <wp:extent cx="5200650" cy="1365250"/>
            <wp:effectExtent l="19050" t="19050" r="19050" b="2540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7" t="3498" r="706" b="2492"/>
                    <a:stretch/>
                  </pic:blipFill>
                  <pic:spPr bwMode="auto">
                    <a:xfrm>
                      <a:off x="0" y="0"/>
                      <a:ext cx="5200650" cy="13652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2FB34" w14:textId="609A170F" w:rsidR="009B11DE" w:rsidRDefault="00202A6B" w:rsidP="00555C04">
      <w:r>
        <w:br w:type="page"/>
      </w:r>
    </w:p>
    <w:p w14:paraId="70B96F7D" w14:textId="20975707" w:rsidR="00202A6B" w:rsidRPr="00873363" w:rsidRDefault="009B11DE" w:rsidP="00EE6C20">
      <w:pPr>
        <w:pStyle w:val="ListParagraph"/>
        <w:numPr>
          <w:ilvl w:val="0"/>
          <w:numId w:val="27"/>
        </w:numPr>
        <w:rPr>
          <w:b/>
          <w:bCs/>
        </w:rPr>
      </w:pPr>
      <w:r w:rsidRPr="009B11DE">
        <w:rPr>
          <w:rFonts w:ascii="Open Sans" w:hAnsi="Open Sans" w:cs="Open Sans"/>
          <w:sz w:val="24"/>
          <w:szCs w:val="24"/>
        </w:rPr>
        <w:lastRenderedPageBreak/>
        <w:t>From the Edit Asset screen</w:t>
      </w:r>
      <w:r w:rsidR="00202A6B">
        <w:rPr>
          <w:rFonts w:ascii="Open Sans" w:hAnsi="Open Sans" w:cs="Open Sans"/>
          <w:sz w:val="24"/>
          <w:szCs w:val="24"/>
        </w:rPr>
        <w:t>:</w:t>
      </w:r>
      <w:r w:rsidR="00202A6B">
        <w:rPr>
          <w:rFonts w:ascii="Open Sans" w:hAnsi="Open Sans" w:cs="Open Sans"/>
          <w:sz w:val="24"/>
          <w:szCs w:val="24"/>
        </w:rPr>
        <w:br/>
        <w:t>a)</w:t>
      </w:r>
      <w:r w:rsidRPr="009B11DE">
        <w:rPr>
          <w:rFonts w:ascii="Open Sans" w:hAnsi="Open Sans" w:cs="Open Sans"/>
          <w:sz w:val="24"/>
          <w:szCs w:val="24"/>
        </w:rPr>
        <w:t xml:space="preserve"> </w:t>
      </w:r>
      <w:r w:rsidR="003340B8">
        <w:rPr>
          <w:rFonts w:ascii="Open Sans" w:hAnsi="Open Sans" w:cs="Open Sans"/>
          <w:sz w:val="24"/>
          <w:szCs w:val="24"/>
        </w:rPr>
        <w:t>A</w:t>
      </w:r>
      <w:r>
        <w:rPr>
          <w:rFonts w:ascii="Open Sans" w:hAnsi="Open Sans" w:cs="Open Sans"/>
          <w:sz w:val="24"/>
          <w:szCs w:val="24"/>
        </w:rPr>
        <w:t>dd the physical tag</w:t>
      </w:r>
      <w:r w:rsidR="00873363">
        <w:rPr>
          <w:rFonts w:ascii="Open Sans" w:hAnsi="Open Sans" w:cs="Open Sans"/>
          <w:sz w:val="24"/>
          <w:szCs w:val="24"/>
        </w:rPr>
        <w:t xml:space="preserve"> number</w:t>
      </w:r>
      <w:r>
        <w:rPr>
          <w:rFonts w:ascii="Open Sans" w:hAnsi="Open Sans" w:cs="Open Sans"/>
          <w:sz w:val="24"/>
          <w:szCs w:val="24"/>
        </w:rPr>
        <w:t xml:space="preserve"> to the </w:t>
      </w:r>
      <w:r w:rsidRPr="00873363">
        <w:rPr>
          <w:rFonts w:ascii="Open Sans" w:hAnsi="Open Sans" w:cs="Open Sans"/>
          <w:b/>
          <w:bCs/>
          <w:sz w:val="24"/>
          <w:szCs w:val="24"/>
        </w:rPr>
        <w:t>Asset Identifier</w:t>
      </w:r>
      <w:r>
        <w:rPr>
          <w:rFonts w:ascii="Open Sans" w:hAnsi="Open Sans" w:cs="Open Sans"/>
          <w:sz w:val="24"/>
          <w:szCs w:val="24"/>
        </w:rPr>
        <w:t xml:space="preserve"> field </w:t>
      </w:r>
      <w:r w:rsidR="00202A6B">
        <w:rPr>
          <w:rFonts w:ascii="Open Sans" w:hAnsi="Open Sans" w:cs="Open Sans"/>
          <w:sz w:val="24"/>
          <w:szCs w:val="24"/>
        </w:rPr>
        <w:br/>
        <w:t xml:space="preserve">b) </w:t>
      </w:r>
      <w:r w:rsidR="00873363">
        <w:rPr>
          <w:rFonts w:ascii="Open Sans" w:hAnsi="Open Sans" w:cs="Open Sans"/>
          <w:sz w:val="24"/>
          <w:szCs w:val="24"/>
        </w:rPr>
        <w:t>I</w:t>
      </w:r>
      <w:r>
        <w:rPr>
          <w:rFonts w:ascii="Open Sans" w:hAnsi="Open Sans" w:cs="Open Sans"/>
          <w:sz w:val="24"/>
          <w:szCs w:val="24"/>
        </w:rPr>
        <w:t xml:space="preserve">f available, </w:t>
      </w:r>
      <w:r w:rsidR="00873363">
        <w:rPr>
          <w:rFonts w:ascii="Open Sans" w:hAnsi="Open Sans" w:cs="Open Sans"/>
          <w:sz w:val="24"/>
          <w:szCs w:val="24"/>
        </w:rPr>
        <w:t xml:space="preserve">populate </w:t>
      </w:r>
      <w:r>
        <w:rPr>
          <w:rFonts w:ascii="Open Sans" w:hAnsi="Open Sans" w:cs="Open Sans"/>
          <w:sz w:val="24"/>
          <w:szCs w:val="24"/>
        </w:rPr>
        <w:t xml:space="preserve">the </w:t>
      </w:r>
      <w:r w:rsidRPr="00873363">
        <w:rPr>
          <w:rFonts w:ascii="Open Sans" w:hAnsi="Open Sans" w:cs="Open Sans"/>
          <w:b/>
          <w:bCs/>
          <w:sz w:val="24"/>
          <w:szCs w:val="24"/>
        </w:rPr>
        <w:t xml:space="preserve">Serial </w:t>
      </w:r>
      <w:r w:rsidR="00873363" w:rsidRPr="00873363">
        <w:rPr>
          <w:rFonts w:ascii="Open Sans" w:hAnsi="Open Sans" w:cs="Open Sans"/>
          <w:b/>
          <w:bCs/>
          <w:sz w:val="24"/>
          <w:szCs w:val="24"/>
        </w:rPr>
        <w:t>N</w:t>
      </w:r>
      <w:r w:rsidRPr="00873363">
        <w:rPr>
          <w:rFonts w:ascii="Open Sans" w:hAnsi="Open Sans" w:cs="Open Sans"/>
          <w:b/>
          <w:bCs/>
          <w:sz w:val="24"/>
          <w:szCs w:val="24"/>
        </w:rPr>
        <w:t>umber</w:t>
      </w:r>
    </w:p>
    <w:p w14:paraId="2A68E7BE" w14:textId="6DEB66B0" w:rsidR="001A1D7F" w:rsidRPr="001A1D7F" w:rsidRDefault="001A1D7F" w:rsidP="00EE6C20">
      <w:pPr>
        <w:pStyle w:val="ListParagraph"/>
        <w:numPr>
          <w:ilvl w:val="0"/>
          <w:numId w:val="27"/>
        </w:numPr>
        <w:rPr>
          <w:rFonts w:ascii="Open Sans" w:hAnsi="Open Sans" w:cs="Open Sans"/>
          <w:b/>
          <w:bCs/>
          <w:sz w:val="24"/>
          <w:szCs w:val="24"/>
        </w:rPr>
      </w:pPr>
      <w:r>
        <w:rPr>
          <w:rFonts w:ascii="Open Sans" w:hAnsi="Open Sans" w:cs="Open Sans"/>
          <w:sz w:val="24"/>
          <w:szCs w:val="24"/>
        </w:rPr>
        <w:t xml:space="preserve">Click </w:t>
      </w:r>
      <w:r w:rsidRPr="00C74728">
        <w:rPr>
          <w:rFonts w:ascii="Open Sans" w:hAnsi="Open Sans" w:cs="Open Sans"/>
          <w:b/>
          <w:bCs/>
          <w:sz w:val="24"/>
          <w:szCs w:val="24"/>
        </w:rPr>
        <w:t>OK</w:t>
      </w:r>
    </w:p>
    <w:p w14:paraId="37CDC26A" w14:textId="32070FE1" w:rsidR="00202A6B" w:rsidRDefault="00B51E20" w:rsidP="00202A6B">
      <w:r>
        <w:rPr>
          <w:noProof/>
        </w:rPr>
        <mc:AlternateContent>
          <mc:Choice Requires="wps">
            <w:drawing>
              <wp:anchor distT="0" distB="0" distL="114300" distR="114300" simplePos="0" relativeHeight="251729920" behindDoc="0" locked="0" layoutInCell="1" allowOverlap="1" wp14:anchorId="14F3FBA2" wp14:editId="07FDE972">
                <wp:simplePos x="0" y="0"/>
                <wp:positionH relativeFrom="margin">
                  <wp:posOffset>175847</wp:posOffset>
                </wp:positionH>
                <wp:positionV relativeFrom="paragraph">
                  <wp:posOffset>5507795</wp:posOffset>
                </wp:positionV>
                <wp:extent cx="626012" cy="260252"/>
                <wp:effectExtent l="0" t="0" r="22225" b="26035"/>
                <wp:wrapNone/>
                <wp:docPr id="48" name="Rectangle 48"/>
                <wp:cNvGraphicFramePr/>
                <a:graphic xmlns:a="http://schemas.openxmlformats.org/drawingml/2006/main">
                  <a:graphicData uri="http://schemas.microsoft.com/office/word/2010/wordprocessingShape">
                    <wps:wsp>
                      <wps:cNvSpPr/>
                      <wps:spPr>
                        <a:xfrm>
                          <a:off x="0" y="0"/>
                          <a:ext cx="626012" cy="260252"/>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2A58" id="Rectangle 48" o:spid="_x0000_s1026" style="position:absolute;margin-left:13.85pt;margin-top:433.7pt;width:49.3pt;height:2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" filled="f" strokecolor="#c00000" strokeweight="1.5pt">
                <w10:wrap anchorx="margin"/>
              </v:rect>
            </w:pict>
          </mc:Fallback>
        </mc:AlternateContent>
      </w:r>
      <w:r w:rsidRPr="00611954">
        <w:rPr>
          <w:noProof/>
        </w:rPr>
        <mc:AlternateContent>
          <mc:Choice Requires="wps">
            <w:drawing>
              <wp:anchor distT="0" distB="0" distL="114300" distR="114300" simplePos="0" relativeHeight="251730944" behindDoc="0" locked="0" layoutInCell="1" allowOverlap="1" wp14:anchorId="2F8DE800" wp14:editId="4F4F2CDB">
                <wp:simplePos x="0" y="0"/>
                <wp:positionH relativeFrom="page">
                  <wp:posOffset>1654565</wp:posOffset>
                </wp:positionH>
                <wp:positionV relativeFrom="paragraph">
                  <wp:posOffset>5395449</wp:posOffset>
                </wp:positionV>
                <wp:extent cx="219456" cy="219456"/>
                <wp:effectExtent l="0" t="0" r="28575" b="28575"/>
                <wp:wrapNone/>
                <wp:docPr id="53"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456" cy="219456"/>
                        </a:xfrm>
                        <a:prstGeom prst="ellipse">
                          <a:avLst/>
                        </a:prstGeom>
                        <a:solidFill>
                          <a:srgbClr val="D24310"/>
                        </a:solidFill>
                        <a:ln w="12700" cap="flat" cmpd="sng" algn="ctr">
                          <a:solidFill>
                            <a:srgbClr val="D24310"/>
                          </a:solidFill>
                          <a:prstDash val="solid"/>
                          <a:miter lim="800000"/>
                        </a:ln>
                        <a:effectLst/>
                      </wps:spPr>
                      <wps:txbx>
                        <w:txbxContent>
                          <w:p w14:paraId="09DBB0B1" w14:textId="7F35F634" w:rsidR="00EA36CD" w:rsidRPr="000A34CD" w:rsidRDefault="00EA36CD" w:rsidP="00EA36CD">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F8DE800" id="_x0000_s1033" alt="&quot;&quot;" style="position:absolute;margin-left:130.3pt;margin-top:424.85pt;width:17.3pt;height:17.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" fillcolor="#d24310" strokecolor="#d24310" strokeweight="1pt">
                <v:stroke joinstyle="miter"/>
                <v:textbox inset="0,0,0,0">
                  <w:txbxContent>
                    <w:p w14:paraId="09DBB0B1" w14:textId="7F35F634" w:rsidR="00EA36CD" w:rsidRPr="000A34CD" w:rsidRDefault="00EA36CD" w:rsidP="00EA36CD">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16</w:t>
                      </w:r>
                    </w:p>
                  </w:txbxContent>
                </v:textbox>
                <w10:wrap anchorx="page"/>
              </v:oval>
            </w:pict>
          </mc:Fallback>
        </mc:AlternateContent>
      </w:r>
      <w:r w:rsidR="00A22F17" w:rsidRPr="00611954">
        <w:rPr>
          <w:noProof/>
        </w:rPr>
        <mc:AlternateContent>
          <mc:Choice Requires="wps">
            <w:drawing>
              <wp:anchor distT="0" distB="0" distL="114300" distR="114300" simplePos="0" relativeHeight="251704320" behindDoc="0" locked="0" layoutInCell="1" allowOverlap="1" wp14:anchorId="7F580215" wp14:editId="438718D0">
                <wp:simplePos x="0" y="0"/>
                <wp:positionH relativeFrom="page">
                  <wp:posOffset>3313333</wp:posOffset>
                </wp:positionH>
                <wp:positionV relativeFrom="paragraph">
                  <wp:posOffset>4756492</wp:posOffset>
                </wp:positionV>
                <wp:extent cx="219456" cy="219456"/>
                <wp:effectExtent l="0" t="0" r="28575" b="28575"/>
                <wp:wrapNone/>
                <wp:docPr id="49"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456" cy="219456"/>
                        </a:xfrm>
                        <a:prstGeom prst="ellipse">
                          <a:avLst/>
                        </a:prstGeom>
                        <a:solidFill>
                          <a:srgbClr val="D24310"/>
                        </a:solidFill>
                        <a:ln w="12700" cap="flat" cmpd="sng" algn="ctr">
                          <a:solidFill>
                            <a:srgbClr val="D24310"/>
                          </a:solidFill>
                          <a:prstDash val="solid"/>
                          <a:miter lim="800000"/>
                        </a:ln>
                        <a:effectLst/>
                      </wps:spPr>
                      <wps:txbx>
                        <w:txbxContent>
                          <w:p w14:paraId="196AF6EC" w14:textId="69D0BE52" w:rsidR="00202A6B" w:rsidRPr="00A22F17" w:rsidRDefault="00A22F17" w:rsidP="00202A6B">
                            <w:pPr>
                              <w:jc w:val="center"/>
                              <w:rPr>
                                <w:rFonts w:ascii="Open Sans" w:eastAsia="Open Sans" w:hAnsi="Open Sans" w:cs="Open Sans"/>
                                <w:b/>
                                <w:bCs/>
                                <w:color w:val="FFFFFF" w:themeColor="light1"/>
                                <w:kern w:val="24"/>
                                <w:sz w:val="12"/>
                                <w:szCs w:val="12"/>
                              </w:rPr>
                            </w:pPr>
                            <w:r w:rsidRPr="00A22F17">
                              <w:rPr>
                                <w:rFonts w:ascii="Open Sans" w:eastAsia="Open Sans" w:hAnsi="Open Sans" w:cs="Open Sans"/>
                                <w:b/>
                                <w:bCs/>
                                <w:color w:val="FFFFFF" w:themeColor="light1"/>
                                <w:kern w:val="24"/>
                                <w:sz w:val="12"/>
                                <w:szCs w:val="12"/>
                              </w:rPr>
                              <w:t>1</w:t>
                            </w:r>
                            <w:r w:rsidR="00E75FDA">
                              <w:rPr>
                                <w:rFonts w:ascii="Open Sans" w:eastAsia="Open Sans" w:hAnsi="Open Sans" w:cs="Open Sans"/>
                                <w:b/>
                                <w:bCs/>
                                <w:color w:val="FFFFFF" w:themeColor="light1"/>
                                <w:kern w:val="24"/>
                                <w:sz w:val="12"/>
                                <w:szCs w:val="12"/>
                              </w:rPr>
                              <w:t>5</w:t>
                            </w:r>
                            <w:r w:rsidR="00202A6B" w:rsidRPr="00A22F17">
                              <w:rPr>
                                <w:rFonts w:ascii="Open Sans" w:eastAsia="Open Sans" w:hAnsi="Open Sans" w:cs="Open Sans"/>
                                <w:b/>
                                <w:bCs/>
                                <w:color w:val="FFFFFF" w:themeColor="light1"/>
                                <w:kern w:val="24"/>
                                <w:sz w:val="12"/>
                                <w:szCs w:val="12"/>
                              </w:rPr>
                              <w:t>a</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F580215" id="_x0000_s1034" alt="&quot;&quot;" style="position:absolute;margin-left:260.9pt;margin-top:374.55pt;width:17.3pt;height:17.3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" fillcolor="#d24310" strokecolor="#d24310" strokeweight="1pt">
                <v:stroke joinstyle="miter"/>
                <v:textbox inset="0,0,0,0">
                  <w:txbxContent>
                    <w:p w14:paraId="196AF6EC" w14:textId="69D0BE52" w:rsidR="00202A6B" w:rsidRPr="00A22F17" w:rsidRDefault="00A22F17" w:rsidP="00202A6B">
                      <w:pPr>
                        <w:jc w:val="center"/>
                        <w:rPr>
                          <w:rFonts w:ascii="Open Sans" w:eastAsia="Open Sans" w:hAnsi="Open Sans" w:cs="Open Sans"/>
                          <w:b/>
                          <w:bCs/>
                          <w:color w:val="FFFFFF" w:themeColor="light1"/>
                          <w:kern w:val="24"/>
                          <w:sz w:val="12"/>
                          <w:szCs w:val="12"/>
                        </w:rPr>
                      </w:pPr>
                      <w:r w:rsidRPr="00A22F17">
                        <w:rPr>
                          <w:rFonts w:ascii="Open Sans" w:eastAsia="Open Sans" w:hAnsi="Open Sans" w:cs="Open Sans"/>
                          <w:b/>
                          <w:bCs/>
                          <w:color w:val="FFFFFF" w:themeColor="light1"/>
                          <w:kern w:val="24"/>
                          <w:sz w:val="12"/>
                          <w:szCs w:val="12"/>
                        </w:rPr>
                        <w:t>1</w:t>
                      </w:r>
                      <w:r w:rsidR="00E75FDA">
                        <w:rPr>
                          <w:rFonts w:ascii="Open Sans" w:eastAsia="Open Sans" w:hAnsi="Open Sans" w:cs="Open Sans"/>
                          <w:b/>
                          <w:bCs/>
                          <w:color w:val="FFFFFF" w:themeColor="light1"/>
                          <w:kern w:val="24"/>
                          <w:sz w:val="12"/>
                          <w:szCs w:val="12"/>
                        </w:rPr>
                        <w:t>5</w:t>
                      </w:r>
                      <w:r w:rsidR="00202A6B" w:rsidRPr="00A22F17">
                        <w:rPr>
                          <w:rFonts w:ascii="Open Sans" w:eastAsia="Open Sans" w:hAnsi="Open Sans" w:cs="Open Sans"/>
                          <w:b/>
                          <w:bCs/>
                          <w:color w:val="FFFFFF" w:themeColor="light1"/>
                          <w:kern w:val="24"/>
                          <w:sz w:val="12"/>
                          <w:szCs w:val="12"/>
                        </w:rPr>
                        <w:t>a</w:t>
                      </w:r>
                    </w:p>
                  </w:txbxContent>
                </v:textbox>
                <w10:wrap anchorx="page"/>
              </v:oval>
            </w:pict>
          </mc:Fallback>
        </mc:AlternateContent>
      </w:r>
      <w:r w:rsidR="00202A6B" w:rsidRPr="00611954">
        <w:rPr>
          <w:noProof/>
        </w:rPr>
        <mc:AlternateContent>
          <mc:Choice Requires="wps">
            <w:drawing>
              <wp:anchor distT="0" distB="0" distL="114300" distR="114300" simplePos="0" relativeHeight="251706368" behindDoc="0" locked="0" layoutInCell="1" allowOverlap="1" wp14:anchorId="7E3D3B01" wp14:editId="2FFF92D3">
                <wp:simplePos x="0" y="0"/>
                <wp:positionH relativeFrom="page">
                  <wp:posOffset>3289496</wp:posOffset>
                </wp:positionH>
                <wp:positionV relativeFrom="paragraph">
                  <wp:posOffset>5105302</wp:posOffset>
                </wp:positionV>
                <wp:extent cx="219456" cy="219456"/>
                <wp:effectExtent l="0" t="0" r="28575" b="28575"/>
                <wp:wrapNone/>
                <wp:docPr id="50"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456" cy="219456"/>
                        </a:xfrm>
                        <a:prstGeom prst="ellipse">
                          <a:avLst/>
                        </a:prstGeom>
                        <a:solidFill>
                          <a:srgbClr val="D24310"/>
                        </a:solidFill>
                        <a:ln w="12700" cap="flat" cmpd="sng" algn="ctr">
                          <a:solidFill>
                            <a:srgbClr val="D24310"/>
                          </a:solidFill>
                          <a:prstDash val="solid"/>
                          <a:miter lim="800000"/>
                        </a:ln>
                        <a:effectLst/>
                      </wps:spPr>
                      <wps:txbx>
                        <w:txbxContent>
                          <w:p w14:paraId="4050AA41" w14:textId="24A63481" w:rsidR="00202A6B" w:rsidRPr="000A34CD" w:rsidRDefault="00202A6B" w:rsidP="00202A6B">
                            <w:pPr>
                              <w:jc w:val="center"/>
                              <w:rPr>
                                <w:rFonts w:ascii="Open Sans" w:eastAsia="Open Sans" w:hAnsi="Open Sans" w:cs="Open Sans"/>
                                <w:b/>
                                <w:bCs/>
                                <w:color w:val="FFFFFF" w:themeColor="light1"/>
                                <w:kern w:val="24"/>
                                <w:sz w:val="18"/>
                                <w:szCs w:val="18"/>
                              </w:rPr>
                            </w:pPr>
                            <w:r w:rsidRPr="00A22F17">
                              <w:rPr>
                                <w:rFonts w:ascii="Open Sans" w:eastAsia="Open Sans" w:hAnsi="Open Sans" w:cs="Open Sans"/>
                                <w:b/>
                                <w:bCs/>
                                <w:color w:val="FFFFFF" w:themeColor="light1"/>
                                <w:kern w:val="24"/>
                                <w:sz w:val="12"/>
                                <w:szCs w:val="12"/>
                              </w:rPr>
                              <w:t>1</w:t>
                            </w:r>
                            <w:r w:rsidR="00E75FDA">
                              <w:rPr>
                                <w:rFonts w:ascii="Open Sans" w:eastAsia="Open Sans" w:hAnsi="Open Sans" w:cs="Open Sans"/>
                                <w:b/>
                                <w:bCs/>
                                <w:color w:val="FFFFFF" w:themeColor="light1"/>
                                <w:kern w:val="24"/>
                                <w:sz w:val="12"/>
                                <w:szCs w:val="12"/>
                              </w:rPr>
                              <w:t>5</w:t>
                            </w:r>
                            <w:r w:rsidR="00A22F17">
                              <w:rPr>
                                <w:rFonts w:ascii="Open Sans" w:eastAsia="Open Sans" w:hAnsi="Open Sans" w:cs="Open Sans"/>
                                <w:b/>
                                <w:bCs/>
                                <w:color w:val="FFFFFF" w:themeColor="light1"/>
                                <w:kern w:val="24"/>
                                <w:sz w:val="12"/>
                                <w:szCs w:val="12"/>
                              </w:rPr>
                              <w:t>b</w:t>
                            </w:r>
                            <w:r>
                              <w:rPr>
                                <w:rFonts w:ascii="Open Sans" w:eastAsia="Open Sans" w:hAnsi="Open Sans" w:cs="Open Sans"/>
                                <w:b/>
                                <w:bCs/>
                                <w:color w:val="FFFFFF" w:themeColor="light1"/>
                                <w:kern w:val="24"/>
                                <w:sz w:val="18"/>
                                <w:szCs w:val="18"/>
                              </w:rPr>
                              <w:t>b</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E3D3B01" id="_x0000_s1035" alt="&quot;&quot;" style="position:absolute;margin-left:259pt;margin-top:402pt;width:17.3pt;height:17.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" fillcolor="#d24310" strokecolor="#d24310" strokeweight="1pt">
                <v:stroke joinstyle="miter"/>
                <v:textbox inset="0,0,0,0">
                  <w:txbxContent>
                    <w:p w14:paraId="4050AA41" w14:textId="24A63481" w:rsidR="00202A6B" w:rsidRPr="000A34CD" w:rsidRDefault="00202A6B" w:rsidP="00202A6B">
                      <w:pPr>
                        <w:jc w:val="center"/>
                        <w:rPr>
                          <w:rFonts w:ascii="Open Sans" w:eastAsia="Open Sans" w:hAnsi="Open Sans" w:cs="Open Sans"/>
                          <w:b/>
                          <w:bCs/>
                          <w:color w:val="FFFFFF" w:themeColor="light1"/>
                          <w:kern w:val="24"/>
                          <w:sz w:val="18"/>
                          <w:szCs w:val="18"/>
                        </w:rPr>
                      </w:pPr>
                      <w:r w:rsidRPr="00A22F17">
                        <w:rPr>
                          <w:rFonts w:ascii="Open Sans" w:eastAsia="Open Sans" w:hAnsi="Open Sans" w:cs="Open Sans"/>
                          <w:b/>
                          <w:bCs/>
                          <w:color w:val="FFFFFF" w:themeColor="light1"/>
                          <w:kern w:val="24"/>
                          <w:sz w:val="12"/>
                          <w:szCs w:val="12"/>
                        </w:rPr>
                        <w:t>1</w:t>
                      </w:r>
                      <w:r w:rsidR="00E75FDA">
                        <w:rPr>
                          <w:rFonts w:ascii="Open Sans" w:eastAsia="Open Sans" w:hAnsi="Open Sans" w:cs="Open Sans"/>
                          <w:b/>
                          <w:bCs/>
                          <w:color w:val="FFFFFF" w:themeColor="light1"/>
                          <w:kern w:val="24"/>
                          <w:sz w:val="12"/>
                          <w:szCs w:val="12"/>
                        </w:rPr>
                        <w:t>5</w:t>
                      </w:r>
                      <w:r w:rsidR="00A22F17">
                        <w:rPr>
                          <w:rFonts w:ascii="Open Sans" w:eastAsia="Open Sans" w:hAnsi="Open Sans" w:cs="Open Sans"/>
                          <w:b/>
                          <w:bCs/>
                          <w:color w:val="FFFFFF" w:themeColor="light1"/>
                          <w:kern w:val="24"/>
                          <w:sz w:val="12"/>
                          <w:szCs w:val="12"/>
                        </w:rPr>
                        <w:t>b</w:t>
                      </w:r>
                      <w:r>
                        <w:rPr>
                          <w:rFonts w:ascii="Open Sans" w:eastAsia="Open Sans" w:hAnsi="Open Sans" w:cs="Open Sans"/>
                          <w:b/>
                          <w:bCs/>
                          <w:color w:val="FFFFFF" w:themeColor="light1"/>
                          <w:kern w:val="24"/>
                          <w:sz w:val="18"/>
                          <w:szCs w:val="18"/>
                        </w:rPr>
                        <w:t>b</w:t>
                      </w:r>
                    </w:p>
                  </w:txbxContent>
                </v:textbox>
                <w10:wrap anchorx="page"/>
              </v:oval>
            </w:pict>
          </mc:Fallback>
        </mc:AlternateContent>
      </w:r>
      <w:r w:rsidR="00202A6B">
        <w:rPr>
          <w:noProof/>
        </w:rPr>
        <mc:AlternateContent>
          <mc:Choice Requires="wps">
            <w:drawing>
              <wp:anchor distT="0" distB="0" distL="114300" distR="114300" simplePos="0" relativeHeight="251702272" behindDoc="0" locked="0" layoutInCell="1" allowOverlap="1" wp14:anchorId="00D220C9" wp14:editId="315CFD51">
                <wp:simplePos x="0" y="0"/>
                <wp:positionH relativeFrom="margin">
                  <wp:posOffset>152400</wp:posOffset>
                </wp:positionH>
                <wp:positionV relativeFrom="paragraph">
                  <wp:posOffset>5000625</wp:posOffset>
                </wp:positionV>
                <wp:extent cx="2241550" cy="222250"/>
                <wp:effectExtent l="0" t="0" r="25400" b="25400"/>
                <wp:wrapNone/>
                <wp:docPr id="47" name="Rectangle 47"/>
                <wp:cNvGraphicFramePr/>
                <a:graphic xmlns:a="http://schemas.openxmlformats.org/drawingml/2006/main">
                  <a:graphicData uri="http://schemas.microsoft.com/office/word/2010/wordprocessingShape">
                    <wps:wsp>
                      <wps:cNvSpPr/>
                      <wps:spPr>
                        <a:xfrm>
                          <a:off x="0" y="0"/>
                          <a:ext cx="2241550" cy="22225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131DC" id="Rectangle 47" o:spid="_x0000_s1026" style="position:absolute;margin-left:12pt;margin-top:393.75pt;width:176.5pt;height: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" filled="f" strokecolor="#c00000" strokeweight="1.5pt">
                <w10:wrap anchorx="margin"/>
              </v:rect>
            </w:pict>
          </mc:Fallback>
        </mc:AlternateContent>
      </w:r>
      <w:r w:rsidR="00202A6B">
        <w:rPr>
          <w:noProof/>
        </w:rPr>
        <mc:AlternateContent>
          <mc:Choice Requires="wps">
            <w:drawing>
              <wp:anchor distT="0" distB="0" distL="114300" distR="114300" simplePos="0" relativeHeight="251700224" behindDoc="0" locked="0" layoutInCell="1" allowOverlap="1" wp14:anchorId="0160F17D" wp14:editId="5EE69E33">
                <wp:simplePos x="0" y="0"/>
                <wp:positionH relativeFrom="margin">
                  <wp:posOffset>152400</wp:posOffset>
                </wp:positionH>
                <wp:positionV relativeFrom="paragraph">
                  <wp:posOffset>4752975</wp:posOffset>
                </wp:positionV>
                <wp:extent cx="2241550" cy="222250"/>
                <wp:effectExtent l="0" t="0" r="25400" b="25400"/>
                <wp:wrapNone/>
                <wp:docPr id="46" name="Rectangle 46"/>
                <wp:cNvGraphicFramePr/>
                <a:graphic xmlns:a="http://schemas.openxmlformats.org/drawingml/2006/main">
                  <a:graphicData uri="http://schemas.microsoft.com/office/word/2010/wordprocessingShape">
                    <wps:wsp>
                      <wps:cNvSpPr/>
                      <wps:spPr>
                        <a:xfrm>
                          <a:off x="0" y="0"/>
                          <a:ext cx="2241550" cy="222250"/>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CFC8" id="Rectangle 46" o:spid="_x0000_s1026" style="position:absolute;margin-left:12pt;margin-top:374.25pt;width:176.5pt;height: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" filled="f" strokecolor="#c00000" strokeweight="1.5pt">
                <w10:wrap anchorx="margin"/>
              </v:rect>
            </w:pict>
          </mc:Fallback>
        </mc:AlternateContent>
      </w:r>
      <w:r w:rsidR="00202A6B">
        <w:rPr>
          <w:noProof/>
        </w:rPr>
        <w:drawing>
          <wp:inline distT="0" distB="0" distL="0" distR="0" wp14:anchorId="5EE349D4" wp14:editId="075906DC">
            <wp:extent cx="2546481" cy="5734345"/>
            <wp:effectExtent l="19050" t="19050" r="25400" b="1905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46481" cy="5734345"/>
                    </a:xfrm>
                    <a:prstGeom prst="rect">
                      <a:avLst/>
                    </a:prstGeom>
                    <a:ln w="12700">
                      <a:solidFill>
                        <a:schemeClr val="tx1"/>
                      </a:solidFill>
                    </a:ln>
                  </pic:spPr>
                </pic:pic>
              </a:graphicData>
            </a:graphic>
          </wp:inline>
        </w:drawing>
      </w:r>
    </w:p>
    <w:p w14:paraId="39355D91" w14:textId="5CB22E47" w:rsidR="00B66AE9" w:rsidRPr="005B4032" w:rsidRDefault="005B4032" w:rsidP="00EA36CD">
      <w:pPr>
        <w:rPr>
          <w:rFonts w:ascii="Open Sans" w:hAnsi="Open Sans" w:cs="Open Sans"/>
          <w:b/>
          <w:bCs/>
          <w:sz w:val="24"/>
          <w:szCs w:val="24"/>
        </w:rPr>
      </w:pPr>
      <w:r>
        <w:rPr>
          <w:rFonts w:ascii="Open Sans" w:hAnsi="Open Sans" w:cs="Open Sans"/>
          <w:b/>
          <w:bCs/>
          <w:sz w:val="24"/>
          <w:szCs w:val="24"/>
        </w:rPr>
        <w:br w:type="page"/>
      </w:r>
    </w:p>
    <w:p w14:paraId="314D642A" w14:textId="2CD72EE9" w:rsidR="001F4349" w:rsidRPr="001F4349" w:rsidRDefault="00377491" w:rsidP="00377491">
      <w:pPr>
        <w:pStyle w:val="ListParagraph"/>
        <w:numPr>
          <w:ilvl w:val="0"/>
          <w:numId w:val="27"/>
        </w:numPr>
      </w:pPr>
      <w:r w:rsidRPr="00611954">
        <w:rPr>
          <w:noProof/>
        </w:rPr>
        <w:lastRenderedPageBreak/>
        <mc:AlternateContent>
          <mc:Choice Requires="wps">
            <w:drawing>
              <wp:anchor distT="0" distB="0" distL="114300" distR="114300" simplePos="0" relativeHeight="251732992" behindDoc="0" locked="0" layoutInCell="1" allowOverlap="1" wp14:anchorId="6B349B67" wp14:editId="296E5F03">
                <wp:simplePos x="0" y="0"/>
                <wp:positionH relativeFrom="page">
                  <wp:posOffset>1996440</wp:posOffset>
                </wp:positionH>
                <wp:positionV relativeFrom="paragraph">
                  <wp:posOffset>1878965</wp:posOffset>
                </wp:positionV>
                <wp:extent cx="219456" cy="219456"/>
                <wp:effectExtent l="0" t="0" r="28575" b="28575"/>
                <wp:wrapNone/>
                <wp:docPr id="57"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456" cy="219456"/>
                        </a:xfrm>
                        <a:prstGeom prst="ellipse">
                          <a:avLst/>
                        </a:prstGeom>
                        <a:solidFill>
                          <a:srgbClr val="D24310"/>
                        </a:solidFill>
                        <a:ln w="12700" cap="flat" cmpd="sng" algn="ctr">
                          <a:solidFill>
                            <a:srgbClr val="D24310"/>
                          </a:solidFill>
                          <a:prstDash val="solid"/>
                          <a:miter lim="800000"/>
                        </a:ln>
                        <a:effectLst/>
                      </wps:spPr>
                      <wps:txbx>
                        <w:txbxContent>
                          <w:p w14:paraId="764D598E" w14:textId="62927C71" w:rsidR="00B51E20" w:rsidRPr="000A34CD" w:rsidRDefault="00B51E20" w:rsidP="00B51E20">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6B349B67" id="_x0000_s1036" alt="&quot;&quot;" style="position:absolute;left:0;text-align:left;margin-left:157.2pt;margin-top:147.95pt;width:17.3pt;height:17.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" fillcolor="#d24310" strokecolor="#d24310" strokeweight="1pt">
                <v:stroke joinstyle="miter"/>
                <v:textbox inset="0,0,0,0">
                  <w:txbxContent>
                    <w:p w14:paraId="764D598E" w14:textId="62927C71" w:rsidR="00B51E20" w:rsidRPr="000A34CD" w:rsidRDefault="00B51E20" w:rsidP="00B51E20">
                      <w:pPr>
                        <w:jc w:val="center"/>
                        <w:rPr>
                          <w:rFonts w:ascii="Open Sans" w:eastAsia="Open Sans" w:hAnsi="Open Sans" w:cs="Open Sans"/>
                          <w:b/>
                          <w:bCs/>
                          <w:color w:val="FFFFFF" w:themeColor="light1"/>
                          <w:kern w:val="24"/>
                          <w:sz w:val="18"/>
                          <w:szCs w:val="18"/>
                        </w:rPr>
                      </w:pPr>
                      <w:r>
                        <w:rPr>
                          <w:rFonts w:ascii="Open Sans" w:eastAsia="Open Sans" w:hAnsi="Open Sans" w:cs="Open Sans"/>
                          <w:b/>
                          <w:bCs/>
                          <w:color w:val="FFFFFF" w:themeColor="light1"/>
                          <w:kern w:val="24"/>
                          <w:sz w:val="18"/>
                          <w:szCs w:val="18"/>
                        </w:rPr>
                        <w:t>17</w:t>
                      </w:r>
                    </w:p>
                  </w:txbxContent>
                </v:textbox>
                <w10:wrap anchorx="page"/>
              </v:oval>
            </w:pict>
          </mc:Fallback>
        </mc:AlternateContent>
      </w:r>
      <w:r w:rsidR="00B51E20">
        <w:rPr>
          <w:noProof/>
        </w:rPr>
        <mc:AlternateContent>
          <mc:Choice Requires="wps">
            <w:drawing>
              <wp:anchor distT="0" distB="0" distL="114300" distR="114300" simplePos="0" relativeHeight="251708416" behindDoc="0" locked="0" layoutInCell="1" allowOverlap="1" wp14:anchorId="7A592080" wp14:editId="6EF6279D">
                <wp:simplePos x="0" y="0"/>
                <wp:positionH relativeFrom="margin">
                  <wp:posOffset>-201930</wp:posOffset>
                </wp:positionH>
                <wp:positionV relativeFrom="paragraph">
                  <wp:posOffset>2124710</wp:posOffset>
                </wp:positionV>
                <wp:extent cx="1504803" cy="358726"/>
                <wp:effectExtent l="0" t="0" r="19685" b="22860"/>
                <wp:wrapNone/>
                <wp:docPr id="52" name="Rectangle 52"/>
                <wp:cNvGraphicFramePr/>
                <a:graphic xmlns:a="http://schemas.openxmlformats.org/drawingml/2006/main">
                  <a:graphicData uri="http://schemas.microsoft.com/office/word/2010/wordprocessingShape">
                    <wps:wsp>
                      <wps:cNvSpPr/>
                      <wps:spPr>
                        <a:xfrm>
                          <a:off x="0" y="0"/>
                          <a:ext cx="1504803" cy="358726"/>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692BC" id="Rectangle 52" o:spid="_x0000_s1026" style="position:absolute;margin-left:-15.9pt;margin-top:167.3pt;width:118.5pt;height:2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" filled="f" strokecolor="#c00000" strokeweight="1.5pt">
                <w10:wrap anchorx="margin"/>
              </v:rect>
            </w:pict>
          </mc:Fallback>
        </mc:AlternateContent>
      </w:r>
      <w:r w:rsidR="00EB1779">
        <w:rPr>
          <w:rFonts w:ascii="Open Sans" w:hAnsi="Open Sans" w:cs="Open Sans"/>
          <w:sz w:val="24"/>
          <w:szCs w:val="24"/>
        </w:rPr>
        <w:t xml:space="preserve"> </w:t>
      </w:r>
      <w:r w:rsidR="00EA36CD">
        <w:rPr>
          <w:rFonts w:ascii="Open Sans" w:hAnsi="Open Sans" w:cs="Open Sans"/>
          <w:sz w:val="24"/>
          <w:szCs w:val="24"/>
        </w:rPr>
        <w:t>You will now see the Asset Identifier and Serial</w:t>
      </w:r>
      <w:r w:rsidR="00C74728">
        <w:rPr>
          <w:rFonts w:ascii="Open Sans" w:hAnsi="Open Sans" w:cs="Open Sans"/>
          <w:sz w:val="24"/>
          <w:szCs w:val="24"/>
        </w:rPr>
        <w:t xml:space="preserve"> Number</w:t>
      </w:r>
      <w:r w:rsidR="00EA36CD">
        <w:rPr>
          <w:rFonts w:ascii="Open Sans" w:hAnsi="Open Sans" w:cs="Open Sans"/>
          <w:sz w:val="24"/>
          <w:szCs w:val="24"/>
        </w:rPr>
        <w:t xml:space="preserve"> populated for the asset:</w:t>
      </w:r>
      <w:r w:rsidR="00EA36CD">
        <w:rPr>
          <w:rFonts w:ascii="Open Sans" w:hAnsi="Open Sans" w:cs="Open Sans"/>
          <w:sz w:val="24"/>
          <w:szCs w:val="24"/>
        </w:rPr>
        <w:br/>
      </w:r>
      <w:r w:rsidR="00EA36CD">
        <w:rPr>
          <w:rFonts w:ascii="Open Sans" w:hAnsi="Open Sans" w:cs="Open Sans"/>
          <w:sz w:val="24"/>
          <w:szCs w:val="24"/>
        </w:rPr>
        <w:br/>
      </w:r>
      <w:r w:rsidR="00EA36CD">
        <w:rPr>
          <w:noProof/>
        </w:rPr>
        <w:drawing>
          <wp:inline distT="0" distB="0" distL="0" distR="0" wp14:anchorId="5EAB39F6" wp14:editId="6F88E75D">
            <wp:extent cx="1536779" cy="2235315"/>
            <wp:effectExtent l="19050" t="19050" r="25400" b="12700"/>
            <wp:docPr id="51" name="Picture 5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536779" cy="2235315"/>
                    </a:xfrm>
                    <a:prstGeom prst="rect">
                      <a:avLst/>
                    </a:prstGeom>
                    <a:ln w="12700">
                      <a:solidFill>
                        <a:schemeClr val="tx1"/>
                      </a:solidFill>
                    </a:ln>
                  </pic:spPr>
                </pic:pic>
              </a:graphicData>
            </a:graphic>
          </wp:inline>
        </w:drawing>
      </w:r>
      <w:r w:rsidR="001F4349">
        <w:rPr>
          <w:rFonts w:ascii="Open Sans" w:hAnsi="Open Sans" w:cs="Open Sans"/>
          <w:sz w:val="24"/>
          <w:szCs w:val="24"/>
        </w:rPr>
        <w:br/>
      </w:r>
    </w:p>
    <w:p w14:paraId="16C25F6A" w14:textId="54C9B256" w:rsidR="00EA36CD" w:rsidRPr="001F4349" w:rsidRDefault="002E4A68" w:rsidP="00377491">
      <w:pPr>
        <w:pStyle w:val="ListParagraph"/>
        <w:numPr>
          <w:ilvl w:val="0"/>
          <w:numId w:val="27"/>
        </w:numPr>
      </w:pPr>
      <w:r>
        <w:rPr>
          <w:rFonts w:ascii="Open Sans" w:hAnsi="Open Sans" w:cs="Open Sans"/>
          <w:sz w:val="24"/>
          <w:szCs w:val="24"/>
        </w:rPr>
        <w:t xml:space="preserve"> </w:t>
      </w:r>
      <w:r w:rsidR="001F4349">
        <w:rPr>
          <w:rFonts w:ascii="Open Sans" w:hAnsi="Open Sans" w:cs="Open Sans"/>
          <w:sz w:val="24"/>
          <w:szCs w:val="24"/>
        </w:rPr>
        <w:t>Continue reviewing your list of Assets requiring updates to add the missing information to each asset that appear</w:t>
      </w:r>
      <w:r w:rsidR="00651B0D">
        <w:rPr>
          <w:rFonts w:ascii="Open Sans" w:hAnsi="Open Sans" w:cs="Open Sans"/>
          <w:sz w:val="24"/>
          <w:szCs w:val="24"/>
        </w:rPr>
        <w:t>s</w:t>
      </w:r>
      <w:r w:rsidR="001F4349">
        <w:rPr>
          <w:rFonts w:ascii="Open Sans" w:hAnsi="Open Sans" w:cs="Open Sans"/>
          <w:sz w:val="24"/>
          <w:szCs w:val="24"/>
        </w:rPr>
        <w:t xml:space="preserve"> on your alert report</w:t>
      </w:r>
      <w:r w:rsidR="00651B0D">
        <w:rPr>
          <w:rFonts w:ascii="Open Sans" w:hAnsi="Open Sans" w:cs="Open Sans"/>
          <w:sz w:val="24"/>
          <w:szCs w:val="24"/>
        </w:rPr>
        <w:t>.</w:t>
      </w:r>
    </w:p>
    <w:p w14:paraId="058F96A5" w14:textId="7212A60C" w:rsidR="001F4349" w:rsidRDefault="001F4349" w:rsidP="001F4349"/>
    <w:p w14:paraId="5079031C" w14:textId="042FC09D" w:rsidR="001F4349" w:rsidRDefault="00D56FC0" w:rsidP="001E609F">
      <w:pPr>
        <w:pStyle w:val="Heading2"/>
        <w:ind w:left="-720"/>
      </w:pPr>
      <w:bookmarkStart w:id="7" w:name="_Why_it_is"/>
      <w:bookmarkEnd w:id="7"/>
      <w:r>
        <w:t xml:space="preserve">Why it is important to respond to </w:t>
      </w:r>
      <w:r w:rsidR="00F007B7">
        <w:t xml:space="preserve">Alert Notifications </w:t>
      </w:r>
      <w:r w:rsidR="00941B1A">
        <w:t>quickly</w:t>
      </w:r>
      <w:r w:rsidR="00015CCA">
        <w:t>?</w:t>
      </w:r>
    </w:p>
    <w:p w14:paraId="51D1582E" w14:textId="3BAE0B94" w:rsidR="00D56FC0" w:rsidRDefault="00C74728" w:rsidP="001E609F">
      <w:pPr>
        <w:ind w:left="-720"/>
        <w:rPr>
          <w:rFonts w:ascii="Open Sans" w:hAnsi="Open Sans" w:cs="Open Sans"/>
          <w:sz w:val="24"/>
          <w:szCs w:val="24"/>
        </w:rPr>
      </w:pPr>
      <w:r>
        <w:rPr>
          <w:noProof/>
        </w:rPr>
        <mc:AlternateContent>
          <mc:Choice Requires="wps">
            <w:drawing>
              <wp:anchor distT="0" distB="0" distL="114300" distR="114300" simplePos="0" relativeHeight="251714560" behindDoc="0" locked="0" layoutInCell="1" allowOverlap="1" wp14:anchorId="0E7FD7D4" wp14:editId="498E83E4">
                <wp:simplePos x="0" y="0"/>
                <wp:positionH relativeFrom="margin">
                  <wp:posOffset>1191895</wp:posOffset>
                </wp:positionH>
                <wp:positionV relativeFrom="paragraph">
                  <wp:posOffset>1995371</wp:posOffset>
                </wp:positionV>
                <wp:extent cx="336550" cy="141817"/>
                <wp:effectExtent l="0" t="0" r="25400" b="10795"/>
                <wp:wrapNone/>
                <wp:docPr id="56" name="Rectangle 56"/>
                <wp:cNvGraphicFramePr/>
                <a:graphic xmlns:a="http://schemas.openxmlformats.org/drawingml/2006/main">
                  <a:graphicData uri="http://schemas.microsoft.com/office/word/2010/wordprocessingShape">
                    <wps:wsp>
                      <wps:cNvSpPr/>
                      <wps:spPr>
                        <a:xfrm>
                          <a:off x="0" y="0"/>
                          <a:ext cx="336550" cy="14181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8951" id="Rectangle 56" o:spid="_x0000_s1026" style="position:absolute;margin-left:93.85pt;margin-top:157.1pt;width:26.5pt;height:11.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" filled="f" strokecolor="red" strokeweight="1.5pt">
                <w10:wrap anchorx="margin"/>
              </v:rect>
            </w:pict>
          </mc:Fallback>
        </mc:AlternateContent>
      </w:r>
      <w:r w:rsidR="00D7070D">
        <w:rPr>
          <w:rFonts w:ascii="Open Sans" w:hAnsi="Open Sans" w:cs="Open Sans"/>
          <w:sz w:val="24"/>
          <w:szCs w:val="24"/>
        </w:rPr>
        <w:t>UW will be recording depreciation monthly, so it’s important that assets be issued in the month they are acquired.</w:t>
      </w:r>
      <w:r w:rsidR="00D7070D" w:rsidRPr="00D56FC0">
        <w:rPr>
          <w:rFonts w:ascii="Open Sans" w:hAnsi="Open Sans" w:cs="Open Sans"/>
          <w:sz w:val="24"/>
          <w:szCs w:val="24"/>
        </w:rPr>
        <w:t xml:space="preserve"> </w:t>
      </w:r>
      <w:r w:rsidR="00D7070D">
        <w:rPr>
          <w:noProof/>
        </w:rPr>
        <mc:AlternateContent>
          <mc:Choice Requires="wps">
            <w:drawing>
              <wp:anchor distT="0" distB="0" distL="114300" distR="114300" simplePos="0" relativeHeight="251712512" behindDoc="0" locked="0" layoutInCell="1" allowOverlap="1" wp14:anchorId="0B3416D7" wp14:editId="7B66AB8C">
                <wp:simplePos x="0" y="0"/>
                <wp:positionH relativeFrom="margin">
                  <wp:posOffset>1301750</wp:posOffset>
                </wp:positionH>
                <wp:positionV relativeFrom="paragraph">
                  <wp:posOffset>1575012</wp:posOffset>
                </wp:positionV>
                <wp:extent cx="463550" cy="205316"/>
                <wp:effectExtent l="0" t="0" r="12700" b="23495"/>
                <wp:wrapNone/>
                <wp:docPr id="55" name="Rectangle 55"/>
                <wp:cNvGraphicFramePr/>
                <a:graphic xmlns:a="http://schemas.openxmlformats.org/drawingml/2006/main">
                  <a:graphicData uri="http://schemas.microsoft.com/office/word/2010/wordprocessingShape">
                    <wps:wsp>
                      <wps:cNvSpPr/>
                      <wps:spPr>
                        <a:xfrm>
                          <a:off x="0" y="0"/>
                          <a:ext cx="463550" cy="20531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6F78" id="Rectangle 55" o:spid="_x0000_s1026" style="position:absolute;margin-left:102.5pt;margin-top:124pt;width:36.5pt;height:16.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" filled="f" strokecolor="red" strokeweight="1.5pt">
                <w10:wrap anchorx="margin"/>
              </v:rect>
            </w:pict>
          </mc:Fallback>
        </mc:AlternateContent>
      </w:r>
      <w:r w:rsidR="00D56FC0" w:rsidRPr="00D56FC0">
        <w:rPr>
          <w:rFonts w:ascii="Open Sans" w:hAnsi="Open Sans" w:cs="Open Sans"/>
          <w:sz w:val="24"/>
          <w:szCs w:val="24"/>
        </w:rPr>
        <w:t xml:space="preserve">Issuing a newly registered asset to a custodian is what triggers depreciation to begin for </w:t>
      </w:r>
      <w:r w:rsidR="00D56FC0">
        <w:rPr>
          <w:rFonts w:ascii="Open Sans" w:hAnsi="Open Sans" w:cs="Open Sans"/>
          <w:sz w:val="24"/>
          <w:szCs w:val="24"/>
        </w:rPr>
        <w:t>the</w:t>
      </w:r>
      <w:r w:rsidR="00D56FC0" w:rsidRPr="00D56FC0">
        <w:rPr>
          <w:rFonts w:ascii="Open Sans" w:hAnsi="Open Sans" w:cs="Open Sans"/>
          <w:sz w:val="24"/>
          <w:szCs w:val="24"/>
        </w:rPr>
        <w:t xml:space="preserve"> asset. In the example</w:t>
      </w:r>
      <w:r w:rsidR="00D56FC0">
        <w:rPr>
          <w:rFonts w:ascii="Open Sans" w:hAnsi="Open Sans" w:cs="Open Sans"/>
          <w:sz w:val="24"/>
          <w:szCs w:val="24"/>
        </w:rPr>
        <w:t xml:space="preserve"> above, the entered effective date was 11-23-22, this means November will be the first month depreciation calculates for this </w:t>
      </w:r>
      <w:r w:rsidR="005C28EA">
        <w:rPr>
          <w:rFonts w:ascii="Open Sans" w:hAnsi="Open Sans" w:cs="Open Sans"/>
          <w:sz w:val="24"/>
          <w:szCs w:val="24"/>
        </w:rPr>
        <w:t>A</w:t>
      </w:r>
      <w:r w:rsidR="00D56FC0">
        <w:rPr>
          <w:rFonts w:ascii="Open Sans" w:hAnsi="Open Sans" w:cs="Open Sans"/>
          <w:sz w:val="24"/>
          <w:szCs w:val="24"/>
        </w:rPr>
        <w:t>sset</w:t>
      </w:r>
      <w:r w:rsidR="00EA3917">
        <w:rPr>
          <w:rFonts w:ascii="Open Sans" w:hAnsi="Open Sans" w:cs="Open Sans"/>
          <w:sz w:val="24"/>
          <w:szCs w:val="24"/>
        </w:rPr>
        <w:t xml:space="preserve"> as shown below. When we </w:t>
      </w:r>
      <w:r w:rsidR="005E2E09">
        <w:rPr>
          <w:rFonts w:ascii="Open Sans" w:hAnsi="Open Sans" w:cs="Open Sans"/>
          <w:sz w:val="24"/>
          <w:szCs w:val="24"/>
        </w:rPr>
        <w:t>i</w:t>
      </w:r>
      <w:r w:rsidR="00EA3917">
        <w:rPr>
          <w:rFonts w:ascii="Open Sans" w:hAnsi="Open Sans" w:cs="Open Sans"/>
          <w:sz w:val="24"/>
          <w:szCs w:val="24"/>
        </w:rPr>
        <w:t xml:space="preserve">ssued the </w:t>
      </w:r>
      <w:r w:rsidR="005C28EA">
        <w:rPr>
          <w:rFonts w:ascii="Open Sans" w:hAnsi="Open Sans" w:cs="Open Sans"/>
          <w:sz w:val="24"/>
          <w:szCs w:val="24"/>
        </w:rPr>
        <w:t>A</w:t>
      </w:r>
      <w:r w:rsidR="00EA3917">
        <w:rPr>
          <w:rFonts w:ascii="Open Sans" w:hAnsi="Open Sans" w:cs="Open Sans"/>
          <w:sz w:val="24"/>
          <w:szCs w:val="24"/>
        </w:rPr>
        <w:t xml:space="preserve">sset, two depreciation tabs were created for the </w:t>
      </w:r>
      <w:r w:rsidR="005C28EA">
        <w:rPr>
          <w:rFonts w:ascii="Open Sans" w:hAnsi="Open Sans" w:cs="Open Sans"/>
          <w:sz w:val="24"/>
          <w:szCs w:val="24"/>
        </w:rPr>
        <w:t>A</w:t>
      </w:r>
      <w:r w:rsidR="00EA3917">
        <w:rPr>
          <w:rFonts w:ascii="Open Sans" w:hAnsi="Open Sans" w:cs="Open Sans"/>
          <w:sz w:val="24"/>
          <w:szCs w:val="24"/>
        </w:rPr>
        <w:t xml:space="preserve">sset: Depreciation Summary and Depreciation Detail. </w:t>
      </w:r>
      <w:r w:rsidR="00D7070D">
        <w:rPr>
          <w:rFonts w:ascii="Open Sans" w:hAnsi="Open Sans" w:cs="Open Sans"/>
          <w:sz w:val="24"/>
          <w:szCs w:val="24"/>
        </w:rPr>
        <w:t>The depreciation detail page looks the same, but also includes all the worktags for the asset for each period</w:t>
      </w:r>
      <w:r w:rsidR="005C4DAD">
        <w:rPr>
          <w:rFonts w:ascii="Open Sans" w:hAnsi="Open Sans" w:cs="Open Sans"/>
          <w:sz w:val="24"/>
          <w:szCs w:val="24"/>
        </w:rPr>
        <w:t>.</w:t>
      </w:r>
      <w:r w:rsidR="00EA3917">
        <w:rPr>
          <w:rFonts w:ascii="Open Sans" w:hAnsi="Open Sans" w:cs="Open Sans"/>
          <w:sz w:val="24"/>
          <w:szCs w:val="24"/>
        </w:rPr>
        <w:br/>
      </w:r>
      <w:r w:rsidR="00EA3917">
        <w:rPr>
          <w:rFonts w:ascii="Open Sans" w:hAnsi="Open Sans" w:cs="Open Sans"/>
          <w:noProof/>
          <w:sz w:val="24"/>
          <w:szCs w:val="24"/>
        </w:rPr>
        <w:drawing>
          <wp:inline distT="0" distB="0" distL="0" distR="0" wp14:anchorId="7ACD18B2" wp14:editId="4D302582">
            <wp:extent cx="6832600" cy="838368"/>
            <wp:effectExtent l="19050" t="19050" r="254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9692" cy="839238"/>
                    </a:xfrm>
                    <a:prstGeom prst="rect">
                      <a:avLst/>
                    </a:prstGeom>
                    <a:ln w="12700">
                      <a:solidFill>
                        <a:schemeClr val="tx1"/>
                      </a:solidFill>
                    </a:ln>
                  </pic:spPr>
                </pic:pic>
              </a:graphicData>
            </a:graphic>
          </wp:inline>
        </w:drawing>
      </w:r>
    </w:p>
    <w:p w14:paraId="29A68E60" w14:textId="132934B0" w:rsidR="001061C2" w:rsidRPr="00B348BE" w:rsidRDefault="001061C2" w:rsidP="001D36E8">
      <w:pPr>
        <w:rPr>
          <w:rFonts w:ascii="Open Sans" w:hAnsi="Open Sans" w:cs="Open Sans"/>
          <w:sz w:val="24"/>
          <w:szCs w:val="24"/>
        </w:rPr>
      </w:pPr>
    </w:p>
    <w:sectPr w:rsidR="001061C2" w:rsidRPr="00B348BE" w:rsidSect="00330A88">
      <w:headerReference w:type="default" r:id="rId25"/>
      <w:footerReference w:type="default" r:id="rId26"/>
      <w:pgSz w:w="12240" w:h="15840"/>
      <w:pgMar w:top="1440" w:right="36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0592" w14:textId="77777777" w:rsidR="00710CB9" w:rsidRDefault="00710CB9" w:rsidP="008F3DF6">
      <w:pPr>
        <w:spacing w:after="0" w:line="240" w:lineRule="auto"/>
      </w:pPr>
      <w:r>
        <w:separator/>
      </w:r>
    </w:p>
  </w:endnote>
  <w:endnote w:type="continuationSeparator" w:id="0">
    <w:p w14:paraId="5F16AB04" w14:textId="77777777" w:rsidR="00710CB9" w:rsidRDefault="00710CB9" w:rsidP="008F3DF6">
      <w:pPr>
        <w:spacing w:after="0" w:line="240" w:lineRule="auto"/>
      </w:pPr>
      <w:r>
        <w:continuationSeparator/>
      </w:r>
    </w:p>
  </w:endnote>
  <w:endnote w:type="continuationNotice" w:id="1">
    <w:p w14:paraId="6793B0DC" w14:textId="77777777" w:rsidR="00710CB9" w:rsidRDefault="00710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767827"/>
      <w:docPartObj>
        <w:docPartGallery w:val="Page Numbers (Bottom of Page)"/>
        <w:docPartUnique/>
      </w:docPartObj>
    </w:sdtPr>
    <w:sdtEndPr>
      <w:rPr>
        <w:noProof/>
      </w:rPr>
    </w:sdtEndPr>
    <w:sdtContent>
      <w:p w14:paraId="0FF57817" w14:textId="74ACEFD7" w:rsidR="00DE395A" w:rsidRDefault="00DE395A" w:rsidP="003D6CAE">
        <w:pPr>
          <w:pStyle w:val="Footer"/>
          <w:ind w:left="-720"/>
        </w:pPr>
        <w:r>
          <w:fldChar w:fldCharType="begin"/>
        </w:r>
        <w:r>
          <w:instrText xml:space="preserve"> PAGE   \* MERGEFORMAT </w:instrText>
        </w:r>
        <w:r>
          <w:fldChar w:fldCharType="separate"/>
        </w:r>
        <w:r>
          <w:rPr>
            <w:noProof/>
          </w:rPr>
          <w:t>2</w:t>
        </w:r>
        <w:r>
          <w:rPr>
            <w:noProof/>
          </w:rPr>
          <w:fldChar w:fldCharType="end"/>
        </w:r>
        <w:r w:rsidR="00E87512">
          <w:rPr>
            <w:noProof/>
          </w:rPr>
          <w:t xml:space="preserve">                                                                                                     </w:t>
        </w:r>
      </w:p>
    </w:sdtContent>
  </w:sdt>
  <w:p w14:paraId="3D67B558" w14:textId="297A052A" w:rsidR="009633BD" w:rsidRDefault="00D57E5A" w:rsidP="00330A88">
    <w:pPr>
      <w:pStyle w:val="Footer"/>
      <w:jc w:val="right"/>
    </w:pPr>
    <w:r w:rsidRPr="00E87512">
      <w:rPr>
        <w:noProof/>
      </w:rPr>
      <w:drawing>
        <wp:anchor distT="0" distB="0" distL="114300" distR="114300" simplePos="0" relativeHeight="251658242" behindDoc="0" locked="0" layoutInCell="1" allowOverlap="1" wp14:anchorId="4D5446E6" wp14:editId="7C5E84FF">
          <wp:simplePos x="0" y="0"/>
          <wp:positionH relativeFrom="margin">
            <wp:posOffset>4473906</wp:posOffset>
          </wp:positionH>
          <wp:positionV relativeFrom="paragraph">
            <wp:posOffset>125730</wp:posOffset>
          </wp:positionV>
          <wp:extent cx="2326446" cy="304382"/>
          <wp:effectExtent l="0" t="0" r="0" b="635"/>
          <wp:wrapNone/>
          <wp:docPr id="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6446" cy="304382"/>
                  </a:xfrm>
                  <a:prstGeom prst="rect">
                    <a:avLst/>
                  </a:prstGeom>
                </pic:spPr>
              </pic:pic>
            </a:graphicData>
          </a:graphic>
          <wp14:sizeRelH relativeFrom="margin">
            <wp14:pctWidth>0</wp14:pctWidth>
          </wp14:sizeRelH>
          <wp14:sizeRelV relativeFrom="margin">
            <wp14:pctHeight>0</wp14:pctHeight>
          </wp14:sizeRelV>
        </wp:anchor>
      </w:drawing>
    </w:r>
    <w:r w:rsidR="00030680">
      <w:rPr>
        <w:noProof/>
      </w:rPr>
      <mc:AlternateContent>
        <mc:Choice Requires="wps">
          <w:drawing>
            <wp:anchor distT="0" distB="0" distL="114300" distR="114300" simplePos="0" relativeHeight="251658241" behindDoc="0" locked="0" layoutInCell="1" allowOverlap="1" wp14:anchorId="241340A0" wp14:editId="2391750F">
              <wp:simplePos x="0" y="0"/>
              <wp:positionH relativeFrom="page">
                <wp:posOffset>38431</wp:posOffset>
              </wp:positionH>
              <wp:positionV relativeFrom="paragraph">
                <wp:posOffset>490220</wp:posOffset>
              </wp:positionV>
              <wp:extent cx="7697972" cy="361507"/>
              <wp:effectExtent l="0" t="0" r="17780" b="1968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7972" cy="361507"/>
                      </a:xfrm>
                      <a:prstGeom prst="rect">
                        <a:avLst/>
                      </a:prstGeom>
                      <a:solidFill>
                        <a:srgbClr val="33006F"/>
                      </a:solidFill>
                      <a:ln>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E74BB" id="Rectangle 4" o:spid="_x0000_s1026" alt="&quot;&quot;" style="position:absolute;margin-left:3.05pt;margin-top:38.6pt;width:606.15pt;height:28.45pt;z-index:25165824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" fillcolor="#33006f" strokecolor="#33006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88F0" w14:textId="77777777" w:rsidR="00710CB9" w:rsidRDefault="00710CB9" w:rsidP="008F3DF6">
      <w:pPr>
        <w:spacing w:after="0" w:line="240" w:lineRule="auto"/>
      </w:pPr>
      <w:r>
        <w:separator/>
      </w:r>
    </w:p>
  </w:footnote>
  <w:footnote w:type="continuationSeparator" w:id="0">
    <w:p w14:paraId="7D987B6A" w14:textId="77777777" w:rsidR="00710CB9" w:rsidRDefault="00710CB9" w:rsidP="008F3DF6">
      <w:pPr>
        <w:spacing w:after="0" w:line="240" w:lineRule="auto"/>
      </w:pPr>
      <w:r>
        <w:continuationSeparator/>
      </w:r>
    </w:p>
  </w:footnote>
  <w:footnote w:type="continuationNotice" w:id="1">
    <w:p w14:paraId="340735DD" w14:textId="77777777" w:rsidR="00710CB9" w:rsidRDefault="00710C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2B70" w14:textId="612FFBC1" w:rsidR="000A5CEF" w:rsidRDefault="000E0101">
    <w:pPr>
      <w:pStyle w:val="Header"/>
    </w:pPr>
    <w:r>
      <w:rPr>
        <w:noProof/>
      </w:rPr>
      <mc:AlternateContent>
        <mc:Choice Requires="wps">
          <w:drawing>
            <wp:anchor distT="0" distB="0" distL="114300" distR="114300" simplePos="0" relativeHeight="251658240" behindDoc="0" locked="0" layoutInCell="1" allowOverlap="1" wp14:anchorId="08D9FDA6" wp14:editId="3BCB187A">
              <wp:simplePos x="0" y="0"/>
              <wp:positionH relativeFrom="column">
                <wp:posOffset>-869950</wp:posOffset>
              </wp:positionH>
              <wp:positionV relativeFrom="paragraph">
                <wp:posOffset>-419100</wp:posOffset>
              </wp:positionV>
              <wp:extent cx="7689850" cy="838200"/>
              <wp:effectExtent l="0" t="0" r="6350" b="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9850" cy="838200"/>
                      </a:xfrm>
                      <a:prstGeom prst="rect">
                        <a:avLst/>
                      </a:prstGeom>
                      <a:solidFill>
                        <a:srgbClr val="917B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698EB" id="Rectangle 58" o:spid="_x0000_s1026" alt="&quot;&quot;" style="position:absolute;margin-left:-68.5pt;margin-top:-33pt;width:605.5pt;height:6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" fillcolor="#917b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FA27568"/>
    <w:lvl w:ilvl="0">
      <w:numFmt w:val="bullet"/>
      <w:lvlText w:val="*"/>
      <w:lvlJc w:val="left"/>
    </w:lvl>
  </w:abstractNum>
  <w:abstractNum w:abstractNumId="1" w15:restartNumberingAfterBreak="0">
    <w:nsid w:val="0C5E143A"/>
    <w:multiLevelType w:val="hybridMultilevel"/>
    <w:tmpl w:val="DBE0BA4E"/>
    <w:lvl w:ilvl="0" w:tplc="F69C6D28">
      <w:start w:val="1"/>
      <w:numFmt w:val="decimal"/>
      <w:lvlText w:val="%1."/>
      <w:lvlJc w:val="left"/>
      <w:pPr>
        <w:ind w:left="-360" w:hanging="360"/>
      </w:pPr>
      <w:rPr>
        <w:rFonts w:ascii="Open Sans" w:hAnsi="Open Sans" w:cs="Open Sans" w:hint="default"/>
        <w:b w:val="0"/>
        <w:bCs w:val="0"/>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0D44C49"/>
    <w:multiLevelType w:val="hybridMultilevel"/>
    <w:tmpl w:val="2ED62676"/>
    <w:lvl w:ilvl="0" w:tplc="0409000F">
      <w:start w:val="1"/>
      <w:numFmt w:val="decimal"/>
      <w:lvlText w:val="%1."/>
      <w:lvlJc w:val="left"/>
      <w:pPr>
        <w:ind w:left="56" w:hanging="360"/>
      </w:pPr>
    </w:lvl>
    <w:lvl w:ilvl="1" w:tplc="04090019" w:tentative="1">
      <w:start w:val="1"/>
      <w:numFmt w:val="lowerLetter"/>
      <w:lvlText w:val="%2."/>
      <w:lvlJc w:val="left"/>
      <w:pPr>
        <w:ind w:left="776" w:hanging="360"/>
      </w:pPr>
    </w:lvl>
    <w:lvl w:ilvl="2" w:tplc="0409001B" w:tentative="1">
      <w:start w:val="1"/>
      <w:numFmt w:val="lowerRoman"/>
      <w:lvlText w:val="%3."/>
      <w:lvlJc w:val="right"/>
      <w:pPr>
        <w:ind w:left="1496" w:hanging="180"/>
      </w:pPr>
    </w:lvl>
    <w:lvl w:ilvl="3" w:tplc="0409000F">
      <w:start w:val="1"/>
      <w:numFmt w:val="decimal"/>
      <w:lvlText w:val="%4."/>
      <w:lvlJc w:val="left"/>
      <w:pPr>
        <w:ind w:left="2216" w:hanging="360"/>
      </w:pPr>
    </w:lvl>
    <w:lvl w:ilvl="4" w:tplc="04090019" w:tentative="1">
      <w:start w:val="1"/>
      <w:numFmt w:val="lowerLetter"/>
      <w:lvlText w:val="%5."/>
      <w:lvlJc w:val="left"/>
      <w:pPr>
        <w:ind w:left="2936" w:hanging="360"/>
      </w:pPr>
    </w:lvl>
    <w:lvl w:ilvl="5" w:tplc="0409001B" w:tentative="1">
      <w:start w:val="1"/>
      <w:numFmt w:val="lowerRoman"/>
      <w:lvlText w:val="%6."/>
      <w:lvlJc w:val="right"/>
      <w:pPr>
        <w:ind w:left="3656" w:hanging="180"/>
      </w:pPr>
    </w:lvl>
    <w:lvl w:ilvl="6" w:tplc="0409000F" w:tentative="1">
      <w:start w:val="1"/>
      <w:numFmt w:val="decimal"/>
      <w:lvlText w:val="%7."/>
      <w:lvlJc w:val="left"/>
      <w:pPr>
        <w:ind w:left="4376" w:hanging="360"/>
      </w:pPr>
    </w:lvl>
    <w:lvl w:ilvl="7" w:tplc="04090019" w:tentative="1">
      <w:start w:val="1"/>
      <w:numFmt w:val="lowerLetter"/>
      <w:lvlText w:val="%8."/>
      <w:lvlJc w:val="left"/>
      <w:pPr>
        <w:ind w:left="5096" w:hanging="360"/>
      </w:pPr>
    </w:lvl>
    <w:lvl w:ilvl="8" w:tplc="0409001B" w:tentative="1">
      <w:start w:val="1"/>
      <w:numFmt w:val="lowerRoman"/>
      <w:lvlText w:val="%9."/>
      <w:lvlJc w:val="right"/>
      <w:pPr>
        <w:ind w:left="5816" w:hanging="180"/>
      </w:pPr>
    </w:lvl>
  </w:abstractNum>
  <w:abstractNum w:abstractNumId="3" w15:restartNumberingAfterBreak="0">
    <w:nsid w:val="118C59D8"/>
    <w:multiLevelType w:val="multilevel"/>
    <w:tmpl w:val="02AC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CB3444"/>
    <w:multiLevelType w:val="hybridMultilevel"/>
    <w:tmpl w:val="A35470E8"/>
    <w:lvl w:ilvl="0" w:tplc="6DB4183A">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7671F2"/>
    <w:multiLevelType w:val="hybridMultilevel"/>
    <w:tmpl w:val="5ECAE258"/>
    <w:lvl w:ilvl="0" w:tplc="C4EE55D2">
      <w:start w:val="1"/>
      <w:numFmt w:val="decimal"/>
      <w:lvlText w:val="%1."/>
      <w:lvlJc w:val="left"/>
      <w:pPr>
        <w:tabs>
          <w:tab w:val="num" w:pos="720"/>
        </w:tabs>
        <w:ind w:left="720" w:hanging="360"/>
      </w:pPr>
    </w:lvl>
    <w:lvl w:ilvl="1" w:tplc="D06A14DE" w:tentative="1">
      <w:start w:val="1"/>
      <w:numFmt w:val="decimal"/>
      <w:lvlText w:val="%2."/>
      <w:lvlJc w:val="left"/>
      <w:pPr>
        <w:tabs>
          <w:tab w:val="num" w:pos="1440"/>
        </w:tabs>
        <w:ind w:left="1440" w:hanging="360"/>
      </w:pPr>
    </w:lvl>
    <w:lvl w:ilvl="2" w:tplc="FF749E36" w:tentative="1">
      <w:start w:val="1"/>
      <w:numFmt w:val="decimal"/>
      <w:lvlText w:val="%3."/>
      <w:lvlJc w:val="left"/>
      <w:pPr>
        <w:tabs>
          <w:tab w:val="num" w:pos="2160"/>
        </w:tabs>
        <w:ind w:left="2160" w:hanging="360"/>
      </w:pPr>
    </w:lvl>
    <w:lvl w:ilvl="3" w:tplc="2C0664DA" w:tentative="1">
      <w:start w:val="1"/>
      <w:numFmt w:val="decimal"/>
      <w:lvlText w:val="%4."/>
      <w:lvlJc w:val="left"/>
      <w:pPr>
        <w:tabs>
          <w:tab w:val="num" w:pos="2880"/>
        </w:tabs>
        <w:ind w:left="2880" w:hanging="360"/>
      </w:pPr>
    </w:lvl>
    <w:lvl w:ilvl="4" w:tplc="71C88094" w:tentative="1">
      <w:start w:val="1"/>
      <w:numFmt w:val="decimal"/>
      <w:lvlText w:val="%5."/>
      <w:lvlJc w:val="left"/>
      <w:pPr>
        <w:tabs>
          <w:tab w:val="num" w:pos="3600"/>
        </w:tabs>
        <w:ind w:left="3600" w:hanging="360"/>
      </w:pPr>
    </w:lvl>
    <w:lvl w:ilvl="5" w:tplc="166A67C6" w:tentative="1">
      <w:start w:val="1"/>
      <w:numFmt w:val="decimal"/>
      <w:lvlText w:val="%6."/>
      <w:lvlJc w:val="left"/>
      <w:pPr>
        <w:tabs>
          <w:tab w:val="num" w:pos="4320"/>
        </w:tabs>
        <w:ind w:left="4320" w:hanging="360"/>
      </w:pPr>
    </w:lvl>
    <w:lvl w:ilvl="6" w:tplc="7ADA73DE" w:tentative="1">
      <w:start w:val="1"/>
      <w:numFmt w:val="decimal"/>
      <w:lvlText w:val="%7."/>
      <w:lvlJc w:val="left"/>
      <w:pPr>
        <w:tabs>
          <w:tab w:val="num" w:pos="5040"/>
        </w:tabs>
        <w:ind w:left="5040" w:hanging="360"/>
      </w:pPr>
    </w:lvl>
    <w:lvl w:ilvl="7" w:tplc="8A74070A" w:tentative="1">
      <w:start w:val="1"/>
      <w:numFmt w:val="decimal"/>
      <w:lvlText w:val="%8."/>
      <w:lvlJc w:val="left"/>
      <w:pPr>
        <w:tabs>
          <w:tab w:val="num" w:pos="5760"/>
        </w:tabs>
        <w:ind w:left="5760" w:hanging="360"/>
      </w:pPr>
    </w:lvl>
    <w:lvl w:ilvl="8" w:tplc="55AAC916" w:tentative="1">
      <w:start w:val="1"/>
      <w:numFmt w:val="decimal"/>
      <w:lvlText w:val="%9."/>
      <w:lvlJc w:val="left"/>
      <w:pPr>
        <w:tabs>
          <w:tab w:val="num" w:pos="6480"/>
        </w:tabs>
        <w:ind w:left="6480" w:hanging="360"/>
      </w:pPr>
    </w:lvl>
  </w:abstractNum>
  <w:abstractNum w:abstractNumId="6" w15:restartNumberingAfterBreak="0">
    <w:nsid w:val="1A893997"/>
    <w:multiLevelType w:val="hybridMultilevel"/>
    <w:tmpl w:val="25D82EE2"/>
    <w:lvl w:ilvl="0" w:tplc="374020EE">
      <w:start w:val="1"/>
      <w:numFmt w:val="bullet"/>
      <w:lvlText w:val="&gt;"/>
      <w:lvlJc w:val="left"/>
      <w:pPr>
        <w:ind w:left="0" w:hanging="360"/>
      </w:pPr>
      <w:rPr>
        <w:rFonts w:ascii="Open Sans" w:hAnsi="Open San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1C657CCD"/>
    <w:multiLevelType w:val="hybridMultilevel"/>
    <w:tmpl w:val="44E68F58"/>
    <w:lvl w:ilvl="0" w:tplc="04090001">
      <w:start w:val="1"/>
      <w:numFmt w:val="bullet"/>
      <w:lvlText w:val=""/>
      <w:lvlJc w:val="left"/>
      <w:pPr>
        <w:ind w:left="56" w:hanging="360"/>
      </w:pPr>
      <w:rPr>
        <w:rFonts w:ascii="Symbol" w:hAnsi="Symbol" w:hint="default"/>
      </w:rPr>
    </w:lvl>
    <w:lvl w:ilvl="1" w:tplc="04090003" w:tentative="1">
      <w:start w:val="1"/>
      <w:numFmt w:val="bullet"/>
      <w:lvlText w:val="o"/>
      <w:lvlJc w:val="left"/>
      <w:pPr>
        <w:ind w:left="776" w:hanging="360"/>
      </w:pPr>
      <w:rPr>
        <w:rFonts w:ascii="Courier New" w:hAnsi="Courier New" w:cs="Courier New" w:hint="default"/>
      </w:rPr>
    </w:lvl>
    <w:lvl w:ilvl="2" w:tplc="04090005" w:tentative="1">
      <w:start w:val="1"/>
      <w:numFmt w:val="bullet"/>
      <w:lvlText w:val=""/>
      <w:lvlJc w:val="left"/>
      <w:pPr>
        <w:ind w:left="1496" w:hanging="360"/>
      </w:pPr>
      <w:rPr>
        <w:rFonts w:ascii="Wingdings" w:hAnsi="Wingdings" w:hint="default"/>
      </w:rPr>
    </w:lvl>
    <w:lvl w:ilvl="3" w:tplc="04090001" w:tentative="1">
      <w:start w:val="1"/>
      <w:numFmt w:val="bullet"/>
      <w:lvlText w:val=""/>
      <w:lvlJc w:val="left"/>
      <w:pPr>
        <w:ind w:left="2216" w:hanging="360"/>
      </w:pPr>
      <w:rPr>
        <w:rFonts w:ascii="Symbol" w:hAnsi="Symbol" w:hint="default"/>
      </w:rPr>
    </w:lvl>
    <w:lvl w:ilvl="4" w:tplc="04090003" w:tentative="1">
      <w:start w:val="1"/>
      <w:numFmt w:val="bullet"/>
      <w:lvlText w:val="o"/>
      <w:lvlJc w:val="left"/>
      <w:pPr>
        <w:ind w:left="2936" w:hanging="360"/>
      </w:pPr>
      <w:rPr>
        <w:rFonts w:ascii="Courier New" w:hAnsi="Courier New" w:cs="Courier New" w:hint="default"/>
      </w:rPr>
    </w:lvl>
    <w:lvl w:ilvl="5" w:tplc="04090005" w:tentative="1">
      <w:start w:val="1"/>
      <w:numFmt w:val="bullet"/>
      <w:lvlText w:val=""/>
      <w:lvlJc w:val="left"/>
      <w:pPr>
        <w:ind w:left="3656" w:hanging="360"/>
      </w:pPr>
      <w:rPr>
        <w:rFonts w:ascii="Wingdings" w:hAnsi="Wingdings" w:hint="default"/>
      </w:rPr>
    </w:lvl>
    <w:lvl w:ilvl="6" w:tplc="04090001" w:tentative="1">
      <w:start w:val="1"/>
      <w:numFmt w:val="bullet"/>
      <w:lvlText w:val=""/>
      <w:lvlJc w:val="left"/>
      <w:pPr>
        <w:ind w:left="4376" w:hanging="360"/>
      </w:pPr>
      <w:rPr>
        <w:rFonts w:ascii="Symbol" w:hAnsi="Symbol" w:hint="default"/>
      </w:rPr>
    </w:lvl>
    <w:lvl w:ilvl="7" w:tplc="04090003" w:tentative="1">
      <w:start w:val="1"/>
      <w:numFmt w:val="bullet"/>
      <w:lvlText w:val="o"/>
      <w:lvlJc w:val="left"/>
      <w:pPr>
        <w:ind w:left="5096" w:hanging="360"/>
      </w:pPr>
      <w:rPr>
        <w:rFonts w:ascii="Courier New" w:hAnsi="Courier New" w:cs="Courier New" w:hint="default"/>
      </w:rPr>
    </w:lvl>
    <w:lvl w:ilvl="8" w:tplc="04090005" w:tentative="1">
      <w:start w:val="1"/>
      <w:numFmt w:val="bullet"/>
      <w:lvlText w:val=""/>
      <w:lvlJc w:val="left"/>
      <w:pPr>
        <w:ind w:left="5816" w:hanging="360"/>
      </w:pPr>
      <w:rPr>
        <w:rFonts w:ascii="Wingdings" w:hAnsi="Wingdings" w:hint="default"/>
      </w:rPr>
    </w:lvl>
  </w:abstractNum>
  <w:abstractNum w:abstractNumId="8" w15:restartNumberingAfterBreak="0">
    <w:nsid w:val="1F885566"/>
    <w:multiLevelType w:val="multilevel"/>
    <w:tmpl w:val="BF98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0B799B"/>
    <w:multiLevelType w:val="hybridMultilevel"/>
    <w:tmpl w:val="380C838A"/>
    <w:lvl w:ilvl="0" w:tplc="AF4EE32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312356F"/>
    <w:multiLevelType w:val="hybridMultilevel"/>
    <w:tmpl w:val="2F9CCFFE"/>
    <w:lvl w:ilvl="0" w:tplc="EE40931A">
      <w:start w:val="1"/>
      <w:numFmt w:val="decimal"/>
      <w:lvlText w:val="%1."/>
      <w:lvlJc w:val="left"/>
      <w:pPr>
        <w:tabs>
          <w:tab w:val="num" w:pos="720"/>
        </w:tabs>
        <w:ind w:left="720" w:hanging="360"/>
      </w:pPr>
    </w:lvl>
    <w:lvl w:ilvl="1" w:tplc="B6A08FE6" w:tentative="1">
      <w:start w:val="1"/>
      <w:numFmt w:val="decimal"/>
      <w:lvlText w:val="%2."/>
      <w:lvlJc w:val="left"/>
      <w:pPr>
        <w:tabs>
          <w:tab w:val="num" w:pos="1440"/>
        </w:tabs>
        <w:ind w:left="1440" w:hanging="360"/>
      </w:pPr>
    </w:lvl>
    <w:lvl w:ilvl="2" w:tplc="F8EE47FE" w:tentative="1">
      <w:start w:val="1"/>
      <w:numFmt w:val="decimal"/>
      <w:lvlText w:val="%3."/>
      <w:lvlJc w:val="left"/>
      <w:pPr>
        <w:tabs>
          <w:tab w:val="num" w:pos="2160"/>
        </w:tabs>
        <w:ind w:left="2160" w:hanging="360"/>
      </w:pPr>
    </w:lvl>
    <w:lvl w:ilvl="3" w:tplc="624EA4B6" w:tentative="1">
      <w:start w:val="1"/>
      <w:numFmt w:val="decimal"/>
      <w:lvlText w:val="%4."/>
      <w:lvlJc w:val="left"/>
      <w:pPr>
        <w:tabs>
          <w:tab w:val="num" w:pos="2880"/>
        </w:tabs>
        <w:ind w:left="2880" w:hanging="360"/>
      </w:pPr>
    </w:lvl>
    <w:lvl w:ilvl="4" w:tplc="6D249BD6" w:tentative="1">
      <w:start w:val="1"/>
      <w:numFmt w:val="decimal"/>
      <w:lvlText w:val="%5."/>
      <w:lvlJc w:val="left"/>
      <w:pPr>
        <w:tabs>
          <w:tab w:val="num" w:pos="3600"/>
        </w:tabs>
        <w:ind w:left="3600" w:hanging="360"/>
      </w:pPr>
    </w:lvl>
    <w:lvl w:ilvl="5" w:tplc="E6D40A34" w:tentative="1">
      <w:start w:val="1"/>
      <w:numFmt w:val="decimal"/>
      <w:lvlText w:val="%6."/>
      <w:lvlJc w:val="left"/>
      <w:pPr>
        <w:tabs>
          <w:tab w:val="num" w:pos="4320"/>
        </w:tabs>
        <w:ind w:left="4320" w:hanging="360"/>
      </w:pPr>
    </w:lvl>
    <w:lvl w:ilvl="6" w:tplc="C6F665DC" w:tentative="1">
      <w:start w:val="1"/>
      <w:numFmt w:val="decimal"/>
      <w:lvlText w:val="%7."/>
      <w:lvlJc w:val="left"/>
      <w:pPr>
        <w:tabs>
          <w:tab w:val="num" w:pos="5040"/>
        </w:tabs>
        <w:ind w:left="5040" w:hanging="360"/>
      </w:pPr>
    </w:lvl>
    <w:lvl w:ilvl="7" w:tplc="21ECC600" w:tentative="1">
      <w:start w:val="1"/>
      <w:numFmt w:val="decimal"/>
      <w:lvlText w:val="%8."/>
      <w:lvlJc w:val="left"/>
      <w:pPr>
        <w:tabs>
          <w:tab w:val="num" w:pos="5760"/>
        </w:tabs>
        <w:ind w:left="5760" w:hanging="360"/>
      </w:pPr>
    </w:lvl>
    <w:lvl w:ilvl="8" w:tplc="94CA9064" w:tentative="1">
      <w:start w:val="1"/>
      <w:numFmt w:val="decimal"/>
      <w:lvlText w:val="%9."/>
      <w:lvlJc w:val="left"/>
      <w:pPr>
        <w:tabs>
          <w:tab w:val="num" w:pos="6480"/>
        </w:tabs>
        <w:ind w:left="6480" w:hanging="360"/>
      </w:pPr>
    </w:lvl>
  </w:abstractNum>
  <w:abstractNum w:abstractNumId="11" w15:restartNumberingAfterBreak="0">
    <w:nsid w:val="28894C68"/>
    <w:multiLevelType w:val="hybridMultilevel"/>
    <w:tmpl w:val="1DA45D08"/>
    <w:lvl w:ilvl="0" w:tplc="13E46FE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C9D4A5C"/>
    <w:multiLevelType w:val="hybridMultilevel"/>
    <w:tmpl w:val="404C0228"/>
    <w:lvl w:ilvl="0" w:tplc="A1688FC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FAD4DCC"/>
    <w:multiLevelType w:val="hybridMultilevel"/>
    <w:tmpl w:val="28EAEFB8"/>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543879DE">
      <w:numFmt w:val="bullet"/>
      <w:lvlText w:val=""/>
      <w:lvlJc w:val="left"/>
      <w:pPr>
        <w:ind w:left="1440" w:hanging="360"/>
      </w:pPr>
      <w:rPr>
        <w:rFonts w:ascii="Wingdings" w:eastAsiaTheme="minorHAnsi" w:hAnsi="Wingdings" w:cs="Open San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36981610"/>
    <w:multiLevelType w:val="multilevel"/>
    <w:tmpl w:val="ACA22FBE"/>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131234"/>
    <w:multiLevelType w:val="hybridMultilevel"/>
    <w:tmpl w:val="F8FC618A"/>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70C3B"/>
    <w:multiLevelType w:val="hybridMultilevel"/>
    <w:tmpl w:val="C518C60A"/>
    <w:lvl w:ilvl="0" w:tplc="A21C7598">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3C7C26AA"/>
    <w:multiLevelType w:val="hybridMultilevel"/>
    <w:tmpl w:val="738A091C"/>
    <w:lvl w:ilvl="0" w:tplc="79D2CD96">
      <w:start w:val="1"/>
      <w:numFmt w:val="decimal"/>
      <w:lvlText w:val="%1."/>
      <w:lvlJc w:val="left"/>
      <w:pPr>
        <w:ind w:left="-90" w:hanging="360"/>
      </w:pPr>
      <w:rPr>
        <w:rFonts w:ascii="Open Sans" w:hAnsi="Open Sans" w:cs="Open San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15:restartNumberingAfterBreak="0">
    <w:nsid w:val="3F485C47"/>
    <w:multiLevelType w:val="hybridMultilevel"/>
    <w:tmpl w:val="D7521A1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49A8676D"/>
    <w:multiLevelType w:val="hybridMultilevel"/>
    <w:tmpl w:val="54C436AA"/>
    <w:lvl w:ilvl="0" w:tplc="B7AA686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A608C"/>
    <w:multiLevelType w:val="hybridMultilevel"/>
    <w:tmpl w:val="686A3A64"/>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86656"/>
    <w:multiLevelType w:val="hybridMultilevel"/>
    <w:tmpl w:val="62583B48"/>
    <w:lvl w:ilvl="0" w:tplc="374E1EA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C0390A"/>
    <w:multiLevelType w:val="hybridMultilevel"/>
    <w:tmpl w:val="D7B4BA7C"/>
    <w:lvl w:ilvl="0" w:tplc="374E1E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9D2D53"/>
    <w:multiLevelType w:val="multilevel"/>
    <w:tmpl w:val="ACA22FBE"/>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601E8B"/>
    <w:multiLevelType w:val="multilevel"/>
    <w:tmpl w:val="DDBE5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DB67F8"/>
    <w:multiLevelType w:val="hybridMultilevel"/>
    <w:tmpl w:val="07407798"/>
    <w:lvl w:ilvl="0" w:tplc="374020EE">
      <w:start w:val="1"/>
      <w:numFmt w:val="bullet"/>
      <w:lvlText w:val="&gt;"/>
      <w:lvlJc w:val="left"/>
      <w:pPr>
        <w:ind w:left="0" w:hanging="360"/>
      </w:pPr>
      <w:rPr>
        <w:rFonts w:ascii="Open Sans" w:hAnsi="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6E156A53"/>
    <w:multiLevelType w:val="hybridMultilevel"/>
    <w:tmpl w:val="663C71B2"/>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F7D15"/>
    <w:multiLevelType w:val="hybridMultilevel"/>
    <w:tmpl w:val="7966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711B2"/>
    <w:multiLevelType w:val="hybridMultilevel"/>
    <w:tmpl w:val="404C022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9" w15:restartNumberingAfterBreak="0">
    <w:nsid w:val="76334D04"/>
    <w:multiLevelType w:val="hybridMultilevel"/>
    <w:tmpl w:val="CB88B418"/>
    <w:lvl w:ilvl="0" w:tplc="A5A8C3E0">
      <w:start w:val="1"/>
      <w:numFmt w:val="decimal"/>
      <w:lvlText w:val="%1."/>
      <w:lvlJc w:val="left"/>
      <w:pPr>
        <w:tabs>
          <w:tab w:val="num" w:pos="720"/>
        </w:tabs>
        <w:ind w:left="720" w:hanging="360"/>
      </w:pPr>
    </w:lvl>
    <w:lvl w:ilvl="1" w:tplc="E6E437A4" w:tentative="1">
      <w:start w:val="1"/>
      <w:numFmt w:val="decimal"/>
      <w:lvlText w:val="%2."/>
      <w:lvlJc w:val="left"/>
      <w:pPr>
        <w:tabs>
          <w:tab w:val="num" w:pos="1440"/>
        </w:tabs>
        <w:ind w:left="1440" w:hanging="360"/>
      </w:pPr>
    </w:lvl>
    <w:lvl w:ilvl="2" w:tplc="FC6AFC88" w:tentative="1">
      <w:start w:val="1"/>
      <w:numFmt w:val="decimal"/>
      <w:lvlText w:val="%3."/>
      <w:lvlJc w:val="left"/>
      <w:pPr>
        <w:tabs>
          <w:tab w:val="num" w:pos="2160"/>
        </w:tabs>
        <w:ind w:left="2160" w:hanging="360"/>
      </w:pPr>
    </w:lvl>
    <w:lvl w:ilvl="3" w:tplc="B4105702" w:tentative="1">
      <w:start w:val="1"/>
      <w:numFmt w:val="decimal"/>
      <w:lvlText w:val="%4."/>
      <w:lvlJc w:val="left"/>
      <w:pPr>
        <w:tabs>
          <w:tab w:val="num" w:pos="2880"/>
        </w:tabs>
        <w:ind w:left="2880" w:hanging="360"/>
      </w:pPr>
    </w:lvl>
    <w:lvl w:ilvl="4" w:tplc="48FC5AE4" w:tentative="1">
      <w:start w:val="1"/>
      <w:numFmt w:val="decimal"/>
      <w:lvlText w:val="%5."/>
      <w:lvlJc w:val="left"/>
      <w:pPr>
        <w:tabs>
          <w:tab w:val="num" w:pos="3600"/>
        </w:tabs>
        <w:ind w:left="3600" w:hanging="360"/>
      </w:pPr>
    </w:lvl>
    <w:lvl w:ilvl="5" w:tplc="63A2A818" w:tentative="1">
      <w:start w:val="1"/>
      <w:numFmt w:val="decimal"/>
      <w:lvlText w:val="%6."/>
      <w:lvlJc w:val="left"/>
      <w:pPr>
        <w:tabs>
          <w:tab w:val="num" w:pos="4320"/>
        </w:tabs>
        <w:ind w:left="4320" w:hanging="360"/>
      </w:pPr>
    </w:lvl>
    <w:lvl w:ilvl="6" w:tplc="12E8CEAC" w:tentative="1">
      <w:start w:val="1"/>
      <w:numFmt w:val="decimal"/>
      <w:lvlText w:val="%7."/>
      <w:lvlJc w:val="left"/>
      <w:pPr>
        <w:tabs>
          <w:tab w:val="num" w:pos="5040"/>
        </w:tabs>
        <w:ind w:left="5040" w:hanging="360"/>
      </w:pPr>
    </w:lvl>
    <w:lvl w:ilvl="7" w:tplc="1A72D138" w:tentative="1">
      <w:start w:val="1"/>
      <w:numFmt w:val="decimal"/>
      <w:lvlText w:val="%8."/>
      <w:lvlJc w:val="left"/>
      <w:pPr>
        <w:tabs>
          <w:tab w:val="num" w:pos="5760"/>
        </w:tabs>
        <w:ind w:left="5760" w:hanging="360"/>
      </w:pPr>
    </w:lvl>
    <w:lvl w:ilvl="8" w:tplc="C7DAAF00" w:tentative="1">
      <w:start w:val="1"/>
      <w:numFmt w:val="decimal"/>
      <w:lvlText w:val="%9."/>
      <w:lvlJc w:val="left"/>
      <w:pPr>
        <w:tabs>
          <w:tab w:val="num" w:pos="6480"/>
        </w:tabs>
        <w:ind w:left="6480" w:hanging="360"/>
      </w:pPr>
    </w:lvl>
  </w:abstractNum>
  <w:abstractNum w:abstractNumId="30" w15:restartNumberingAfterBreak="0">
    <w:nsid w:val="78343D0B"/>
    <w:multiLevelType w:val="hybridMultilevel"/>
    <w:tmpl w:val="13CAAB82"/>
    <w:lvl w:ilvl="0" w:tplc="17B2779E">
      <w:start w:val="4"/>
      <w:numFmt w:val="decimal"/>
      <w:lvlText w:val="%1."/>
      <w:lvlJc w:val="left"/>
      <w:pPr>
        <w:tabs>
          <w:tab w:val="num" w:pos="720"/>
        </w:tabs>
        <w:ind w:left="720" w:hanging="360"/>
      </w:pPr>
    </w:lvl>
    <w:lvl w:ilvl="1" w:tplc="7270BD80" w:tentative="1">
      <w:start w:val="1"/>
      <w:numFmt w:val="decimal"/>
      <w:lvlText w:val="%2."/>
      <w:lvlJc w:val="left"/>
      <w:pPr>
        <w:tabs>
          <w:tab w:val="num" w:pos="1440"/>
        </w:tabs>
        <w:ind w:left="1440" w:hanging="360"/>
      </w:pPr>
    </w:lvl>
    <w:lvl w:ilvl="2" w:tplc="6306546A" w:tentative="1">
      <w:start w:val="1"/>
      <w:numFmt w:val="decimal"/>
      <w:lvlText w:val="%3."/>
      <w:lvlJc w:val="left"/>
      <w:pPr>
        <w:tabs>
          <w:tab w:val="num" w:pos="2160"/>
        </w:tabs>
        <w:ind w:left="2160" w:hanging="360"/>
      </w:pPr>
    </w:lvl>
    <w:lvl w:ilvl="3" w:tplc="B8983416" w:tentative="1">
      <w:start w:val="1"/>
      <w:numFmt w:val="decimal"/>
      <w:lvlText w:val="%4."/>
      <w:lvlJc w:val="left"/>
      <w:pPr>
        <w:tabs>
          <w:tab w:val="num" w:pos="2880"/>
        </w:tabs>
        <w:ind w:left="2880" w:hanging="360"/>
      </w:pPr>
    </w:lvl>
    <w:lvl w:ilvl="4" w:tplc="B02E6A8E" w:tentative="1">
      <w:start w:val="1"/>
      <w:numFmt w:val="decimal"/>
      <w:lvlText w:val="%5."/>
      <w:lvlJc w:val="left"/>
      <w:pPr>
        <w:tabs>
          <w:tab w:val="num" w:pos="3600"/>
        </w:tabs>
        <w:ind w:left="3600" w:hanging="360"/>
      </w:pPr>
    </w:lvl>
    <w:lvl w:ilvl="5" w:tplc="2D5EE956" w:tentative="1">
      <w:start w:val="1"/>
      <w:numFmt w:val="decimal"/>
      <w:lvlText w:val="%6."/>
      <w:lvlJc w:val="left"/>
      <w:pPr>
        <w:tabs>
          <w:tab w:val="num" w:pos="4320"/>
        </w:tabs>
        <w:ind w:left="4320" w:hanging="360"/>
      </w:pPr>
    </w:lvl>
    <w:lvl w:ilvl="6" w:tplc="3FBA345E" w:tentative="1">
      <w:start w:val="1"/>
      <w:numFmt w:val="decimal"/>
      <w:lvlText w:val="%7."/>
      <w:lvlJc w:val="left"/>
      <w:pPr>
        <w:tabs>
          <w:tab w:val="num" w:pos="5040"/>
        </w:tabs>
        <w:ind w:left="5040" w:hanging="360"/>
      </w:pPr>
    </w:lvl>
    <w:lvl w:ilvl="7" w:tplc="482C1C06" w:tentative="1">
      <w:start w:val="1"/>
      <w:numFmt w:val="decimal"/>
      <w:lvlText w:val="%8."/>
      <w:lvlJc w:val="left"/>
      <w:pPr>
        <w:tabs>
          <w:tab w:val="num" w:pos="5760"/>
        </w:tabs>
        <w:ind w:left="5760" w:hanging="360"/>
      </w:pPr>
    </w:lvl>
    <w:lvl w:ilvl="8" w:tplc="52C6CE0E" w:tentative="1">
      <w:start w:val="1"/>
      <w:numFmt w:val="decimal"/>
      <w:lvlText w:val="%9."/>
      <w:lvlJc w:val="left"/>
      <w:pPr>
        <w:tabs>
          <w:tab w:val="num" w:pos="6480"/>
        </w:tabs>
        <w:ind w:left="6480" w:hanging="360"/>
      </w:pPr>
    </w:lvl>
  </w:abstractNum>
  <w:abstractNum w:abstractNumId="31" w15:restartNumberingAfterBreak="0">
    <w:nsid w:val="79D060CD"/>
    <w:multiLevelType w:val="hybridMultilevel"/>
    <w:tmpl w:val="502AD184"/>
    <w:lvl w:ilvl="0" w:tplc="67A2130E">
      <w:start w:val="1"/>
      <w:numFmt w:val="decimal"/>
      <w:lvlText w:val="%1."/>
      <w:lvlJc w:val="left"/>
      <w:pPr>
        <w:ind w:left="0" w:hanging="360"/>
      </w:pPr>
      <w:rPr>
        <w:rFonts w:hint="default"/>
        <w:b w:val="0"/>
        <w:bCs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7AF1466F"/>
    <w:multiLevelType w:val="hybridMultilevel"/>
    <w:tmpl w:val="883E2652"/>
    <w:lvl w:ilvl="0" w:tplc="374020EE">
      <w:start w:val="1"/>
      <w:numFmt w:val="bullet"/>
      <w:lvlText w:val="&gt;"/>
      <w:lvlJc w:val="left"/>
      <w:pPr>
        <w:ind w:left="0" w:hanging="360"/>
      </w:pPr>
      <w:rPr>
        <w:rFonts w:ascii="Open Sans" w:hAnsi="Open Sans" w:hint="default"/>
      </w:rPr>
    </w:lvl>
    <w:lvl w:ilvl="1" w:tplc="FFFFFFFF">
      <w:start w:val="1"/>
      <w:numFmt w:val="bullet"/>
      <w:lvlText w:val="o"/>
      <w:lvlJc w:val="left"/>
      <w:pPr>
        <w:ind w:left="720" w:hanging="360"/>
      </w:pPr>
      <w:rPr>
        <w:rFonts w:ascii="Courier New" w:hAnsi="Courier New" w:cs="Courier New" w:hint="default"/>
      </w:rPr>
    </w:lvl>
    <w:lvl w:ilvl="2" w:tplc="FFFFFFFF">
      <w:numFmt w:val="bullet"/>
      <w:lvlText w:val=""/>
      <w:lvlJc w:val="left"/>
      <w:pPr>
        <w:ind w:left="1440" w:hanging="360"/>
      </w:pPr>
      <w:rPr>
        <w:rFonts w:ascii="Wingdings" w:eastAsiaTheme="minorHAnsi" w:hAnsi="Wingdings" w:cs="Open San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B1F24B5"/>
    <w:multiLevelType w:val="hybridMultilevel"/>
    <w:tmpl w:val="873ED8A2"/>
    <w:lvl w:ilvl="0" w:tplc="FFFFFFFF">
      <w:start w:val="1"/>
      <w:numFmt w:val="decimal"/>
      <w:lvlText w:val="%1."/>
      <w:lvlJc w:val="left"/>
      <w:pPr>
        <w:ind w:left="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start w:val="1"/>
      <w:numFmt w:val="lowerRoman"/>
      <w:lvlText w:val="%6."/>
      <w:lvlJc w:val="right"/>
      <w:pPr>
        <w:ind w:left="3600" w:hanging="180"/>
      </w:pPr>
    </w:lvl>
    <w:lvl w:ilvl="6" w:tplc="FFFFFFFF">
      <w:start w:val="1"/>
      <w:numFmt w:val="decimal"/>
      <w:lvlText w:val="%7."/>
      <w:lvlJc w:val="left"/>
      <w:pPr>
        <w:ind w:left="4320" w:hanging="360"/>
      </w:pPr>
    </w:lvl>
    <w:lvl w:ilvl="7" w:tplc="FFFFFFFF">
      <w:start w:val="1"/>
      <w:numFmt w:val="lowerLetter"/>
      <w:lvlText w:val="%8."/>
      <w:lvlJc w:val="left"/>
      <w:pPr>
        <w:ind w:left="5040" w:hanging="360"/>
      </w:pPr>
    </w:lvl>
    <w:lvl w:ilvl="8" w:tplc="FFFFFFFF">
      <w:start w:val="1"/>
      <w:numFmt w:val="lowerRoman"/>
      <w:lvlText w:val="%9."/>
      <w:lvlJc w:val="right"/>
      <w:pPr>
        <w:ind w:left="5760" w:hanging="180"/>
      </w:pPr>
    </w:lvl>
  </w:abstractNum>
  <w:abstractNum w:abstractNumId="34" w15:restartNumberingAfterBreak="0">
    <w:nsid w:val="7E665A77"/>
    <w:multiLevelType w:val="multilevel"/>
    <w:tmpl w:val="BC92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833B75"/>
    <w:multiLevelType w:val="multilevel"/>
    <w:tmpl w:val="7AC43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8273237">
    <w:abstractNumId w:val="5"/>
  </w:num>
  <w:num w:numId="2" w16cid:durableId="41101768">
    <w:abstractNumId w:val="0"/>
    <w:lvlOverride w:ilvl="0">
      <w:lvl w:ilvl="0">
        <w:numFmt w:val="bullet"/>
        <w:lvlText w:val="•"/>
        <w:legacy w:legacy="1" w:legacySpace="0" w:legacyIndent="0"/>
        <w:lvlJc w:val="left"/>
        <w:rPr>
          <w:rFonts w:ascii="Open Sans" w:hAnsi="Open Sans" w:cs="Open Sans" w:hint="default"/>
          <w:sz w:val="24"/>
        </w:rPr>
      </w:lvl>
    </w:lvlOverride>
  </w:num>
  <w:num w:numId="3" w16cid:durableId="452213279">
    <w:abstractNumId w:val="10"/>
  </w:num>
  <w:num w:numId="4" w16cid:durableId="642582513">
    <w:abstractNumId w:val="20"/>
  </w:num>
  <w:num w:numId="5" w16cid:durableId="575289264">
    <w:abstractNumId w:val="11"/>
  </w:num>
  <w:num w:numId="6" w16cid:durableId="750665275">
    <w:abstractNumId w:val="30"/>
  </w:num>
  <w:num w:numId="7" w16cid:durableId="616762983">
    <w:abstractNumId w:val="29"/>
  </w:num>
  <w:num w:numId="8" w16cid:durableId="37316436">
    <w:abstractNumId w:val="25"/>
  </w:num>
  <w:num w:numId="9" w16cid:durableId="275841174">
    <w:abstractNumId w:val="34"/>
  </w:num>
  <w:num w:numId="10" w16cid:durableId="2039576628">
    <w:abstractNumId w:val="12"/>
  </w:num>
  <w:num w:numId="11" w16cid:durableId="1101680984">
    <w:abstractNumId w:val="3"/>
  </w:num>
  <w:num w:numId="12" w16cid:durableId="1258513311">
    <w:abstractNumId w:val="8"/>
  </w:num>
  <w:num w:numId="13" w16cid:durableId="1857226224">
    <w:abstractNumId w:val="14"/>
  </w:num>
  <w:num w:numId="14" w16cid:durableId="58020626">
    <w:abstractNumId w:val="23"/>
  </w:num>
  <w:num w:numId="15" w16cid:durableId="606545257">
    <w:abstractNumId w:val="24"/>
  </w:num>
  <w:num w:numId="16" w16cid:durableId="1239363994">
    <w:abstractNumId w:val="35"/>
  </w:num>
  <w:num w:numId="17" w16cid:durableId="1066729865">
    <w:abstractNumId w:val="15"/>
  </w:num>
  <w:num w:numId="18" w16cid:durableId="502278315">
    <w:abstractNumId w:val="17"/>
  </w:num>
  <w:num w:numId="19" w16cid:durableId="1136332077">
    <w:abstractNumId w:val="16"/>
  </w:num>
  <w:num w:numId="20" w16cid:durableId="2121800431">
    <w:abstractNumId w:val="28"/>
  </w:num>
  <w:num w:numId="21" w16cid:durableId="128485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5091590">
    <w:abstractNumId w:val="19"/>
  </w:num>
  <w:num w:numId="23" w16cid:durableId="1608659674">
    <w:abstractNumId w:val="13"/>
  </w:num>
  <w:num w:numId="24" w16cid:durableId="1995638858">
    <w:abstractNumId w:val="18"/>
  </w:num>
  <w:num w:numId="25" w16cid:durableId="1347830398">
    <w:abstractNumId w:val="26"/>
  </w:num>
  <w:num w:numId="26" w16cid:durableId="1905751297">
    <w:abstractNumId w:val="27"/>
  </w:num>
  <w:num w:numId="27" w16cid:durableId="1901675181">
    <w:abstractNumId w:val="1"/>
  </w:num>
  <w:num w:numId="28" w16cid:durableId="1694577481">
    <w:abstractNumId w:val="21"/>
  </w:num>
  <w:num w:numId="29" w16cid:durableId="127818907">
    <w:abstractNumId w:val="22"/>
  </w:num>
  <w:num w:numId="30" w16cid:durableId="917179237">
    <w:abstractNumId w:val="9"/>
  </w:num>
  <w:num w:numId="31" w16cid:durableId="454299685">
    <w:abstractNumId w:val="31"/>
  </w:num>
  <w:num w:numId="32" w16cid:durableId="1595823657">
    <w:abstractNumId w:val="6"/>
  </w:num>
  <w:num w:numId="33" w16cid:durableId="1067921392">
    <w:abstractNumId w:val="32"/>
  </w:num>
  <w:num w:numId="34" w16cid:durableId="1161627653">
    <w:abstractNumId w:val="4"/>
  </w:num>
  <w:num w:numId="35" w16cid:durableId="1826971651">
    <w:abstractNumId w:val="7"/>
  </w:num>
  <w:num w:numId="36" w16cid:durableId="284851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77"/>
    <w:rsid w:val="00011331"/>
    <w:rsid w:val="00015CCA"/>
    <w:rsid w:val="00015F55"/>
    <w:rsid w:val="00020F12"/>
    <w:rsid w:val="00022546"/>
    <w:rsid w:val="00024D36"/>
    <w:rsid w:val="000301C3"/>
    <w:rsid w:val="00030680"/>
    <w:rsid w:val="00034CBA"/>
    <w:rsid w:val="00042A18"/>
    <w:rsid w:val="00047161"/>
    <w:rsid w:val="0005383F"/>
    <w:rsid w:val="00061F4D"/>
    <w:rsid w:val="00064279"/>
    <w:rsid w:val="00064CAB"/>
    <w:rsid w:val="000836FE"/>
    <w:rsid w:val="000842D7"/>
    <w:rsid w:val="00087308"/>
    <w:rsid w:val="0009207B"/>
    <w:rsid w:val="000A39FC"/>
    <w:rsid w:val="000A5CEF"/>
    <w:rsid w:val="000B1605"/>
    <w:rsid w:val="000D0289"/>
    <w:rsid w:val="000D2539"/>
    <w:rsid w:val="000D682C"/>
    <w:rsid w:val="000E00B6"/>
    <w:rsid w:val="000E0101"/>
    <w:rsid w:val="000E3356"/>
    <w:rsid w:val="000E6F03"/>
    <w:rsid w:val="000F55BC"/>
    <w:rsid w:val="0010300E"/>
    <w:rsid w:val="001061C2"/>
    <w:rsid w:val="00121643"/>
    <w:rsid w:val="00126412"/>
    <w:rsid w:val="00126FEB"/>
    <w:rsid w:val="001348B5"/>
    <w:rsid w:val="00150DA0"/>
    <w:rsid w:val="00151F35"/>
    <w:rsid w:val="00160C58"/>
    <w:rsid w:val="001629BB"/>
    <w:rsid w:val="001653B2"/>
    <w:rsid w:val="00167C8F"/>
    <w:rsid w:val="00171BBB"/>
    <w:rsid w:val="001808FC"/>
    <w:rsid w:val="00191453"/>
    <w:rsid w:val="001A1D7F"/>
    <w:rsid w:val="001A5807"/>
    <w:rsid w:val="001A7C47"/>
    <w:rsid w:val="001B593A"/>
    <w:rsid w:val="001B5F82"/>
    <w:rsid w:val="001B6878"/>
    <w:rsid w:val="001C3D65"/>
    <w:rsid w:val="001D36E8"/>
    <w:rsid w:val="001D758E"/>
    <w:rsid w:val="001E226D"/>
    <w:rsid w:val="001E609F"/>
    <w:rsid w:val="001E7E04"/>
    <w:rsid w:val="001F2B12"/>
    <w:rsid w:val="001F2B52"/>
    <w:rsid w:val="001F40AC"/>
    <w:rsid w:val="001F4349"/>
    <w:rsid w:val="00202A6B"/>
    <w:rsid w:val="0020322E"/>
    <w:rsid w:val="0020645D"/>
    <w:rsid w:val="0021231A"/>
    <w:rsid w:val="0021605B"/>
    <w:rsid w:val="00226185"/>
    <w:rsid w:val="00231BBD"/>
    <w:rsid w:val="00245FEF"/>
    <w:rsid w:val="00266379"/>
    <w:rsid w:val="00271108"/>
    <w:rsid w:val="002747C8"/>
    <w:rsid w:val="002809F3"/>
    <w:rsid w:val="002869B7"/>
    <w:rsid w:val="002976BB"/>
    <w:rsid w:val="002A18E4"/>
    <w:rsid w:val="002A73C9"/>
    <w:rsid w:val="002B3118"/>
    <w:rsid w:val="002B436B"/>
    <w:rsid w:val="002B49CC"/>
    <w:rsid w:val="002B60E9"/>
    <w:rsid w:val="002C32B9"/>
    <w:rsid w:val="002D1F56"/>
    <w:rsid w:val="002D3D5B"/>
    <w:rsid w:val="002E476C"/>
    <w:rsid w:val="002E4A68"/>
    <w:rsid w:val="002E6194"/>
    <w:rsid w:val="002E7581"/>
    <w:rsid w:val="002F2DCC"/>
    <w:rsid w:val="002F62CB"/>
    <w:rsid w:val="00324429"/>
    <w:rsid w:val="00330A88"/>
    <w:rsid w:val="0033159B"/>
    <w:rsid w:val="0033163F"/>
    <w:rsid w:val="003340B8"/>
    <w:rsid w:val="003378C9"/>
    <w:rsid w:val="00340842"/>
    <w:rsid w:val="003445E3"/>
    <w:rsid w:val="00351F6A"/>
    <w:rsid w:val="0035477D"/>
    <w:rsid w:val="00360733"/>
    <w:rsid w:val="0036671F"/>
    <w:rsid w:val="0037053C"/>
    <w:rsid w:val="0037386D"/>
    <w:rsid w:val="00373F47"/>
    <w:rsid w:val="00375E50"/>
    <w:rsid w:val="00376CC3"/>
    <w:rsid w:val="00377460"/>
    <w:rsid w:val="00377491"/>
    <w:rsid w:val="0039209B"/>
    <w:rsid w:val="003939EB"/>
    <w:rsid w:val="0039787E"/>
    <w:rsid w:val="003A1994"/>
    <w:rsid w:val="003A3199"/>
    <w:rsid w:val="003B36E2"/>
    <w:rsid w:val="003B51C2"/>
    <w:rsid w:val="003B540C"/>
    <w:rsid w:val="003B6C51"/>
    <w:rsid w:val="003D4DD9"/>
    <w:rsid w:val="003D5345"/>
    <w:rsid w:val="003D66BC"/>
    <w:rsid w:val="003D6CAE"/>
    <w:rsid w:val="003E52F6"/>
    <w:rsid w:val="003E634E"/>
    <w:rsid w:val="003E696B"/>
    <w:rsid w:val="003F25B1"/>
    <w:rsid w:val="003F5173"/>
    <w:rsid w:val="003F5829"/>
    <w:rsid w:val="0040284E"/>
    <w:rsid w:val="00413EEC"/>
    <w:rsid w:val="0041756B"/>
    <w:rsid w:val="00423568"/>
    <w:rsid w:val="00426D6B"/>
    <w:rsid w:val="0042706A"/>
    <w:rsid w:val="00436E2B"/>
    <w:rsid w:val="00442535"/>
    <w:rsid w:val="00443BED"/>
    <w:rsid w:val="004459B2"/>
    <w:rsid w:val="004544DA"/>
    <w:rsid w:val="00454F7D"/>
    <w:rsid w:val="00465907"/>
    <w:rsid w:val="00471EE1"/>
    <w:rsid w:val="004740E3"/>
    <w:rsid w:val="0047423C"/>
    <w:rsid w:val="00477894"/>
    <w:rsid w:val="00483957"/>
    <w:rsid w:val="00485F14"/>
    <w:rsid w:val="0048705A"/>
    <w:rsid w:val="00487923"/>
    <w:rsid w:val="00493E56"/>
    <w:rsid w:val="004A1F7A"/>
    <w:rsid w:val="004B463E"/>
    <w:rsid w:val="004B5EEF"/>
    <w:rsid w:val="004C0D2F"/>
    <w:rsid w:val="004C2C36"/>
    <w:rsid w:val="004D0A5C"/>
    <w:rsid w:val="004D2793"/>
    <w:rsid w:val="004E1472"/>
    <w:rsid w:val="004F7D37"/>
    <w:rsid w:val="00505DED"/>
    <w:rsid w:val="00506039"/>
    <w:rsid w:val="005220E3"/>
    <w:rsid w:val="00524D52"/>
    <w:rsid w:val="005347CC"/>
    <w:rsid w:val="005425EA"/>
    <w:rsid w:val="00544988"/>
    <w:rsid w:val="0055114F"/>
    <w:rsid w:val="00552EB3"/>
    <w:rsid w:val="00553C5E"/>
    <w:rsid w:val="00554452"/>
    <w:rsid w:val="00555C04"/>
    <w:rsid w:val="00567A48"/>
    <w:rsid w:val="00585B69"/>
    <w:rsid w:val="005902A7"/>
    <w:rsid w:val="00594990"/>
    <w:rsid w:val="005961A5"/>
    <w:rsid w:val="005A41BF"/>
    <w:rsid w:val="005B4032"/>
    <w:rsid w:val="005C176F"/>
    <w:rsid w:val="005C1EDB"/>
    <w:rsid w:val="005C28EA"/>
    <w:rsid w:val="005C2CCF"/>
    <w:rsid w:val="005C4DAD"/>
    <w:rsid w:val="005C71E9"/>
    <w:rsid w:val="005D49C6"/>
    <w:rsid w:val="005E24D8"/>
    <w:rsid w:val="005E2E09"/>
    <w:rsid w:val="005F0C69"/>
    <w:rsid w:val="005F1D5D"/>
    <w:rsid w:val="005F2080"/>
    <w:rsid w:val="005F7855"/>
    <w:rsid w:val="0060183D"/>
    <w:rsid w:val="006025B7"/>
    <w:rsid w:val="00615F9E"/>
    <w:rsid w:val="00624E9F"/>
    <w:rsid w:val="00625275"/>
    <w:rsid w:val="00631792"/>
    <w:rsid w:val="00643ADB"/>
    <w:rsid w:val="00643E08"/>
    <w:rsid w:val="00651B0D"/>
    <w:rsid w:val="006559E0"/>
    <w:rsid w:val="006571A6"/>
    <w:rsid w:val="00664E95"/>
    <w:rsid w:val="0066611B"/>
    <w:rsid w:val="00670C76"/>
    <w:rsid w:val="00674096"/>
    <w:rsid w:val="00675108"/>
    <w:rsid w:val="0068718A"/>
    <w:rsid w:val="00690FCB"/>
    <w:rsid w:val="00695A3F"/>
    <w:rsid w:val="006A418C"/>
    <w:rsid w:val="006A7C2C"/>
    <w:rsid w:val="006B0458"/>
    <w:rsid w:val="006B39B4"/>
    <w:rsid w:val="006E371D"/>
    <w:rsid w:val="006E6ED2"/>
    <w:rsid w:val="007055CD"/>
    <w:rsid w:val="00710CB9"/>
    <w:rsid w:val="007116F1"/>
    <w:rsid w:val="007155C4"/>
    <w:rsid w:val="0072116E"/>
    <w:rsid w:val="007238C7"/>
    <w:rsid w:val="00725DA8"/>
    <w:rsid w:val="00730AC6"/>
    <w:rsid w:val="00735D5E"/>
    <w:rsid w:val="00741444"/>
    <w:rsid w:val="00744798"/>
    <w:rsid w:val="00746CA5"/>
    <w:rsid w:val="00752385"/>
    <w:rsid w:val="0075566C"/>
    <w:rsid w:val="007562BB"/>
    <w:rsid w:val="00766E27"/>
    <w:rsid w:val="007872BB"/>
    <w:rsid w:val="00792D78"/>
    <w:rsid w:val="00797887"/>
    <w:rsid w:val="00797DF5"/>
    <w:rsid w:val="007B440F"/>
    <w:rsid w:val="007D3CAC"/>
    <w:rsid w:val="007D65E9"/>
    <w:rsid w:val="007D7CB1"/>
    <w:rsid w:val="007E48ED"/>
    <w:rsid w:val="007F0873"/>
    <w:rsid w:val="007F4130"/>
    <w:rsid w:val="007F72F1"/>
    <w:rsid w:val="00800F21"/>
    <w:rsid w:val="0082458B"/>
    <w:rsid w:val="00842B65"/>
    <w:rsid w:val="00846F4B"/>
    <w:rsid w:val="00847967"/>
    <w:rsid w:val="00853958"/>
    <w:rsid w:val="00857322"/>
    <w:rsid w:val="00863E1B"/>
    <w:rsid w:val="008706CC"/>
    <w:rsid w:val="00873363"/>
    <w:rsid w:val="00873DB5"/>
    <w:rsid w:val="00882030"/>
    <w:rsid w:val="0088569D"/>
    <w:rsid w:val="008A4A12"/>
    <w:rsid w:val="008A5AFC"/>
    <w:rsid w:val="008B32E7"/>
    <w:rsid w:val="008B46C9"/>
    <w:rsid w:val="008B526E"/>
    <w:rsid w:val="008C1BCA"/>
    <w:rsid w:val="008D1C39"/>
    <w:rsid w:val="008F3DF6"/>
    <w:rsid w:val="008F7D27"/>
    <w:rsid w:val="00902653"/>
    <w:rsid w:val="009069F2"/>
    <w:rsid w:val="00907A0A"/>
    <w:rsid w:val="0091602A"/>
    <w:rsid w:val="0092030C"/>
    <w:rsid w:val="00925D4D"/>
    <w:rsid w:val="00932540"/>
    <w:rsid w:val="009344F4"/>
    <w:rsid w:val="00936B77"/>
    <w:rsid w:val="00937BB1"/>
    <w:rsid w:val="00941B1A"/>
    <w:rsid w:val="00946B6D"/>
    <w:rsid w:val="00947E1C"/>
    <w:rsid w:val="00954B86"/>
    <w:rsid w:val="009568B3"/>
    <w:rsid w:val="00957AE6"/>
    <w:rsid w:val="009633BD"/>
    <w:rsid w:val="009639CC"/>
    <w:rsid w:val="00964D74"/>
    <w:rsid w:val="00976199"/>
    <w:rsid w:val="0099088C"/>
    <w:rsid w:val="009952E6"/>
    <w:rsid w:val="009B11DE"/>
    <w:rsid w:val="009C1DFC"/>
    <w:rsid w:val="009C60B4"/>
    <w:rsid w:val="009C6BD9"/>
    <w:rsid w:val="009D2A99"/>
    <w:rsid w:val="009D39D0"/>
    <w:rsid w:val="009D7389"/>
    <w:rsid w:val="009E254D"/>
    <w:rsid w:val="009F12BA"/>
    <w:rsid w:val="009F27B7"/>
    <w:rsid w:val="00A133A4"/>
    <w:rsid w:val="00A13D31"/>
    <w:rsid w:val="00A22F17"/>
    <w:rsid w:val="00A30008"/>
    <w:rsid w:val="00A35FD8"/>
    <w:rsid w:val="00A36983"/>
    <w:rsid w:val="00A3742A"/>
    <w:rsid w:val="00A47C90"/>
    <w:rsid w:val="00A65DFF"/>
    <w:rsid w:val="00A72598"/>
    <w:rsid w:val="00A8044B"/>
    <w:rsid w:val="00A80A3F"/>
    <w:rsid w:val="00A83199"/>
    <w:rsid w:val="00AA51CB"/>
    <w:rsid w:val="00AB09B2"/>
    <w:rsid w:val="00AB2277"/>
    <w:rsid w:val="00AB4BE4"/>
    <w:rsid w:val="00AB73CB"/>
    <w:rsid w:val="00AD01CA"/>
    <w:rsid w:val="00AD2416"/>
    <w:rsid w:val="00AD3127"/>
    <w:rsid w:val="00AD66C9"/>
    <w:rsid w:val="00AD70A6"/>
    <w:rsid w:val="00AD795A"/>
    <w:rsid w:val="00AE7441"/>
    <w:rsid w:val="00AF781F"/>
    <w:rsid w:val="00B0780C"/>
    <w:rsid w:val="00B07BAB"/>
    <w:rsid w:val="00B1006E"/>
    <w:rsid w:val="00B25018"/>
    <w:rsid w:val="00B269A8"/>
    <w:rsid w:val="00B2735F"/>
    <w:rsid w:val="00B34336"/>
    <w:rsid w:val="00B348BE"/>
    <w:rsid w:val="00B407B3"/>
    <w:rsid w:val="00B4541A"/>
    <w:rsid w:val="00B51E20"/>
    <w:rsid w:val="00B52BFA"/>
    <w:rsid w:val="00B5659E"/>
    <w:rsid w:val="00B57B15"/>
    <w:rsid w:val="00B60176"/>
    <w:rsid w:val="00B6153C"/>
    <w:rsid w:val="00B654BC"/>
    <w:rsid w:val="00B66AE9"/>
    <w:rsid w:val="00B83C0A"/>
    <w:rsid w:val="00B96978"/>
    <w:rsid w:val="00B96A0D"/>
    <w:rsid w:val="00BA0693"/>
    <w:rsid w:val="00BA4D5C"/>
    <w:rsid w:val="00BB1228"/>
    <w:rsid w:val="00BC4373"/>
    <w:rsid w:val="00BC7FC2"/>
    <w:rsid w:val="00BD174B"/>
    <w:rsid w:val="00BE025D"/>
    <w:rsid w:val="00BE28C3"/>
    <w:rsid w:val="00BF45FF"/>
    <w:rsid w:val="00BF6EF6"/>
    <w:rsid w:val="00C0749F"/>
    <w:rsid w:val="00C27091"/>
    <w:rsid w:val="00C32F35"/>
    <w:rsid w:val="00C35292"/>
    <w:rsid w:val="00C4003F"/>
    <w:rsid w:val="00C469A1"/>
    <w:rsid w:val="00C47080"/>
    <w:rsid w:val="00C51AF9"/>
    <w:rsid w:val="00C64FAB"/>
    <w:rsid w:val="00C67FF6"/>
    <w:rsid w:val="00C7130C"/>
    <w:rsid w:val="00C74728"/>
    <w:rsid w:val="00C92B4F"/>
    <w:rsid w:val="00C93B15"/>
    <w:rsid w:val="00C9729B"/>
    <w:rsid w:val="00CA476F"/>
    <w:rsid w:val="00CC3272"/>
    <w:rsid w:val="00CC3674"/>
    <w:rsid w:val="00CD480B"/>
    <w:rsid w:val="00CD5D58"/>
    <w:rsid w:val="00CF3128"/>
    <w:rsid w:val="00CF79F6"/>
    <w:rsid w:val="00D00DD8"/>
    <w:rsid w:val="00D1042E"/>
    <w:rsid w:val="00D24FE5"/>
    <w:rsid w:val="00D25FE2"/>
    <w:rsid w:val="00D2631D"/>
    <w:rsid w:val="00D278C4"/>
    <w:rsid w:val="00D451D4"/>
    <w:rsid w:val="00D4610A"/>
    <w:rsid w:val="00D507B3"/>
    <w:rsid w:val="00D56FC0"/>
    <w:rsid w:val="00D57E5A"/>
    <w:rsid w:val="00D63DC4"/>
    <w:rsid w:val="00D65CF2"/>
    <w:rsid w:val="00D7070D"/>
    <w:rsid w:val="00D71AC2"/>
    <w:rsid w:val="00D72C4C"/>
    <w:rsid w:val="00D91DBA"/>
    <w:rsid w:val="00DA7AF8"/>
    <w:rsid w:val="00DB1F1D"/>
    <w:rsid w:val="00DB1F31"/>
    <w:rsid w:val="00DB305E"/>
    <w:rsid w:val="00DB4B25"/>
    <w:rsid w:val="00DB6AEE"/>
    <w:rsid w:val="00DC69C7"/>
    <w:rsid w:val="00DD55F4"/>
    <w:rsid w:val="00DE395A"/>
    <w:rsid w:val="00E06176"/>
    <w:rsid w:val="00E13039"/>
    <w:rsid w:val="00E14B97"/>
    <w:rsid w:val="00E223B3"/>
    <w:rsid w:val="00E248BD"/>
    <w:rsid w:val="00E2610A"/>
    <w:rsid w:val="00E32472"/>
    <w:rsid w:val="00E32D62"/>
    <w:rsid w:val="00E46A36"/>
    <w:rsid w:val="00E46C27"/>
    <w:rsid w:val="00E52E7B"/>
    <w:rsid w:val="00E55529"/>
    <w:rsid w:val="00E60AC9"/>
    <w:rsid w:val="00E61DDF"/>
    <w:rsid w:val="00E75FDA"/>
    <w:rsid w:val="00E8055B"/>
    <w:rsid w:val="00E831A5"/>
    <w:rsid w:val="00E87512"/>
    <w:rsid w:val="00EA0C59"/>
    <w:rsid w:val="00EA36CD"/>
    <w:rsid w:val="00EA3917"/>
    <w:rsid w:val="00EB1779"/>
    <w:rsid w:val="00EB68B4"/>
    <w:rsid w:val="00EC1FF0"/>
    <w:rsid w:val="00ED387B"/>
    <w:rsid w:val="00EE2F02"/>
    <w:rsid w:val="00EE6C20"/>
    <w:rsid w:val="00EF554B"/>
    <w:rsid w:val="00F007B7"/>
    <w:rsid w:val="00F12104"/>
    <w:rsid w:val="00F15037"/>
    <w:rsid w:val="00F159E4"/>
    <w:rsid w:val="00F2572A"/>
    <w:rsid w:val="00F30A70"/>
    <w:rsid w:val="00F341FB"/>
    <w:rsid w:val="00F420D4"/>
    <w:rsid w:val="00F423FC"/>
    <w:rsid w:val="00F543B6"/>
    <w:rsid w:val="00F56746"/>
    <w:rsid w:val="00F60FB9"/>
    <w:rsid w:val="00F62FCD"/>
    <w:rsid w:val="00F63007"/>
    <w:rsid w:val="00F66731"/>
    <w:rsid w:val="00F71042"/>
    <w:rsid w:val="00F727A7"/>
    <w:rsid w:val="00F72F62"/>
    <w:rsid w:val="00F73C53"/>
    <w:rsid w:val="00F7624F"/>
    <w:rsid w:val="00F81B2B"/>
    <w:rsid w:val="00F87871"/>
    <w:rsid w:val="00F918A0"/>
    <w:rsid w:val="00FA062A"/>
    <w:rsid w:val="00FA74C5"/>
    <w:rsid w:val="00FB3487"/>
    <w:rsid w:val="00FB4E33"/>
    <w:rsid w:val="00FC0881"/>
    <w:rsid w:val="00FC53A6"/>
    <w:rsid w:val="00FD03A0"/>
    <w:rsid w:val="00FF7833"/>
    <w:rsid w:val="0103A38E"/>
    <w:rsid w:val="0E93D627"/>
    <w:rsid w:val="22986EDC"/>
    <w:rsid w:val="26EEEE11"/>
    <w:rsid w:val="27CC4B2E"/>
    <w:rsid w:val="31B61CA4"/>
    <w:rsid w:val="4814E90E"/>
    <w:rsid w:val="747AD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F0A9D"/>
  <w15:chartTrackingRefBased/>
  <w15:docId w15:val="{0081FCB2-2863-4EF6-A342-8FAD96AA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F02"/>
    <w:pPr>
      <w:keepNext/>
      <w:keepLines/>
      <w:spacing w:before="240" w:after="0"/>
      <w:outlineLvl w:val="0"/>
    </w:pPr>
    <w:rPr>
      <w:rFonts w:ascii="Open Sans" w:eastAsiaTheme="majorEastAsia" w:hAnsi="Open Sans" w:cstheme="majorBidi"/>
      <w:b/>
      <w:color w:val="4B2E83"/>
      <w:sz w:val="48"/>
      <w:szCs w:val="32"/>
    </w:rPr>
  </w:style>
  <w:style w:type="paragraph" w:styleId="Heading2">
    <w:name w:val="heading 2"/>
    <w:basedOn w:val="Normal"/>
    <w:next w:val="Normal"/>
    <w:link w:val="Heading2Char"/>
    <w:uiPriority w:val="9"/>
    <w:unhideWhenUsed/>
    <w:qFormat/>
    <w:rsid w:val="00121643"/>
    <w:pPr>
      <w:keepNext/>
      <w:keepLines/>
      <w:spacing w:before="40" w:after="0"/>
      <w:outlineLvl w:val="1"/>
    </w:pPr>
    <w:rPr>
      <w:rFonts w:ascii="Open Sans" w:eastAsiaTheme="majorEastAsia" w:hAnsi="Open Sans" w:cstheme="majorBidi"/>
      <w:b/>
      <w:color w:val="000000" w:themeColor="text1"/>
      <w:sz w:val="28"/>
      <w:szCs w:val="26"/>
    </w:rPr>
  </w:style>
  <w:style w:type="paragraph" w:styleId="Heading3">
    <w:name w:val="heading 3"/>
    <w:basedOn w:val="Normal"/>
    <w:next w:val="Normal"/>
    <w:link w:val="Heading3Char"/>
    <w:uiPriority w:val="9"/>
    <w:unhideWhenUsed/>
    <w:qFormat/>
    <w:rsid w:val="00F543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DF6"/>
  </w:style>
  <w:style w:type="paragraph" w:styleId="Footer">
    <w:name w:val="footer"/>
    <w:basedOn w:val="Normal"/>
    <w:link w:val="FooterChar"/>
    <w:uiPriority w:val="99"/>
    <w:unhideWhenUsed/>
    <w:rsid w:val="008F3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DF6"/>
  </w:style>
  <w:style w:type="paragraph" w:styleId="NoSpacing">
    <w:name w:val="No Spacing"/>
    <w:uiPriority w:val="1"/>
    <w:qFormat/>
    <w:rsid w:val="00330A88"/>
    <w:pPr>
      <w:spacing w:after="0" w:line="240" w:lineRule="auto"/>
    </w:pPr>
    <w:rPr>
      <w:color w:val="44546A" w:themeColor="text2"/>
      <w:sz w:val="20"/>
      <w:szCs w:val="20"/>
    </w:rPr>
  </w:style>
  <w:style w:type="paragraph" w:styleId="ListParagraph">
    <w:name w:val="List Paragraph"/>
    <w:basedOn w:val="Normal"/>
    <w:uiPriority w:val="34"/>
    <w:qFormat/>
    <w:rsid w:val="000842D7"/>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itle">
    <w:name w:val="Title"/>
    <w:basedOn w:val="Normal"/>
    <w:next w:val="Normal"/>
    <w:link w:val="TitleChar"/>
    <w:uiPriority w:val="10"/>
    <w:qFormat/>
    <w:rsid w:val="009C6BD9"/>
    <w:pPr>
      <w:spacing w:after="0" w:line="240" w:lineRule="auto"/>
      <w:contextualSpacing/>
    </w:pPr>
    <w:rPr>
      <w:rFonts w:ascii="Open Sans" w:eastAsiaTheme="majorEastAsia" w:hAnsi="Open Sans" w:cstheme="majorBidi"/>
      <w:b/>
      <w:color w:val="4B2E83"/>
      <w:spacing w:val="-10"/>
      <w:kern w:val="28"/>
      <w:sz w:val="60"/>
      <w:szCs w:val="56"/>
    </w:rPr>
  </w:style>
  <w:style w:type="character" w:customStyle="1" w:styleId="TitleChar">
    <w:name w:val="Title Char"/>
    <w:basedOn w:val="DefaultParagraphFont"/>
    <w:link w:val="Title"/>
    <w:uiPriority w:val="10"/>
    <w:rsid w:val="009C6BD9"/>
    <w:rPr>
      <w:rFonts w:ascii="Open Sans" w:eastAsiaTheme="majorEastAsia" w:hAnsi="Open Sans" w:cstheme="majorBidi"/>
      <w:b/>
      <w:color w:val="4B2E83"/>
      <w:spacing w:val="-10"/>
      <w:kern w:val="28"/>
      <w:sz w:val="60"/>
      <w:szCs w:val="56"/>
    </w:rPr>
  </w:style>
  <w:style w:type="paragraph" w:styleId="Subtitle">
    <w:name w:val="Subtitle"/>
    <w:basedOn w:val="Normal"/>
    <w:next w:val="Normal"/>
    <w:link w:val="SubtitleChar"/>
    <w:uiPriority w:val="11"/>
    <w:qFormat/>
    <w:rsid w:val="00EE2F02"/>
    <w:pPr>
      <w:numPr>
        <w:ilvl w:val="1"/>
      </w:numPr>
    </w:pPr>
    <w:rPr>
      <w:rFonts w:ascii="Open Sans" w:eastAsiaTheme="minorEastAsia" w:hAnsi="Open Sans"/>
      <w:b/>
      <w:color w:val="4B2E83"/>
      <w:spacing w:val="15"/>
      <w:sz w:val="32"/>
    </w:rPr>
  </w:style>
  <w:style w:type="character" w:customStyle="1" w:styleId="SubtitleChar">
    <w:name w:val="Subtitle Char"/>
    <w:basedOn w:val="DefaultParagraphFont"/>
    <w:link w:val="Subtitle"/>
    <w:uiPriority w:val="11"/>
    <w:rsid w:val="00EE2F02"/>
    <w:rPr>
      <w:rFonts w:ascii="Open Sans" w:eastAsiaTheme="minorEastAsia" w:hAnsi="Open Sans"/>
      <w:b/>
      <w:color w:val="4B2E83"/>
      <w:spacing w:val="15"/>
      <w:sz w:val="32"/>
    </w:rPr>
  </w:style>
  <w:style w:type="character" w:customStyle="1" w:styleId="Heading1Char">
    <w:name w:val="Heading 1 Char"/>
    <w:basedOn w:val="DefaultParagraphFont"/>
    <w:link w:val="Heading1"/>
    <w:uiPriority w:val="9"/>
    <w:rsid w:val="00EE2F02"/>
    <w:rPr>
      <w:rFonts w:ascii="Open Sans" w:eastAsiaTheme="majorEastAsia" w:hAnsi="Open Sans" w:cstheme="majorBidi"/>
      <w:b/>
      <w:color w:val="4B2E83"/>
      <w:sz w:val="48"/>
      <w:szCs w:val="32"/>
    </w:rPr>
  </w:style>
  <w:style w:type="character" w:customStyle="1" w:styleId="Heading2Char">
    <w:name w:val="Heading 2 Char"/>
    <w:basedOn w:val="DefaultParagraphFont"/>
    <w:link w:val="Heading2"/>
    <w:uiPriority w:val="9"/>
    <w:rsid w:val="00121643"/>
    <w:rPr>
      <w:rFonts w:ascii="Open Sans" w:eastAsiaTheme="majorEastAsia" w:hAnsi="Open Sans" w:cstheme="majorBidi"/>
      <w:b/>
      <w:color w:val="000000" w:themeColor="text1"/>
      <w:sz w:val="28"/>
      <w:szCs w:val="26"/>
    </w:rPr>
  </w:style>
  <w:style w:type="paragraph" w:styleId="IntenseQuote">
    <w:name w:val="Intense Quote"/>
    <w:basedOn w:val="Normal"/>
    <w:next w:val="Normal"/>
    <w:link w:val="IntenseQuoteChar"/>
    <w:uiPriority w:val="30"/>
    <w:qFormat/>
    <w:rsid w:val="00567A48"/>
    <w:pPr>
      <w:pBdr>
        <w:top w:val="single" w:sz="4" w:space="10" w:color="4472C4" w:themeColor="accent1"/>
        <w:bottom w:val="single" w:sz="4" w:space="10" w:color="4472C4" w:themeColor="accent1"/>
      </w:pBdr>
      <w:spacing w:before="360" w:after="360"/>
      <w:ind w:left="864" w:right="864"/>
      <w:jc w:val="center"/>
    </w:pPr>
    <w:rPr>
      <w:i/>
      <w:iCs/>
      <w:color w:val="4472C4" w:themeColor="accent1"/>
      <w:u w:val="single"/>
    </w:rPr>
  </w:style>
  <w:style w:type="character" w:customStyle="1" w:styleId="IntenseQuoteChar">
    <w:name w:val="Intense Quote Char"/>
    <w:basedOn w:val="DefaultParagraphFont"/>
    <w:link w:val="IntenseQuote"/>
    <w:uiPriority w:val="30"/>
    <w:rsid w:val="00567A48"/>
    <w:rPr>
      <w:i/>
      <w:iCs/>
      <w:color w:val="4472C4" w:themeColor="accent1"/>
      <w:u w:val="single"/>
    </w:rPr>
  </w:style>
  <w:style w:type="paragraph" w:styleId="NormalWeb">
    <w:name w:val="Normal (Web)"/>
    <w:basedOn w:val="Normal"/>
    <w:uiPriority w:val="99"/>
    <w:semiHidden/>
    <w:unhideWhenUsed/>
    <w:rsid w:val="00505DED"/>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E254D"/>
    <w:rPr>
      <w:b/>
      <w:bCs/>
    </w:rPr>
  </w:style>
  <w:style w:type="character" w:customStyle="1" w:styleId="CommentSubjectChar">
    <w:name w:val="Comment Subject Char"/>
    <w:basedOn w:val="CommentTextChar"/>
    <w:link w:val="CommentSubject"/>
    <w:uiPriority w:val="99"/>
    <w:semiHidden/>
    <w:rsid w:val="009E254D"/>
    <w:rPr>
      <w:b/>
      <w:bCs/>
      <w:sz w:val="20"/>
      <w:szCs w:val="20"/>
    </w:rPr>
  </w:style>
  <w:style w:type="paragraph" w:customStyle="1" w:styleId="paragraph">
    <w:name w:val="paragraph"/>
    <w:basedOn w:val="Normal"/>
    <w:rsid w:val="001808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808FC"/>
  </w:style>
  <w:style w:type="character" w:customStyle="1" w:styleId="eop">
    <w:name w:val="eop"/>
    <w:basedOn w:val="DefaultParagraphFont"/>
    <w:rsid w:val="001808FC"/>
  </w:style>
  <w:style w:type="character" w:customStyle="1" w:styleId="Heading3Char">
    <w:name w:val="Heading 3 Char"/>
    <w:basedOn w:val="DefaultParagraphFont"/>
    <w:link w:val="Heading3"/>
    <w:uiPriority w:val="9"/>
    <w:rsid w:val="00F543B6"/>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373F47"/>
    <w:pPr>
      <w:spacing w:after="0" w:line="240" w:lineRule="auto"/>
    </w:pPr>
  </w:style>
  <w:style w:type="character" w:styleId="Hyperlink">
    <w:name w:val="Hyperlink"/>
    <w:basedOn w:val="DefaultParagraphFont"/>
    <w:uiPriority w:val="99"/>
    <w:unhideWhenUsed/>
    <w:rsid w:val="009069F2"/>
    <w:rPr>
      <w:color w:val="0563C1" w:themeColor="hyperlink"/>
      <w:u w:val="single"/>
    </w:rPr>
  </w:style>
  <w:style w:type="character" w:styleId="UnresolvedMention">
    <w:name w:val="Unresolved Mention"/>
    <w:basedOn w:val="DefaultParagraphFont"/>
    <w:uiPriority w:val="99"/>
    <w:semiHidden/>
    <w:unhideWhenUsed/>
    <w:rsid w:val="009069F2"/>
    <w:rPr>
      <w:color w:val="605E5C"/>
      <w:shd w:val="clear" w:color="auto" w:fill="E1DFDD"/>
    </w:rPr>
  </w:style>
  <w:style w:type="character" w:customStyle="1" w:styleId="ui-provider">
    <w:name w:val="ui-provider"/>
    <w:basedOn w:val="DefaultParagraphFont"/>
    <w:rsid w:val="001061C2"/>
  </w:style>
  <w:style w:type="character" w:styleId="FollowedHyperlink">
    <w:name w:val="FollowedHyperlink"/>
    <w:basedOn w:val="DefaultParagraphFont"/>
    <w:uiPriority w:val="99"/>
    <w:semiHidden/>
    <w:unhideWhenUsed/>
    <w:rsid w:val="00392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7474">
      <w:bodyDiv w:val="1"/>
      <w:marLeft w:val="0"/>
      <w:marRight w:val="0"/>
      <w:marTop w:val="0"/>
      <w:marBottom w:val="0"/>
      <w:divBdr>
        <w:top w:val="none" w:sz="0" w:space="0" w:color="auto"/>
        <w:left w:val="none" w:sz="0" w:space="0" w:color="auto"/>
        <w:bottom w:val="none" w:sz="0" w:space="0" w:color="auto"/>
        <w:right w:val="none" w:sz="0" w:space="0" w:color="auto"/>
      </w:divBdr>
    </w:div>
    <w:div w:id="295599020">
      <w:bodyDiv w:val="1"/>
      <w:marLeft w:val="0"/>
      <w:marRight w:val="0"/>
      <w:marTop w:val="0"/>
      <w:marBottom w:val="0"/>
      <w:divBdr>
        <w:top w:val="none" w:sz="0" w:space="0" w:color="auto"/>
        <w:left w:val="none" w:sz="0" w:space="0" w:color="auto"/>
        <w:bottom w:val="none" w:sz="0" w:space="0" w:color="auto"/>
        <w:right w:val="none" w:sz="0" w:space="0" w:color="auto"/>
      </w:divBdr>
      <w:divsChild>
        <w:div w:id="423840245">
          <w:marLeft w:val="0"/>
          <w:marRight w:val="0"/>
          <w:marTop w:val="0"/>
          <w:marBottom w:val="0"/>
          <w:divBdr>
            <w:top w:val="none" w:sz="0" w:space="0" w:color="auto"/>
            <w:left w:val="none" w:sz="0" w:space="0" w:color="auto"/>
            <w:bottom w:val="none" w:sz="0" w:space="0" w:color="auto"/>
            <w:right w:val="none" w:sz="0" w:space="0" w:color="auto"/>
          </w:divBdr>
        </w:div>
      </w:divsChild>
    </w:div>
    <w:div w:id="373697372">
      <w:bodyDiv w:val="1"/>
      <w:marLeft w:val="0"/>
      <w:marRight w:val="0"/>
      <w:marTop w:val="0"/>
      <w:marBottom w:val="0"/>
      <w:divBdr>
        <w:top w:val="none" w:sz="0" w:space="0" w:color="auto"/>
        <w:left w:val="none" w:sz="0" w:space="0" w:color="auto"/>
        <w:bottom w:val="none" w:sz="0" w:space="0" w:color="auto"/>
        <w:right w:val="none" w:sz="0" w:space="0" w:color="auto"/>
      </w:divBdr>
      <w:divsChild>
        <w:div w:id="828206137">
          <w:marLeft w:val="0"/>
          <w:marRight w:val="0"/>
          <w:marTop w:val="0"/>
          <w:marBottom w:val="0"/>
          <w:divBdr>
            <w:top w:val="none" w:sz="0" w:space="0" w:color="auto"/>
            <w:left w:val="none" w:sz="0" w:space="0" w:color="auto"/>
            <w:bottom w:val="none" w:sz="0" w:space="0" w:color="auto"/>
            <w:right w:val="none" w:sz="0" w:space="0" w:color="auto"/>
          </w:divBdr>
        </w:div>
      </w:divsChild>
    </w:div>
    <w:div w:id="441802639">
      <w:bodyDiv w:val="1"/>
      <w:marLeft w:val="0"/>
      <w:marRight w:val="0"/>
      <w:marTop w:val="0"/>
      <w:marBottom w:val="0"/>
      <w:divBdr>
        <w:top w:val="none" w:sz="0" w:space="0" w:color="auto"/>
        <w:left w:val="none" w:sz="0" w:space="0" w:color="auto"/>
        <w:bottom w:val="none" w:sz="0" w:space="0" w:color="auto"/>
        <w:right w:val="none" w:sz="0" w:space="0" w:color="auto"/>
      </w:divBdr>
      <w:divsChild>
        <w:div w:id="451633510">
          <w:marLeft w:val="360"/>
          <w:marRight w:val="0"/>
          <w:marTop w:val="0"/>
          <w:marBottom w:val="0"/>
          <w:divBdr>
            <w:top w:val="none" w:sz="0" w:space="0" w:color="auto"/>
            <w:left w:val="none" w:sz="0" w:space="0" w:color="auto"/>
            <w:bottom w:val="none" w:sz="0" w:space="0" w:color="auto"/>
            <w:right w:val="none" w:sz="0" w:space="0" w:color="auto"/>
          </w:divBdr>
        </w:div>
        <w:div w:id="1632783803">
          <w:marLeft w:val="360"/>
          <w:marRight w:val="0"/>
          <w:marTop w:val="0"/>
          <w:marBottom w:val="0"/>
          <w:divBdr>
            <w:top w:val="none" w:sz="0" w:space="0" w:color="auto"/>
            <w:left w:val="none" w:sz="0" w:space="0" w:color="auto"/>
            <w:bottom w:val="none" w:sz="0" w:space="0" w:color="auto"/>
            <w:right w:val="none" w:sz="0" w:space="0" w:color="auto"/>
          </w:divBdr>
        </w:div>
      </w:divsChild>
    </w:div>
    <w:div w:id="627276036">
      <w:bodyDiv w:val="1"/>
      <w:marLeft w:val="0"/>
      <w:marRight w:val="0"/>
      <w:marTop w:val="0"/>
      <w:marBottom w:val="0"/>
      <w:divBdr>
        <w:top w:val="none" w:sz="0" w:space="0" w:color="auto"/>
        <w:left w:val="none" w:sz="0" w:space="0" w:color="auto"/>
        <w:bottom w:val="none" w:sz="0" w:space="0" w:color="auto"/>
        <w:right w:val="none" w:sz="0" w:space="0" w:color="auto"/>
      </w:divBdr>
    </w:div>
    <w:div w:id="671956237">
      <w:bodyDiv w:val="1"/>
      <w:marLeft w:val="0"/>
      <w:marRight w:val="0"/>
      <w:marTop w:val="0"/>
      <w:marBottom w:val="0"/>
      <w:divBdr>
        <w:top w:val="none" w:sz="0" w:space="0" w:color="auto"/>
        <w:left w:val="none" w:sz="0" w:space="0" w:color="auto"/>
        <w:bottom w:val="none" w:sz="0" w:space="0" w:color="auto"/>
        <w:right w:val="none" w:sz="0" w:space="0" w:color="auto"/>
      </w:divBdr>
    </w:div>
    <w:div w:id="1220508019">
      <w:bodyDiv w:val="1"/>
      <w:marLeft w:val="0"/>
      <w:marRight w:val="0"/>
      <w:marTop w:val="0"/>
      <w:marBottom w:val="0"/>
      <w:divBdr>
        <w:top w:val="none" w:sz="0" w:space="0" w:color="auto"/>
        <w:left w:val="none" w:sz="0" w:space="0" w:color="auto"/>
        <w:bottom w:val="none" w:sz="0" w:space="0" w:color="auto"/>
        <w:right w:val="none" w:sz="0" w:space="0" w:color="auto"/>
      </w:divBdr>
    </w:div>
    <w:div w:id="1227909017">
      <w:bodyDiv w:val="1"/>
      <w:marLeft w:val="0"/>
      <w:marRight w:val="0"/>
      <w:marTop w:val="0"/>
      <w:marBottom w:val="0"/>
      <w:divBdr>
        <w:top w:val="none" w:sz="0" w:space="0" w:color="auto"/>
        <w:left w:val="none" w:sz="0" w:space="0" w:color="auto"/>
        <w:bottom w:val="none" w:sz="0" w:space="0" w:color="auto"/>
        <w:right w:val="none" w:sz="0" w:space="0" w:color="auto"/>
      </w:divBdr>
    </w:div>
    <w:div w:id="1368681388">
      <w:bodyDiv w:val="1"/>
      <w:marLeft w:val="0"/>
      <w:marRight w:val="0"/>
      <w:marTop w:val="0"/>
      <w:marBottom w:val="0"/>
      <w:divBdr>
        <w:top w:val="none" w:sz="0" w:space="0" w:color="auto"/>
        <w:left w:val="none" w:sz="0" w:space="0" w:color="auto"/>
        <w:bottom w:val="none" w:sz="0" w:space="0" w:color="auto"/>
        <w:right w:val="none" w:sz="0" w:space="0" w:color="auto"/>
      </w:divBdr>
      <w:divsChild>
        <w:div w:id="343558617">
          <w:marLeft w:val="360"/>
          <w:marRight w:val="0"/>
          <w:marTop w:val="0"/>
          <w:marBottom w:val="0"/>
          <w:divBdr>
            <w:top w:val="none" w:sz="0" w:space="0" w:color="auto"/>
            <w:left w:val="none" w:sz="0" w:space="0" w:color="auto"/>
            <w:bottom w:val="none" w:sz="0" w:space="0" w:color="auto"/>
            <w:right w:val="none" w:sz="0" w:space="0" w:color="auto"/>
          </w:divBdr>
        </w:div>
        <w:div w:id="523783799">
          <w:marLeft w:val="360"/>
          <w:marRight w:val="0"/>
          <w:marTop w:val="0"/>
          <w:marBottom w:val="0"/>
          <w:divBdr>
            <w:top w:val="none" w:sz="0" w:space="0" w:color="auto"/>
            <w:left w:val="none" w:sz="0" w:space="0" w:color="auto"/>
            <w:bottom w:val="none" w:sz="0" w:space="0" w:color="auto"/>
            <w:right w:val="none" w:sz="0" w:space="0" w:color="auto"/>
          </w:divBdr>
        </w:div>
      </w:divsChild>
    </w:div>
    <w:div w:id="1441293715">
      <w:bodyDiv w:val="1"/>
      <w:marLeft w:val="0"/>
      <w:marRight w:val="0"/>
      <w:marTop w:val="0"/>
      <w:marBottom w:val="0"/>
      <w:divBdr>
        <w:top w:val="none" w:sz="0" w:space="0" w:color="auto"/>
        <w:left w:val="none" w:sz="0" w:space="0" w:color="auto"/>
        <w:bottom w:val="none" w:sz="0" w:space="0" w:color="auto"/>
        <w:right w:val="none" w:sz="0" w:space="0" w:color="auto"/>
      </w:divBdr>
    </w:div>
    <w:div w:id="1449229525">
      <w:bodyDiv w:val="1"/>
      <w:marLeft w:val="0"/>
      <w:marRight w:val="0"/>
      <w:marTop w:val="0"/>
      <w:marBottom w:val="0"/>
      <w:divBdr>
        <w:top w:val="none" w:sz="0" w:space="0" w:color="auto"/>
        <w:left w:val="none" w:sz="0" w:space="0" w:color="auto"/>
        <w:bottom w:val="none" w:sz="0" w:space="0" w:color="auto"/>
        <w:right w:val="none" w:sz="0" w:space="0" w:color="auto"/>
      </w:divBdr>
    </w:div>
    <w:div w:id="1490709316">
      <w:bodyDiv w:val="1"/>
      <w:marLeft w:val="0"/>
      <w:marRight w:val="0"/>
      <w:marTop w:val="0"/>
      <w:marBottom w:val="0"/>
      <w:divBdr>
        <w:top w:val="none" w:sz="0" w:space="0" w:color="auto"/>
        <w:left w:val="none" w:sz="0" w:space="0" w:color="auto"/>
        <w:bottom w:val="none" w:sz="0" w:space="0" w:color="auto"/>
        <w:right w:val="none" w:sz="0" w:space="0" w:color="auto"/>
      </w:divBdr>
      <w:divsChild>
        <w:div w:id="1058357228">
          <w:marLeft w:val="547"/>
          <w:marRight w:val="0"/>
          <w:marTop w:val="67"/>
          <w:marBottom w:val="0"/>
          <w:divBdr>
            <w:top w:val="none" w:sz="0" w:space="0" w:color="auto"/>
            <w:left w:val="none" w:sz="0" w:space="0" w:color="auto"/>
            <w:bottom w:val="none" w:sz="0" w:space="0" w:color="auto"/>
            <w:right w:val="none" w:sz="0" w:space="0" w:color="auto"/>
          </w:divBdr>
        </w:div>
      </w:divsChild>
    </w:div>
    <w:div w:id="1507984284">
      <w:bodyDiv w:val="1"/>
      <w:marLeft w:val="0"/>
      <w:marRight w:val="0"/>
      <w:marTop w:val="0"/>
      <w:marBottom w:val="0"/>
      <w:divBdr>
        <w:top w:val="none" w:sz="0" w:space="0" w:color="auto"/>
        <w:left w:val="none" w:sz="0" w:space="0" w:color="auto"/>
        <w:bottom w:val="none" w:sz="0" w:space="0" w:color="auto"/>
        <w:right w:val="none" w:sz="0" w:space="0" w:color="auto"/>
      </w:divBdr>
    </w:div>
    <w:div w:id="1725443254">
      <w:bodyDiv w:val="1"/>
      <w:marLeft w:val="0"/>
      <w:marRight w:val="0"/>
      <w:marTop w:val="0"/>
      <w:marBottom w:val="0"/>
      <w:divBdr>
        <w:top w:val="none" w:sz="0" w:space="0" w:color="auto"/>
        <w:left w:val="none" w:sz="0" w:space="0" w:color="auto"/>
        <w:bottom w:val="none" w:sz="0" w:space="0" w:color="auto"/>
        <w:right w:val="none" w:sz="0" w:space="0" w:color="auto"/>
      </w:divBdr>
    </w:div>
    <w:div w:id="1789934678">
      <w:bodyDiv w:val="1"/>
      <w:marLeft w:val="0"/>
      <w:marRight w:val="0"/>
      <w:marTop w:val="0"/>
      <w:marBottom w:val="0"/>
      <w:divBdr>
        <w:top w:val="none" w:sz="0" w:space="0" w:color="auto"/>
        <w:left w:val="none" w:sz="0" w:space="0" w:color="auto"/>
        <w:bottom w:val="none" w:sz="0" w:space="0" w:color="auto"/>
        <w:right w:val="none" w:sz="0" w:space="0" w:color="auto"/>
      </w:divBdr>
    </w:div>
    <w:div w:id="1833594142">
      <w:bodyDiv w:val="1"/>
      <w:marLeft w:val="0"/>
      <w:marRight w:val="0"/>
      <w:marTop w:val="0"/>
      <w:marBottom w:val="0"/>
      <w:divBdr>
        <w:top w:val="none" w:sz="0" w:space="0" w:color="auto"/>
        <w:left w:val="none" w:sz="0" w:space="0" w:color="auto"/>
        <w:bottom w:val="none" w:sz="0" w:space="0" w:color="auto"/>
        <w:right w:val="none" w:sz="0" w:space="0" w:color="auto"/>
      </w:divBdr>
    </w:div>
    <w:div w:id="1941914737">
      <w:bodyDiv w:val="1"/>
      <w:marLeft w:val="0"/>
      <w:marRight w:val="0"/>
      <w:marTop w:val="0"/>
      <w:marBottom w:val="0"/>
      <w:divBdr>
        <w:top w:val="none" w:sz="0" w:space="0" w:color="auto"/>
        <w:left w:val="none" w:sz="0" w:space="0" w:color="auto"/>
        <w:bottom w:val="none" w:sz="0" w:space="0" w:color="auto"/>
        <w:right w:val="none" w:sz="0" w:space="0" w:color="auto"/>
      </w:divBdr>
      <w:divsChild>
        <w:div w:id="230625374">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tmp"/><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tmp"/><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tmp"/><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tm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735687E5B3455F8F3D264C4534E600"/>
        <w:category>
          <w:name w:val="General"/>
          <w:gallery w:val="placeholder"/>
        </w:category>
        <w:types>
          <w:type w:val="bbPlcHdr"/>
        </w:types>
        <w:behaviors>
          <w:behavior w:val="content"/>
        </w:behaviors>
        <w:guid w:val="{E2343EAA-642D-49E3-914F-13169803B7F7}"/>
      </w:docPartPr>
      <w:docPartBody>
        <w:p w:rsidR="000A6B65" w:rsidRDefault="00AD2416" w:rsidP="00AD2416">
          <w:pPr>
            <w:pStyle w:val="4D735687E5B3455F8F3D264C4534E600"/>
          </w:pPr>
          <w:r>
            <w:rPr>
              <w:rFonts w:asciiTheme="majorHAnsi" w:hAnsiTheme="majorHAnsi"/>
              <w:color w:val="FFFFFF" w:themeColor="background1"/>
              <w:sz w:val="96"/>
              <w:szCs w:val="96"/>
            </w:rPr>
            <w:t>[Document title]</w:t>
          </w:r>
        </w:p>
      </w:docPartBody>
    </w:docPart>
    <w:docPart>
      <w:docPartPr>
        <w:name w:val="AFF8D3FEA7C141989DD551CA9CAFDAE9"/>
        <w:category>
          <w:name w:val="General"/>
          <w:gallery w:val="placeholder"/>
        </w:category>
        <w:types>
          <w:type w:val="bbPlcHdr"/>
        </w:types>
        <w:behaviors>
          <w:behavior w:val="content"/>
        </w:behaviors>
        <w:guid w:val="{9E126F52-9FF3-47DC-80F1-55AB79F1FA22}"/>
      </w:docPartPr>
      <w:docPartBody>
        <w:p w:rsidR="000A6B65" w:rsidRDefault="00AD2416" w:rsidP="00AD2416">
          <w:pPr>
            <w:pStyle w:val="AFF8D3FEA7C141989DD551CA9CAFDAE9"/>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416"/>
    <w:rsid w:val="00040C35"/>
    <w:rsid w:val="00090433"/>
    <w:rsid w:val="000A6B65"/>
    <w:rsid w:val="000B1056"/>
    <w:rsid w:val="000D0D64"/>
    <w:rsid w:val="000E0ECC"/>
    <w:rsid w:val="00180492"/>
    <w:rsid w:val="002256EA"/>
    <w:rsid w:val="002450EE"/>
    <w:rsid w:val="0025547E"/>
    <w:rsid w:val="002575D9"/>
    <w:rsid w:val="003741BD"/>
    <w:rsid w:val="004C58D8"/>
    <w:rsid w:val="0051430C"/>
    <w:rsid w:val="00580D8D"/>
    <w:rsid w:val="006C6128"/>
    <w:rsid w:val="00733B72"/>
    <w:rsid w:val="007C7267"/>
    <w:rsid w:val="00897DE5"/>
    <w:rsid w:val="00901CD0"/>
    <w:rsid w:val="00950A2C"/>
    <w:rsid w:val="00980275"/>
    <w:rsid w:val="00990031"/>
    <w:rsid w:val="009A1536"/>
    <w:rsid w:val="00A55098"/>
    <w:rsid w:val="00A7558B"/>
    <w:rsid w:val="00AD2416"/>
    <w:rsid w:val="00C20E01"/>
    <w:rsid w:val="00C37417"/>
    <w:rsid w:val="00CA0AC8"/>
    <w:rsid w:val="00D367A8"/>
    <w:rsid w:val="00DB6736"/>
    <w:rsid w:val="00DC391A"/>
    <w:rsid w:val="00EB2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735687E5B3455F8F3D264C4534E600">
    <w:name w:val="4D735687E5B3455F8F3D264C4534E600"/>
    <w:rsid w:val="00AD2416"/>
  </w:style>
  <w:style w:type="paragraph" w:customStyle="1" w:styleId="AFF8D3FEA7C141989DD551CA9CAFDAE9">
    <w:name w:val="AFF8D3FEA7C141989DD551CA9CAFDAE9"/>
    <w:rsid w:val="00AD2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8618d58416d42168e7ab0429ee6aab7 xmlns="ab06a5aa-8e31-4bdb-9b13-38c58a92ec8a">
      <Terms xmlns="http://schemas.microsoft.com/office/infopath/2007/PartnerControls">
        <TermInfo xmlns="http://schemas.microsoft.com/office/infopath/2007/PartnerControls">
          <TermName xmlns="http://schemas.microsoft.com/office/infopath/2007/PartnerControls">Organizing/Monitoring Work in Progress</TermName>
          <TermId xmlns="http://schemas.microsoft.com/office/infopath/2007/PartnerControls">c40c95eb-337c-4daa-8d2e-8e12d1a00b16</TermId>
        </TermInfo>
      </Terms>
    </h8618d58416d42168e7ab0429ee6aab7>
    <Audiences xmlns="833b4e90-6e8b-4e43-8eff-1446600422c7">
      <Value>UWFT Internal</Value>
    </Audiences>
    <Stage xmlns="833b4e90-6e8b-4e43-8eff-1446600422c7">
      <Value>Test</Value>
    </Stage>
    <User_x0020_created_x0020_metadata xmlns="833b4e90-6e8b-4e43-8eff-1446600422c7" xsi:nil="true"/>
    <c1c28741c3ce488a89a9527edba98201 xmlns="833b4e90-6e8b-4e43-8eff-1446600422c7">
      <Terms xmlns="http://schemas.microsoft.com/office/infopath/2007/PartnerControls">
        <TermInfo xmlns="http://schemas.microsoft.com/office/infopath/2007/PartnerControls">
          <TermName xmlns="http://schemas.microsoft.com/office/infopath/2007/PartnerControls">TBD Effort</TermName>
          <TermId xmlns="http://schemas.microsoft.com/office/infopath/2007/PartnerControls">ac059e7d-4f3a-4f3a-aae6-1959af6dadf3</TermId>
        </TermInfo>
      </Terms>
    </c1c28741c3ce488a89a9527edba98201>
    <LoadedtoPUSite_x003f_ xmlns="d2612fef-625f-4cae-93a5-06f379ac60bf" xsi:nil="true"/>
    <e0554abe769746e69c042ffe99e604b4 xmlns="ab06a5aa-8e31-4bdb-9b13-38c58a92ec8a">
      <Terms xmlns="http://schemas.microsoft.com/office/infopath/2007/PartnerControls">
        <TermInfo xmlns="http://schemas.microsoft.com/office/infopath/2007/PartnerControls">
          <TermName xmlns="http://schemas.microsoft.com/office/infopath/2007/PartnerControls">FNC Effort</TermName>
          <TermId xmlns="http://schemas.microsoft.com/office/infopath/2007/PartnerControls">1b19122e-bbe1-4645-b2e5-8cba55d205c6</TermId>
        </TermInfo>
      </Terms>
    </e0554abe769746e69c042ffe99e604b4>
    <Import_x0020_ID_x0020_-_x0020_UWFT xmlns="833b4e90-6e8b-4e43-8eff-1446600422c7" xsi:nil="true"/>
    <TaxCatchAll xmlns="ab06a5aa-8e31-4bdb-9b13-38c58a92ec8a">
      <Value>598</Value>
      <Value>583</Value>
      <Value>533</Value>
      <Value>465</Value>
    </TaxCatchAll>
    <Doc_x0020_WD_x0020_Stage_x0020_-_x0020_UWFT xmlns="ab06a5aa-8e31-4bdb-9b13-38c58a92ec8a">Test</Doc_x0020_WD_x0020_Stage_x0020_-_x0020_UWFT>
    <WS_x0020_Owning xmlns="833b4e90-6e8b-4e43-8eff-1446600422c7" xsi:nil="true"/>
    <Doc_x0020_Source_x0020_-_x0020_UWFT xmlns="ab06a5aa-8e31-4bdb-9b13-38c58a92ec8a">
      <Url xsi:nil="true"/>
      <Description xsi:nil="true"/>
    </Doc_x0020_Source_x0020_-_x0020_UWFT>
    <Team_x0020_Owning_x0020_-_x0020_UWFT xmlns="ab06a5aa-8e31-4bdb-9b13-38c58a92ec8a">FNC-Design</Team_x0020_Owning_x0020_-_x0020_UWFT>
    <d81b5cf1e51943db95f66400bc834c31 xmlns="833b4e90-6e8b-4e43-8eff-1446600422c7">
      <Terms xmlns="http://schemas.microsoft.com/office/infopath/2007/PartnerControls"/>
    </d81b5cf1e51943db95f66400bc834c31>
    <Doc_x0020_Status_x0020_-_x0020_UWFT xmlns="ab06a5aa-8e31-4bdb-9b13-38c58a92ec8a">1 - In Draft</Doc_x0020_Status_x0020_-_x0020_UWFT>
    <f1d40a61100d4fd78c055bcbbc959a60 xmlns="ab06a5aa-8e31-4bdb-9b13-38c58a92ec8a">
      <Terms xmlns="http://schemas.microsoft.com/office/infopath/2007/PartnerControls">
        <TermInfo xmlns="http://schemas.microsoft.com/office/infopath/2007/PartnerControls">
          <TermName xmlns="http://schemas.microsoft.com/office/infopath/2007/PartnerControls">_NA Not Applicable</TermName>
          <TermId xmlns="http://schemas.microsoft.com/office/infopath/2007/PartnerControls">da71a9cd-6e60-49f6-8dde-ddeb91baa0aa</TermId>
        </TermInfo>
      </Terms>
    </f1d40a61100d4fd78c055bcbbc959a60>
    <Status_x0020_of_x0020_Document xmlns="833b4e90-6e8b-4e43-8eff-1446600422c7">NA</Status_x0020_of_x0020_Document>
    <h9d20ee9cd914b71a0d5343b7a0aee19 xmlns="833b4e90-6e8b-4e43-8eff-1446600422c7">
      <Terms xmlns="http://schemas.microsoft.com/office/infopath/2007/PartnerControls"/>
    </h9d20ee9cd914b71a0d5343b7a0aee19>
    <_dlc_DocId xmlns="833b4e90-6e8b-4e43-8eff-1446600422c7">UWFT-261797007-41744</_dlc_DocId>
    <_dlc_DocIdUrl xmlns="833b4e90-6e8b-4e43-8eff-1446600422c7">
      <Url>https://uwnetid.sharepoint.com/sites/UWFTTeam/_layouts/15/DocIdRedir.aspx?ID=UWFT-261797007-41744</Url>
      <Description>UWFT-261797007-41744</Description>
    </_dlc_DocIdUrl>
    <Doc_x0020_Contact_x0020__x002d__x0020_UWFT xmlns="d2612fef-625f-4cae-93a5-06f379ac60bf">
      <UserInfo>
        <DisplayName/>
        <AccountId xsi:nil="true"/>
        <AccountType/>
      </UserInfo>
    </Doc_x0020_Contact_x0020__x002d__x0020_UWFT>
    <DocTypeLookup xmlns="d2612fef-625f-4cae-93a5-06f379ac60bf">126</DocTypeLook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e20148b9-20a4-48a0-acba-ba52d68a37a3" ContentTypeId="0x010100227780E44AB828419613A26648B5BFF9" PreviousValue="false" LastSyncTimeStamp="2022-02-22T07:07:44.697Z"/>
</file>

<file path=customXml/item5.xml><?xml version="1.0" encoding="utf-8"?>
<ct:contentTypeSchema xmlns:ct="http://schemas.microsoft.com/office/2006/metadata/contentType" xmlns:ma="http://schemas.microsoft.com/office/2006/metadata/properties/metaAttributes" ct:_="" ma:_="" ma:contentTypeName="Document - UWFT" ma:contentTypeID="0x010100227780E44AB828419613A26648B5BFF900447A67803E449A419537A24D539592AA" ma:contentTypeVersion="44" ma:contentTypeDescription="Created to test content type hub publishing. of content type and columns. - JCS 202109" ma:contentTypeScope="" ma:versionID="45c674519c44449fde6ae12bbe53a74e">
  <xsd:schema xmlns:xsd="http://www.w3.org/2001/XMLSchema" xmlns:xs="http://www.w3.org/2001/XMLSchema" xmlns:p="http://schemas.microsoft.com/office/2006/metadata/properties" xmlns:ns2="d2612fef-625f-4cae-93a5-06f379ac60bf" xmlns:ns3="ab06a5aa-8e31-4bdb-9b13-38c58a92ec8a" xmlns:ns4="833b4e90-6e8b-4e43-8eff-1446600422c7" targetNamespace="http://schemas.microsoft.com/office/2006/metadata/properties" ma:root="true" ma:fieldsID="5310a9cbeadecd0850406fea4dd3a8f7" ns2:_="" ns3:_="" ns4:_="">
    <xsd:import namespace="d2612fef-625f-4cae-93a5-06f379ac60bf"/>
    <xsd:import namespace="ab06a5aa-8e31-4bdb-9b13-38c58a92ec8a"/>
    <xsd:import namespace="833b4e90-6e8b-4e43-8eff-1446600422c7"/>
    <xsd:element name="properties">
      <xsd:complexType>
        <xsd:sequence>
          <xsd:element name="documentManagement">
            <xsd:complexType>
              <xsd:all>
                <xsd:element ref="ns2:DocTypeLookup" minOccurs="0"/>
                <xsd:element ref="ns3:Team_x0020_Owning_x0020_-_x0020_UWFT" minOccurs="0"/>
                <xsd:element ref="ns3:Doc_x0020_Status_x0020_-_x0020_UWFT" minOccurs="0"/>
                <xsd:element ref="ns3:Doc_x0020_Source_x0020_-_x0020_UWFT" minOccurs="0"/>
                <xsd:element ref="ns3:Doc_x0020_WD_x0020_Stage_x0020_-_x0020_UWFT" minOccurs="0"/>
                <xsd:element ref="ns2:Doc_x0020_Contact_x0020__x002d__x0020_UWFT" minOccurs="0"/>
                <xsd:element ref="ns4:User_x0020_created_x0020_metadata" minOccurs="0"/>
                <xsd:element ref="ns2:LoadedtoPUSite_x003f_" minOccurs="0"/>
                <xsd:element ref="ns3:e0554abe769746e69c042ffe99e604b4" minOccurs="0"/>
                <xsd:element ref="ns3:f1d40a61100d4fd78c055bcbbc959a60" minOccurs="0"/>
                <xsd:element ref="ns3:TaxCatchAll" minOccurs="0"/>
                <xsd:element ref="ns4:_dlc_DocId" minOccurs="0"/>
                <xsd:element ref="ns4:_dlc_DocIdUrl" minOccurs="0"/>
                <xsd:element ref="ns4:_dlc_DocIdPersistId" minOccurs="0"/>
                <xsd:element ref="ns4:c1c28741c3ce488a89a9527edba98201" minOccurs="0"/>
                <xsd:element ref="ns4:Status_x0020_of_x0020_Document" minOccurs="0"/>
                <xsd:element ref="ns4:h9d20ee9cd914b71a0d5343b7a0aee19" minOccurs="0"/>
                <xsd:element ref="ns4:WS_x0020_Owning" minOccurs="0"/>
                <xsd:element ref="ns3:h8618d58416d42168e7ab0429ee6aab7" minOccurs="0"/>
                <xsd:element ref="ns4:Stage" minOccurs="0"/>
                <xsd:element ref="ns4:d81b5cf1e51943db95f66400bc834c31" minOccurs="0"/>
                <xsd:element ref="ns4:Audiences" minOccurs="0"/>
                <xsd:element ref="ns4:Import_x0020_ID_x0020_-_x0020_UWFT" minOccurs="0"/>
                <xsd:element ref="ns2:MediaServiceSearchProperties" minOccurs="0"/>
                <xsd:element ref="ns3:TaxCatchAllLabel" minOccurs="0"/>
                <xsd:element ref="ns2:DocTypeLookup_x003a_Title" minOccurs="0"/>
                <xsd:element ref="ns2:DocTypeLookup_x003a_Retention_x0020_Period" minOccurs="0"/>
                <xsd:element ref="ns2:DocTypeLookup_x003a_Disposi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12fef-625f-4cae-93a5-06f379ac60bf" elementFormDefault="qualified">
    <xsd:import namespace="http://schemas.microsoft.com/office/2006/documentManagement/types"/>
    <xsd:import namespace="http://schemas.microsoft.com/office/infopath/2007/PartnerControls"/>
    <xsd:element name="DocTypeLookup" ma:index="1" nillable="true" ma:displayName="DocTypeLookup" ma:list="{f7c178f6-5670-4afe-b7d7-8ca7ad898df9}" ma:internalName="DocTypeLookup" ma:showField="DocType">
      <xsd:simpleType>
        <xsd:restriction base="dms:Lookup"/>
      </xsd:simpleType>
    </xsd:element>
    <xsd:element name="Doc_x0020_Contact_x0020__x002d__x0020_UWFT" ma:index="8" nillable="true" ma:displayName="Doc Contact - UWFT" ma:list="UserInfo" ma:SharePointGroup="0" ma:internalName="Doc_x0020_Contact_x0020__x002d__x0020_UWF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adedtoPUSite_x003f_" ma:index="10" nillable="true" ma:displayName="Loaded to PU Site?" ma:format="Dropdown" ma:hidden="true" ma:internalName="LoadedtoPUSite_x003f_" ma:readOnly="false">
      <xsd:simpleType>
        <xsd:restriction base="dms:Choice">
          <xsd:enumeration value="Yes"/>
          <xsd:enumeration value="No"/>
          <xsd:enumeration value="Choice 3"/>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DocTypeLookup_x003a_Title" ma:index="39" nillable="true" ma:displayName="DocTypeLookup:Title" ma:list="{f7c178f6-5670-4afe-b7d7-8ca7ad898df9}" ma:internalName="DocTypeLookup_x003a_Title" ma:readOnly="true" ma:showField="Title" ma:web="833b4e90-6e8b-4e43-8eff-1446600422c7">
      <xsd:simpleType>
        <xsd:restriction base="dms:Lookup"/>
      </xsd:simpleType>
    </xsd:element>
    <xsd:element name="DocTypeLookup_x003a_Retention_x0020_Period" ma:index="40" nillable="true" ma:displayName="DocType:Retention Period" ma:list="{f7c178f6-5670-4afe-b7d7-8ca7ad898df9}" ma:internalName="DocTypeLookup_x003a_Retention_x0020_Period" ma:readOnly="true" ma:showField="field_3" ma:web="833b4e90-6e8b-4e43-8eff-1446600422c7">
      <xsd:simpleType>
        <xsd:restriction base="dms:Lookup"/>
      </xsd:simpleType>
    </xsd:element>
    <xsd:element name="DocTypeLookup_x003a_Disposition" ma:index="41" nillable="true" ma:displayName="DocType:Disposition" ma:list="{f7c178f6-5670-4afe-b7d7-8ca7ad898df9}" ma:internalName="DocTypeLookup_x003a_Disposition" ma:readOnly="true" ma:showField="field_4" ma:web="833b4e90-6e8b-4e43-8eff-1446600422c7">
      <xsd:simpleType>
        <xsd:restriction base="dms:Lookup"/>
      </xsd:simple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eam_x0020_Owning_x0020_-_x0020_UWFT" ma:index="2" nillable="true" ma:displayName="Team Owning - UWFT" ma:default="TBD Team Owning" ma:format="Dropdown" ma:indexed="true" ma:internalName="Team_x0020_Owning_x0020__x002d__x0020_UWFT">
      <xsd:simpleType>
        <xsd:restriction base="dms:Choice">
          <xsd:enumeration value="Admin/Ops"/>
          <xsd:enumeration value="EPMO"/>
          <xsd:enumeration value="Executive Comms"/>
          <xsd:enumeration value="FNC-Design"/>
          <xsd:enumeration value="FNC-Op Model"/>
          <xsd:enumeration value="FNC-WAAR"/>
          <xsd:enumeration value="FRP"/>
          <xsd:enumeration value="FTT"/>
          <xsd:enumeration value="ISC"/>
          <xsd:enumeration value="ITES"/>
          <xsd:enumeration value="OCM"/>
          <xsd:enumeration value="RA"/>
          <xsd:enumeration value="Testing"/>
          <xsd:enumeration value="UWM"/>
          <xsd:enumeration value="NA"/>
          <xsd:enumeration value="TBD Team Owning"/>
        </xsd:restriction>
      </xsd:simpleType>
    </xsd:element>
    <xsd:element name="Doc_x0020_Status_x0020_-_x0020_UWFT" ma:index="5" nillable="true" ma:displayName="Doc Status - UWFT" ma:default="1 - In Draft" ma:format="Dropdown" ma:indexed="true" ma:internalName="Doc_x0020_Status_x0020__x002d__x0020_UWFT">
      <xsd:simpleType>
        <xsd:restriction base="dms:Choice">
          <xsd:enumeration value="1 - In Draft"/>
          <xsd:enumeration value="2 - Review-Ready"/>
          <xsd:enumeration value="3 - Approved"/>
          <xsd:enumeration value="4 - Archive-Ready"/>
          <xsd:enumeration value="5 - Delete-Ready"/>
          <xsd:enumeration value="NA"/>
        </xsd:restriction>
      </xsd:simpleType>
    </xsd:element>
    <xsd:element name="Doc_x0020_Source_x0020_-_x0020_UWFT" ma:index="6" nillable="true" ma:displayName="Doc Source - UWFT" ma:description="Enter the Document ID location of the source document for this PDF or copy." ma:format="Hyperlink" ma:hidden="true" ma:internalName="Doc_x0020_Source_x0020__x002d__x0020_UWF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_x0020_WD_x0020_Stage_x0020_-_x0020_UWFT" ma:index="7" nillable="true" ma:displayName="Doc WD Stage - UWFT" ma:default="Support" ma:description="The document is primarily relevant to this Workday Implementation Phase Stage." ma:format="Dropdown" ma:internalName="Doc_x0020_WD_x0020_Stage_x0020__x002d__x0020_UWFT">
      <xsd:simpleType>
        <xsd:restriction base="dms:Choice">
          <xsd:enumeration value="Plan"/>
          <xsd:enumeration value="Architect"/>
          <xsd:enumeration value="Configure &amp; Prototype"/>
          <xsd:enumeration value="Test"/>
          <xsd:enumeration value="Deploy"/>
          <xsd:enumeration value="Support"/>
        </xsd:restriction>
      </xsd:simpleType>
    </xsd:element>
    <xsd:element name="e0554abe769746e69c042ffe99e604b4" ma:index="12" nillable="true" ma:taxonomy="true" ma:internalName="e0554abe769746e69c042ffe99e604b4" ma:taxonomyFieldName="Topic_x0020__x002d__x0020_UWFT" ma:displayName="Topic - UWFT" ma:indexed="true" ma:default="583;#TBD Effort|ac059e7d-4f3a-4f3a-aae6-1959af6dadf3" ma:fieldId="{e0554abe-7697-46e6-9c04-2ffe99e604b4}" ma:sspId="e20148b9-20a4-48a0-acba-ba52d68a37a3" ma:termSetId="18162e21-2e8e-4e7d-b607-bd476926ead2" ma:anchorId="00000000-0000-0000-0000-000000000000" ma:open="false" ma:isKeyword="false">
      <xsd:complexType>
        <xsd:sequence>
          <xsd:element ref="pc:Terms" minOccurs="0" maxOccurs="1"/>
        </xsd:sequence>
      </xsd:complexType>
    </xsd:element>
    <xsd:element name="f1d40a61100d4fd78c055bcbbc959a60" ma:index="14" nillable="true" ma:taxonomy="true" ma:internalName="f1d40a61100d4fd78c055bcbbc959a60" ma:taxonomyFieldName="Process_x0020_Areas_x0020__x002d__x0020_UWFT" ma:displayName="Process Areas - UWFT" ma:indexed="true" ma:default="465;#_NA Not Applicable|da71a9cd-6e60-49f6-8dde-ddeb91baa0aa" ma:fieldId="{f1d40a61-100d-4fd7-8c05-5bcbbc959a60}" ma:sspId="e20148b9-20a4-48a0-acba-ba52d68a37a3" ma:termSetId="d20942c6-9752-44ca-ad80-07377ccec491"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ec8e4db-fe25-4836-9331-fee16aa7b85f}" ma:internalName="TaxCatchAll" ma:showField="CatchAllData" ma:web="833b4e90-6e8b-4e43-8eff-1446600422c7">
      <xsd:complexType>
        <xsd:complexContent>
          <xsd:extension base="dms:MultiChoiceLookup">
            <xsd:sequence>
              <xsd:element name="Value" type="dms:Lookup" maxOccurs="unbounded" minOccurs="0" nillable="true"/>
            </xsd:sequence>
          </xsd:extension>
        </xsd:complexContent>
      </xsd:complexType>
    </xsd:element>
    <xsd:element name="h8618d58416d42168e7ab0429ee6aab7" ma:index="29" nillable="true" ma:taxonomy="true" ma:internalName="h8618d58416d42168e7ab0429ee6aab7" ma:taxonomyFieldName="Doc_x0020_Type_x0020__x002d__x0020_UWFT" ma:displayName="Doc Type - UWFT" ma:indexed="true" ma:default="598;#Organizing/Monitoring Work in Progress|c40c95eb-337c-4daa-8d2e-8e12d1a00b16" ma:fieldId="{18618d58-416d-4216-8e7a-b0429ee6aab7}" ma:sspId="e20148b9-20a4-48a0-acba-ba52d68a37a3" ma:termSetId="0216d0b4-d982-45f2-a7f5-ef6fdd3791f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6ec8e4db-fe25-4836-9331-fee16aa7b85f}" ma:internalName="TaxCatchAllLabel" ma:readOnly="true" ma:showField="CatchAllDataLabel" ma:web="833b4e90-6e8b-4e43-8eff-1446600422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3b4e90-6e8b-4e43-8eff-1446600422c7" elementFormDefault="qualified">
    <xsd:import namespace="http://schemas.microsoft.com/office/2006/documentManagement/types"/>
    <xsd:import namespace="http://schemas.microsoft.com/office/infopath/2007/PartnerControls"/>
    <xsd:element name="User_x0020_created_x0020_metadata" ma:index="9" nillable="true" ma:displayName="User tags" ma:description="Users can create metadata that is useful to you.  JCL 1/15" ma:indexed="true" ma:internalName="User_x0020_created_x0020_metadata">
      <xsd:simpleType>
        <xsd:restriction base="dms:Text">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c1c28741c3ce488a89a9527edba98201" ma:index="23" nillable="true" ma:taxonomy="true" ma:internalName="c1c28741c3ce488a89a9527edba98201" ma:taxonomyFieldName="Deliverables" ma:displayName="Deliverables" ma:indexed="true" ma:default="583;#TBD Effort|ac059e7d-4f3a-4f3a-aae6-1959af6dadf3" ma:fieldId="{c1c28741-c3ce-488a-89a9-527edba98201}" ma:sspId="e20148b9-20a4-48a0-acba-ba52d68a37a3" ma:termSetId="18162e21-2e8e-4e7d-b607-bd476926ead2" ma:anchorId="00000000-0000-0000-0000-000000000000" ma:open="false" ma:isKeyword="false">
      <xsd:complexType>
        <xsd:sequence>
          <xsd:element ref="pc:Terms" minOccurs="0" maxOccurs="1"/>
        </xsd:sequence>
      </xsd:complexType>
    </xsd:element>
    <xsd:element name="Status_x0020_of_x0020_Document" ma:index="25" nillable="true" ma:displayName="Status of Document" ma:default="NA" ma:format="Dropdown" ma:hidden="true" ma:internalName="Status_x0020_of_x0020_Document">
      <xsd:simpleType>
        <xsd:restriction base="dms:Choice">
          <xsd:enumeration value="NA"/>
          <xsd:enumeration value="Inactive"/>
          <xsd:enumeration value="In Process"/>
          <xsd:enumeration value="Drafted"/>
          <xsd:enumeration value="In Review"/>
          <xsd:enumeration value="Approved"/>
          <xsd:enumeration value="Final"/>
        </xsd:restriction>
      </xsd:simpleType>
    </xsd:element>
    <xsd:element name="h9d20ee9cd914b71a0d5343b7a0aee19" ma:index="26" nillable="true" ma:taxonomy="true" ma:internalName="h9d20ee9cd914b71a0d5343b7a0aee19" ma:taxonomyFieldName="Type_x0020_of_x0020_Document" ma:displayName="Type of Document" ma:indexed="true" ma:default="" ma:fieldId="{19d20ee9-cd91-4b71-a0d5-343b7a0aee19}" ma:sspId="e20148b9-20a4-48a0-acba-ba52d68a37a3" ma:termSetId="0216d0b4-d982-45f2-a7f5-ef6fdd3791f8" ma:anchorId="00000000-0000-0000-0000-000000000000" ma:open="false" ma:isKeyword="false">
      <xsd:complexType>
        <xsd:sequence>
          <xsd:element ref="pc:Terms" minOccurs="0" maxOccurs="1"/>
        </xsd:sequence>
      </xsd:complexType>
    </xsd:element>
    <xsd:element name="WS_x0020_Owning" ma:index="28" nillable="true" ma:displayName="WS Owning" ma:description="Created in test for &quot;Workstream Owning&quot; values available 20200622" ma:format="Dropdown" ma:hidden="true" ma:internalName="WS_x0020_Owning">
      <xsd:simpleType>
        <xsd:restriction base="dms:Choice">
          <xsd:enumeration value="NA"/>
          <xsd:enumeration value="Admin Ops"/>
          <xsd:enumeration value="BP Design"/>
          <xsd:enumeration value="Executive Communications"/>
          <xsd:enumeration value="ITT - IT Transformation"/>
          <xsd:enumeration value="Operating Model"/>
          <xsd:enumeration value="PM - Project Management"/>
          <xsd:enumeration value="OCM - Organizational Change Management"/>
          <xsd:enumeration value="WAAR - Workday Application Alignment and Reporting"/>
        </xsd:restriction>
      </xsd:simpleType>
    </xsd:element>
    <xsd:element name="Stage" ma:index="30" nillable="true" ma:displayName="Stage" ma:default="Support" ma:description="Implementation Phase Stages beginning 1/1/2020" ma:hidden="true" ma:internalName="Stage">
      <xsd:complexType>
        <xsd:complexContent>
          <xsd:extension base="dms:MultiChoice">
            <xsd:sequence>
              <xsd:element name="Value" maxOccurs="unbounded" minOccurs="0" nillable="true">
                <xsd:simpleType>
                  <xsd:restriction base="dms:Choice">
                    <xsd:enumeration value="Plan"/>
                    <xsd:enumeration value="Architect"/>
                    <xsd:enumeration value="Configure and Prototype"/>
                    <xsd:enumeration value="Test"/>
                    <xsd:enumeration value="Deploy"/>
                    <xsd:enumeration value="Support"/>
                    <xsd:enumeration value="Design Phase"/>
                    <xsd:enumeration value="Readiness Phase"/>
                  </xsd:restriction>
                </xsd:simpleType>
              </xsd:element>
            </xsd:sequence>
          </xsd:extension>
        </xsd:complexContent>
      </xsd:complexType>
    </xsd:element>
    <xsd:element name="d81b5cf1e51943db95f66400bc834c31" ma:index="31" nillable="true" ma:taxonomy="true" ma:internalName="d81b5cf1e51943db95f66400bc834c31" ma:taxonomyFieldName="Process_x0020_Areas" ma:displayName="Process Areas" ma:readOnly="false" ma:default="" ma:fieldId="{d81b5cf1-e519-43db-95f6-6400bc834c31}" ma:sspId="e20148b9-20a4-48a0-acba-ba52d68a37a3" ma:termSetId="d20942c6-9752-44ca-ad80-07377ccec491" ma:anchorId="00000000-0000-0000-0000-000000000000" ma:open="false" ma:isKeyword="false">
      <xsd:complexType>
        <xsd:sequence>
          <xsd:element ref="pc:Terms" minOccurs="0" maxOccurs="1"/>
        </xsd:sequence>
      </xsd:complexType>
    </xsd:element>
    <xsd:element name="Audiences" ma:index="33" nillable="true" ma:displayName="Audiences" ma:default="UWFT Internal" ma:description="Audiences for UWFT at Implementation Phase, 1/1/2020" ma:hidden="true" ma:internalName="Audiences" ma:readOnly="false">
      <xsd:complexType>
        <xsd:complexContent>
          <xsd:extension base="dms:MultiChoice">
            <xsd:sequence>
              <xsd:element name="Value" maxOccurs="unbounded" minOccurs="0" nillable="true">
                <xsd:simpleType>
                  <xsd:restriction base="dms:Choice">
                    <xsd:enumeration value="UWFT Internal"/>
                    <xsd:enumeration value="All Governance"/>
                    <xsd:enumeration value="All Working Groups"/>
                    <xsd:enumeration value="All Advisories"/>
                    <xsd:enumeration value="All Audiences"/>
                    <xsd:enumeration value="Collaboration Model"/>
                    <xsd:enumeration value="Program Advisory Team"/>
                    <xsd:enumeration value="Sponsor Team"/>
                    <xsd:enumeration value="Program Leadership"/>
                    <xsd:enumeration value="Budget Committee"/>
                    <xsd:enumeration value="Op Model Working Group"/>
                    <xsd:enumeration value="Process Transformation Teams"/>
                    <xsd:enumeration value="FDM Working Group"/>
                    <xsd:enumeration value="Workday Ops Committee"/>
                    <xsd:enumeration value="Change Champions"/>
                    <xsd:enumeration value="UW Medicine Advisory"/>
                    <xsd:enumeration value="Board of Deans / Chancellors"/>
                    <xsd:enumeration value="Accounting Advisory"/>
                    <xsd:enumeration value="Change Network Documents"/>
                  </xsd:restriction>
                </xsd:simpleType>
              </xsd:element>
            </xsd:sequence>
          </xsd:extension>
        </xsd:complexContent>
      </xsd:complexType>
    </xsd:element>
    <xsd:element name="Import_x0020_ID_x0020_-_x0020_UWFT" ma:index="34" nillable="true" ma:displayName="Import ID - UWFT" ma:hidden="true" ma:internalName="Import_x0020_ID_x0020__x002d__x0020_UWF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307B26-AE03-4243-BB67-0D54E230C050}">
  <ds:schemaRefs>
    <ds:schemaRef ds:uri="http://schemas.microsoft.com/office/2006/metadata/properties"/>
    <ds:schemaRef ds:uri="http://schemas.microsoft.com/office/infopath/2007/PartnerControls"/>
    <ds:schemaRef ds:uri="ab06a5aa-8e31-4bdb-9b13-38c58a92ec8a"/>
    <ds:schemaRef ds:uri="833b4e90-6e8b-4e43-8eff-1446600422c7"/>
    <ds:schemaRef ds:uri="d2612fef-625f-4cae-93a5-06f379ac60bf"/>
  </ds:schemaRefs>
</ds:datastoreItem>
</file>

<file path=customXml/itemProps2.xml><?xml version="1.0" encoding="utf-8"?>
<ds:datastoreItem xmlns:ds="http://schemas.openxmlformats.org/officeDocument/2006/customXml" ds:itemID="{2403B145-38D7-4AF4-AA9D-FF95CFDAD313}">
  <ds:schemaRefs>
    <ds:schemaRef ds:uri="http://schemas.microsoft.com/sharepoint/v3/contenttype/forms"/>
  </ds:schemaRefs>
</ds:datastoreItem>
</file>

<file path=customXml/itemProps3.xml><?xml version="1.0" encoding="utf-8"?>
<ds:datastoreItem xmlns:ds="http://schemas.openxmlformats.org/officeDocument/2006/customXml" ds:itemID="{D5C2EC2F-126D-4BA0-8334-7D2D6563F38B}">
  <ds:schemaRefs>
    <ds:schemaRef ds:uri="http://schemas.openxmlformats.org/officeDocument/2006/bibliography"/>
  </ds:schemaRefs>
</ds:datastoreItem>
</file>

<file path=customXml/itemProps4.xml><?xml version="1.0" encoding="utf-8"?>
<ds:datastoreItem xmlns:ds="http://schemas.openxmlformats.org/officeDocument/2006/customXml" ds:itemID="{ED0BC777-5436-4646-8F71-9249833A728B}">
  <ds:schemaRefs>
    <ds:schemaRef ds:uri="Microsoft.SharePoint.Taxonomy.ContentTypeSync"/>
  </ds:schemaRefs>
</ds:datastoreItem>
</file>

<file path=customXml/itemProps5.xml><?xml version="1.0" encoding="utf-8"?>
<ds:datastoreItem xmlns:ds="http://schemas.openxmlformats.org/officeDocument/2006/customXml" ds:itemID="{9AC18F69-40E1-4889-92A5-E47AB8413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12fef-625f-4cae-93a5-06f379ac60bf"/>
    <ds:schemaRef ds:uri="ab06a5aa-8e31-4bdb-9b13-38c58a92ec8a"/>
    <ds:schemaRef ds:uri="833b4e90-6e8b-4e43-8eff-144660042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F0E616-3856-44D6-8462-E92BB6B847CA}">
  <ds:schemaRefs>
    <ds:schemaRef ds:uri="http://schemas.microsoft.com/sharepoint/event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UNIT ASSET COORDINATOR GUIDE: HOW TO USE ASSET ALERT NOTIFICATIONS TO FIND ASSETS REQUIRING UPDATES IN WORKDAY – QUICK REFERENCE GUIDE (QRG)</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ASSET COORDINATOR GUIDE: USE the ASSET ALERT NOTIFICATION TO FIND ASSETS REQUIRING UPDATES IN WORKDAY – QUICK REFERENCE GUIDE (QRG)</dc:title>
  <dc:subject>Reference guide on how to find and update Asset Records requiring updates in Workday</dc:subject>
  <dc:creator>Bhavana Asthana</dc:creator>
  <cp:keywords/>
  <dc:description/>
  <cp:lastModifiedBy>Peggy J Vitullo</cp:lastModifiedBy>
  <cp:revision>2</cp:revision>
  <dcterms:created xsi:type="dcterms:W3CDTF">2023-09-20T14:21:00Z</dcterms:created>
  <dcterms:modified xsi:type="dcterms:W3CDTF">2023-09-20T14:21:00Z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2022-06-08T05:00:16Z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9342376f-368e-42c6-ab1e-d5e40da6bcda</vt:lpwstr>
  </property>
  <property fmtid="{D5CDD505-2E9C-101B-9397-08002B2CF9AE}" pid="8" name="MSIP_Label_ea60d57e-af5b-4752-ac57-3e4f28ca11dc_ContentBits">
    <vt:lpwstr>0</vt:lpwstr>
  </property>
  <property fmtid="{D5CDD505-2E9C-101B-9397-08002B2CF9AE}" pid="9" name="ContentTypeId">
    <vt:lpwstr>0x010100227780E44AB828419613A26648B5BFF900447A67803E449A419537A24D539592AA</vt:lpwstr>
  </property>
  <property fmtid="{D5CDD505-2E9C-101B-9397-08002B2CF9AE}" pid="10" name="MediaServiceImageTags">
    <vt:lpwstr/>
  </property>
  <property fmtid="{D5CDD505-2E9C-101B-9397-08002B2CF9AE}" pid="11" name="Deliverables">
    <vt:lpwstr>583;#TBD Effort|ac059e7d-4f3a-4f3a-aae6-1959af6dadf3</vt:lpwstr>
  </property>
  <property fmtid="{D5CDD505-2E9C-101B-9397-08002B2CF9AE}" pid="12" name="Doc Type - UWFT">
    <vt:lpwstr>598;#Organizing/Monitoring Work in Progress|c40c95eb-337c-4daa-8d2e-8e12d1a00b16</vt:lpwstr>
  </property>
  <property fmtid="{D5CDD505-2E9C-101B-9397-08002B2CF9AE}" pid="13" name="Process Areas - UWFT">
    <vt:lpwstr>465;#_NA Not Applicable|da71a9cd-6e60-49f6-8dde-ddeb91baa0aa</vt:lpwstr>
  </property>
  <property fmtid="{D5CDD505-2E9C-101B-9397-08002B2CF9AE}" pid="14" name="Topic - UWFT">
    <vt:lpwstr>533</vt:lpwstr>
  </property>
  <property fmtid="{D5CDD505-2E9C-101B-9397-08002B2CF9AE}" pid="15" name="_dlc_DocIdItemGuid">
    <vt:lpwstr>5f70c7aa-e2b4-40c2-9bba-015d378d15b1</vt:lpwstr>
  </property>
  <property fmtid="{D5CDD505-2E9C-101B-9397-08002B2CF9AE}" pid="16" name="lcf76f155ced4ddcb4097134ff3c332f">
    <vt:lpwstr/>
  </property>
  <property fmtid="{D5CDD505-2E9C-101B-9397-08002B2CF9AE}" pid="17" name="jfa7385944014aa794a01674ea6d4a75">
    <vt:lpwstr/>
  </property>
  <property fmtid="{D5CDD505-2E9C-101B-9397-08002B2CF9AE}" pid="18" name="Process Areas">
    <vt:lpwstr/>
  </property>
  <property fmtid="{D5CDD505-2E9C-101B-9397-08002B2CF9AE}" pid="19" name="Type of Document">
    <vt:lpwstr/>
  </property>
  <property fmtid="{D5CDD505-2E9C-101B-9397-08002B2CF9AE}" pid="20" name="m20dcd23bfb146678cfadc0f8b530117">
    <vt:lpwstr/>
  </property>
  <property fmtid="{D5CDD505-2E9C-101B-9397-08002B2CF9AE}" pid="21" name="Process_x0020_Areas_x0020_L2">
    <vt:lpwstr/>
  </property>
  <property fmtid="{D5CDD505-2E9C-101B-9397-08002B2CF9AE}" pid="22" name="OCM_x0020_PIllars">
    <vt:lpwstr/>
  </property>
  <property fmtid="{D5CDD505-2E9C-101B-9397-08002B2CF9AE}" pid="23" name="cfda4c2e6eaa4b919c52782db5a3950d">
    <vt:lpwstr/>
  </property>
  <property fmtid="{D5CDD505-2E9C-101B-9397-08002B2CF9AE}" pid="24" name="IT_x0020_Pillars">
    <vt:lpwstr/>
  </property>
  <property fmtid="{D5CDD505-2E9C-101B-9397-08002B2CF9AE}" pid="25" name="Process Areas L2">
    <vt:lpwstr/>
  </property>
  <property fmtid="{D5CDD505-2E9C-101B-9397-08002B2CF9AE}" pid="26" name="OCM PIllars">
    <vt:lpwstr/>
  </property>
  <property fmtid="{D5CDD505-2E9C-101B-9397-08002B2CF9AE}" pid="27" name="IT Pillars">
    <vt:lpwstr/>
  </property>
  <property fmtid="{D5CDD505-2E9C-101B-9397-08002B2CF9AE}" pid="28" name="_docset_NoMedatataSyncRequired">
    <vt:lpwstr>False</vt:lpwstr>
  </property>
  <property fmtid="{D5CDD505-2E9C-101B-9397-08002B2CF9AE}" pid="29" name="_ExtendedDescription">
    <vt:lpwstr/>
  </property>
</Properties>
</file>