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817B1" w:rsidRDefault="00000000">
      <w:pPr>
        <w:pStyle w:val="Heading1"/>
        <w:rPr>
          <w:sz w:val="38"/>
          <w:szCs w:val="38"/>
        </w:rPr>
      </w:pPr>
      <w:bookmarkStart w:id="0" w:name="_bumr7qbg2xni" w:colFirst="0" w:colLast="0"/>
      <w:bookmarkEnd w:id="0"/>
      <w:r>
        <w:rPr>
          <w:sz w:val="38"/>
          <w:szCs w:val="38"/>
        </w:rPr>
        <w:t>February 2025 MRAM - Links Shared</w:t>
      </w:r>
    </w:p>
    <w:p w14:paraId="00000002" w14:textId="77777777" w:rsidR="00C817B1" w:rsidRDefault="00000000">
      <w:pPr>
        <w:pStyle w:val="Heading2"/>
        <w:rPr>
          <w:color w:val="351C75"/>
          <w:sz w:val="30"/>
          <w:szCs w:val="30"/>
        </w:rPr>
      </w:pPr>
      <w:bookmarkStart w:id="1" w:name="_epm7ahxin9q7" w:colFirst="0" w:colLast="0"/>
      <w:bookmarkEnd w:id="1"/>
      <w:r>
        <w:rPr>
          <w:color w:val="351C75"/>
          <w:sz w:val="30"/>
          <w:szCs w:val="30"/>
        </w:rPr>
        <w:t>ASR &amp; MOD Reminders</w:t>
      </w:r>
    </w:p>
    <w:p w14:paraId="00000003" w14:textId="77777777" w:rsidR="00C817B1" w:rsidRDefault="00000000">
      <w:pPr>
        <w:widowControl w:val="0"/>
        <w:spacing w:after="200"/>
        <w:rPr>
          <w:rFonts w:ascii="Open Sans" w:eastAsia="Open Sans" w:hAnsi="Open Sans" w:cs="Open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What do I do if I receive a Notice of Award? : </w:t>
      </w:r>
      <w:hyperlink r:id="rId4">
        <w:r>
          <w:rPr>
            <w:rFonts w:ascii="Open Sans" w:eastAsia="Open Sans" w:hAnsi="Open Sans" w:cs="Open Sans"/>
            <w:color w:val="1155CC"/>
            <w:u w:val="single"/>
          </w:rPr>
          <w:t>https://www.washington.edu/research/faq/what-do-i-do-if-i-receive-noa/</w:t>
        </w:r>
      </w:hyperlink>
      <w:r>
        <w:rPr>
          <w:rFonts w:ascii="Open Sans" w:eastAsia="Open Sans" w:hAnsi="Open Sans" w:cs="Open Sans"/>
          <w:color w:val="4B2E83"/>
        </w:rPr>
        <w:t xml:space="preserve"> </w:t>
      </w:r>
    </w:p>
    <w:p w14:paraId="00000004" w14:textId="77777777" w:rsidR="00C817B1" w:rsidRDefault="00000000">
      <w:pPr>
        <w:widowControl w:val="0"/>
        <w:spacing w:after="200"/>
        <w:rPr>
          <w:rFonts w:ascii="Open Sans" w:eastAsia="Open Sans" w:hAnsi="Open Sans" w:cs="Open Sans"/>
          <w:color w:val="4B2E83"/>
        </w:rPr>
      </w:pPr>
      <w:r>
        <w:rPr>
          <w:rFonts w:ascii="Open Sans" w:eastAsia="Open Sans" w:hAnsi="Open Sans" w:cs="Open Sans"/>
          <w:b/>
          <w:color w:val="4B2E83"/>
        </w:rPr>
        <w:t>Review</w:t>
      </w:r>
      <w:r>
        <w:rPr>
          <w:rFonts w:ascii="Open Sans" w:eastAsia="Open Sans" w:hAnsi="Open Sans" w:cs="Open Sans"/>
          <w:color w:val="4B2E83"/>
        </w:rPr>
        <w:t xml:space="preserve"> Checklist: Award Setup Request Steps for PI/Campus: </w:t>
      </w:r>
      <w:hyperlink r:id="rId5" w:anchor="asr-checklist-pi-campus">
        <w:r>
          <w:rPr>
            <w:rFonts w:ascii="Open Sans" w:eastAsia="Open Sans" w:hAnsi="Open Sans" w:cs="Open Sans"/>
            <w:color w:val="1155CC"/>
            <w:u w:val="single"/>
          </w:rPr>
          <w:t>https://www.washington.edu/research/myresearch-lifecycle/setup/financials/#asr-checklist-pi-campus</w:t>
        </w:r>
      </w:hyperlink>
      <w:r>
        <w:rPr>
          <w:rFonts w:ascii="Open Sans" w:eastAsia="Open Sans" w:hAnsi="Open Sans" w:cs="Open Sans"/>
          <w:color w:val="4B2E83"/>
        </w:rPr>
        <w:t xml:space="preserve"> </w:t>
      </w:r>
    </w:p>
    <w:p w14:paraId="00000005" w14:textId="77777777" w:rsidR="00C817B1" w:rsidRDefault="00000000">
      <w:pPr>
        <w:widowControl w:val="0"/>
        <w:spacing w:after="200"/>
        <w:rPr>
          <w:rFonts w:ascii="Open Sans" w:eastAsia="Open Sans" w:hAnsi="Open Sans" w:cs="Open Sans"/>
          <w:color w:val="4B2E83"/>
        </w:rPr>
      </w:pPr>
      <w:r>
        <w:rPr>
          <w:rFonts w:ascii="Open Sans" w:eastAsia="Open Sans" w:hAnsi="Open Sans" w:cs="Open Sans"/>
          <w:b/>
          <w:color w:val="4B2E83"/>
        </w:rPr>
        <w:t xml:space="preserve">Read </w:t>
      </w:r>
      <w:r>
        <w:rPr>
          <w:rFonts w:ascii="Open Sans" w:eastAsia="Open Sans" w:hAnsi="Open Sans" w:cs="Open Sans"/>
          <w:color w:val="4B2E83"/>
        </w:rPr>
        <w:t>Comments &amp; History</w:t>
      </w:r>
      <w:r>
        <w:rPr>
          <w:rFonts w:ascii="Open Sans" w:eastAsia="Open Sans" w:hAnsi="Open Sans" w:cs="Open Sans"/>
          <w:b/>
          <w:color w:val="917B4C"/>
        </w:rPr>
        <w:t xml:space="preserve"> </w:t>
      </w:r>
      <w:r>
        <w:rPr>
          <w:rFonts w:ascii="Open Sans" w:eastAsia="Open Sans" w:hAnsi="Open Sans" w:cs="Open Sans"/>
          <w:color w:val="4B2E83"/>
        </w:rPr>
        <w:t xml:space="preserve">before contacting OSP/GCA: </w:t>
      </w:r>
      <w:hyperlink r:id="rId6">
        <w:r>
          <w:rPr>
            <w:rFonts w:ascii="Open Sans" w:eastAsia="Open Sans" w:hAnsi="Open Sans" w:cs="Open Sans"/>
            <w:color w:val="1155CC"/>
            <w:u w:val="single"/>
          </w:rPr>
          <w:t>https://www.washington.edu/research/tools/sage/guide/awards/awards-comments-history/</w:t>
        </w:r>
      </w:hyperlink>
      <w:r>
        <w:rPr>
          <w:rFonts w:ascii="Open Sans" w:eastAsia="Open Sans" w:hAnsi="Open Sans" w:cs="Open Sans"/>
          <w:color w:val="4B2E83"/>
        </w:rPr>
        <w:t xml:space="preserve"> </w:t>
      </w:r>
    </w:p>
    <w:p w14:paraId="00000006" w14:textId="77777777" w:rsidR="00C817B1" w:rsidRDefault="00000000">
      <w:pPr>
        <w:widowControl w:val="0"/>
        <w:spacing w:after="200"/>
        <w:rPr>
          <w:rFonts w:ascii="Open Sans" w:eastAsia="Open Sans" w:hAnsi="Open Sans" w:cs="Open Sans"/>
          <w:color w:val="917B4C"/>
        </w:rPr>
      </w:pPr>
      <w:r>
        <w:rPr>
          <w:rFonts w:ascii="Open Sans" w:eastAsia="Open Sans" w:hAnsi="Open Sans" w:cs="Open Sans"/>
          <w:b/>
          <w:color w:val="4B2E83"/>
        </w:rPr>
        <w:t>Always</w:t>
      </w:r>
      <w:r>
        <w:rPr>
          <w:rFonts w:ascii="Open Sans" w:eastAsia="Open Sans" w:hAnsi="Open Sans" w:cs="Open Sans"/>
          <w:color w:val="4B2E83"/>
        </w:rPr>
        <w:t xml:space="preserve"> include relevant attachments</w:t>
      </w:r>
      <w:r>
        <w:rPr>
          <w:rFonts w:ascii="Open Sans" w:eastAsia="Open Sans" w:hAnsi="Open Sans" w:cs="Open Sans"/>
          <w:color w:val="917B4C"/>
        </w:rPr>
        <w:t xml:space="preserve">: </w:t>
      </w:r>
      <w:hyperlink r:id="rId7">
        <w:r>
          <w:rPr>
            <w:rFonts w:ascii="Open Sans" w:eastAsia="Open Sans" w:hAnsi="Open Sans" w:cs="Open Sans"/>
            <w:color w:val="1155CC"/>
            <w:u w:val="single"/>
          </w:rPr>
          <w:t>https://www.washington.edu/research/tools/sage/guide/awards/awards-supporting-attachments/</w:t>
        </w:r>
      </w:hyperlink>
      <w:r>
        <w:rPr>
          <w:rFonts w:ascii="Open Sans" w:eastAsia="Open Sans" w:hAnsi="Open Sans" w:cs="Open Sans"/>
          <w:color w:val="917B4C"/>
        </w:rPr>
        <w:t xml:space="preserve"> </w:t>
      </w:r>
    </w:p>
    <w:p w14:paraId="00000007" w14:textId="77777777" w:rsidR="00C817B1" w:rsidRDefault="00000000">
      <w:pPr>
        <w:widowControl w:val="0"/>
        <w:spacing w:after="200"/>
        <w:rPr>
          <w:rFonts w:ascii="Open Sans" w:eastAsia="Open Sans" w:hAnsi="Open Sans" w:cs="Open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Review OSP/GCA MOD Checklist: </w:t>
      </w:r>
      <w:hyperlink r:id="rId8">
        <w:r>
          <w:rPr>
            <w:rFonts w:ascii="Open Sans" w:eastAsia="Open Sans" w:hAnsi="Open Sans" w:cs="Open Sans"/>
            <w:color w:val="1155CC"/>
            <w:u w:val="single"/>
          </w:rPr>
          <w:t>https://www.washington.edu/research/forms-and-templates/checklist-osp-gca-mods-in-sage/</w:t>
        </w:r>
      </w:hyperlink>
      <w:r>
        <w:rPr>
          <w:rFonts w:ascii="Open Sans" w:eastAsia="Open Sans" w:hAnsi="Open Sans" w:cs="Open Sans"/>
          <w:color w:val="4B2E83"/>
        </w:rPr>
        <w:t xml:space="preserve">  </w:t>
      </w:r>
    </w:p>
    <w:p w14:paraId="00000008" w14:textId="77777777" w:rsidR="00C817B1" w:rsidRDefault="00000000">
      <w:pPr>
        <w:widowControl w:val="0"/>
        <w:spacing w:after="200"/>
        <w:rPr>
          <w:rFonts w:ascii="Open Sans" w:eastAsia="Open Sans" w:hAnsi="Open Sans" w:cs="Open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Review GCA Only MOD Checklist: </w:t>
      </w:r>
      <w:hyperlink r:id="rId9">
        <w:r>
          <w:rPr>
            <w:rFonts w:ascii="Open Sans" w:eastAsia="Open Sans" w:hAnsi="Open Sans" w:cs="Open Sans"/>
            <w:color w:val="1155CC"/>
            <w:u w:val="single"/>
          </w:rPr>
          <w:t>https://finance.uw.edu/gca/sites/default/files/SAGE%20Modification%20Checklist.xlsx</w:t>
        </w:r>
      </w:hyperlink>
      <w:r>
        <w:rPr>
          <w:rFonts w:ascii="Open Sans" w:eastAsia="Open Sans" w:hAnsi="Open Sans" w:cs="Open Sans"/>
          <w:color w:val="4B2E83"/>
        </w:rPr>
        <w:t xml:space="preserve"> </w:t>
      </w:r>
    </w:p>
    <w:p w14:paraId="00000009" w14:textId="77777777" w:rsidR="00C817B1" w:rsidRDefault="00000000">
      <w:pPr>
        <w:widowControl w:val="0"/>
        <w:spacing w:after="200"/>
        <w:rPr>
          <w:rFonts w:ascii="Open Sans" w:eastAsia="Open Sans" w:hAnsi="Open Sans" w:cs="Open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Tell OSP your ASR/MOD story: </w:t>
      </w:r>
      <w:hyperlink r:id="rId10">
        <w:r>
          <w:rPr>
            <w:rFonts w:ascii="Open Sans" w:eastAsia="Open Sans" w:hAnsi="Open Sans" w:cs="Open Sans"/>
            <w:color w:val="1155CC"/>
            <w:u w:val="single"/>
          </w:rPr>
          <w:t>https://www.washington.edu/research/faq/what-info-to-include-asr-mod/</w:t>
        </w:r>
      </w:hyperlink>
      <w:r>
        <w:rPr>
          <w:rFonts w:ascii="Open Sans" w:eastAsia="Open Sans" w:hAnsi="Open Sans" w:cs="Open Sans"/>
          <w:color w:val="4B2E83"/>
        </w:rPr>
        <w:t xml:space="preserve"> </w:t>
      </w:r>
    </w:p>
    <w:p w14:paraId="0000000A" w14:textId="77777777" w:rsidR="00C817B1" w:rsidRDefault="00000000">
      <w:pPr>
        <w:widowControl w:val="0"/>
        <w:spacing w:after="200"/>
        <w:rPr>
          <w:rFonts w:ascii="Open Sans" w:eastAsia="Open Sans" w:hAnsi="Open Sans" w:cs="Open Sans"/>
          <w:color w:val="4B2E83"/>
        </w:rPr>
      </w:pPr>
      <w:r>
        <w:rPr>
          <w:rFonts w:ascii="Open Sans" w:eastAsia="Open Sans" w:hAnsi="Open Sans" w:cs="Open Sans"/>
          <w:color w:val="4B2E83"/>
        </w:rPr>
        <w:t xml:space="preserve">Need to change a Grant Name in WD? - Send GCA Only MOD: </w:t>
      </w:r>
      <w:hyperlink r:id="rId11">
        <w:r>
          <w:rPr>
            <w:rFonts w:ascii="Open Sans" w:eastAsia="Open Sans" w:hAnsi="Open Sans" w:cs="Open Sans"/>
            <w:color w:val="1155CC"/>
            <w:u w:val="single"/>
          </w:rPr>
          <w:t>https://finance.uw.edu/gca/award-lifecycle/award-setup/modifications</w:t>
        </w:r>
      </w:hyperlink>
      <w:r>
        <w:rPr>
          <w:rFonts w:ascii="Open Sans" w:eastAsia="Open Sans" w:hAnsi="Open Sans" w:cs="Open Sans"/>
          <w:color w:val="4B2E83"/>
        </w:rPr>
        <w:t xml:space="preserve"> </w:t>
      </w:r>
    </w:p>
    <w:p w14:paraId="0000000B" w14:textId="77777777" w:rsidR="00C817B1" w:rsidRDefault="00000000">
      <w:pPr>
        <w:widowControl w:val="0"/>
        <w:spacing w:after="200"/>
        <w:rPr>
          <w:rFonts w:ascii="Open Sans" w:eastAsia="Open Sans" w:hAnsi="Open Sans" w:cs="Open Sans"/>
          <w:color w:val="917B4C"/>
        </w:rPr>
      </w:pPr>
      <w:r>
        <w:rPr>
          <w:rFonts w:ascii="Open Sans" w:eastAsia="Open Sans" w:hAnsi="Open Sans" w:cs="Open Sans"/>
          <w:color w:val="4B2E83"/>
        </w:rPr>
        <w:t>SAGE Budget Resources</w:t>
      </w:r>
      <w:r>
        <w:rPr>
          <w:rFonts w:ascii="Open Sans" w:eastAsia="Open Sans" w:hAnsi="Open Sans" w:cs="Open Sans"/>
          <w:color w:val="917B4C"/>
        </w:rPr>
        <w:t xml:space="preserve">: </w:t>
      </w:r>
      <w:hyperlink r:id="rId12">
        <w:r>
          <w:rPr>
            <w:rFonts w:ascii="Open Sans" w:eastAsia="Open Sans" w:hAnsi="Open Sans" w:cs="Open Sans"/>
            <w:color w:val="1155CC"/>
            <w:u w:val="single"/>
          </w:rPr>
          <w:t>https://www.washington.edu/research/learning/online/index.php/lessons/sage-budget-resources/</w:t>
        </w:r>
      </w:hyperlink>
      <w:r>
        <w:rPr>
          <w:rFonts w:ascii="Open Sans" w:eastAsia="Open Sans" w:hAnsi="Open Sans" w:cs="Open Sans"/>
          <w:color w:val="917B4C"/>
        </w:rPr>
        <w:t xml:space="preserve"> </w:t>
      </w:r>
    </w:p>
    <w:p w14:paraId="0000000C" w14:textId="77777777" w:rsidR="00C817B1" w:rsidRDefault="00000000">
      <w:pPr>
        <w:widowControl w:val="0"/>
        <w:spacing w:after="200"/>
      </w:pPr>
      <w:r>
        <w:rPr>
          <w:rFonts w:ascii="Open Sans" w:eastAsia="Open Sans" w:hAnsi="Open Sans" w:cs="Open Sans"/>
          <w:color w:val="4B2E83"/>
        </w:rPr>
        <w:t xml:space="preserve">SAGE Awards &amp; Mods Resources: </w:t>
      </w:r>
      <w:hyperlink r:id="rId13">
        <w:r>
          <w:rPr>
            <w:rFonts w:ascii="Open Sans" w:eastAsia="Open Sans" w:hAnsi="Open Sans" w:cs="Open Sans"/>
            <w:color w:val="1155CC"/>
            <w:u w:val="single"/>
          </w:rPr>
          <w:t>https://www.washington.edu/research/learning/online/index.php/lessons/sage-awards-resources/</w:t>
        </w:r>
      </w:hyperlink>
      <w:r>
        <w:rPr>
          <w:rFonts w:ascii="Open Sans" w:eastAsia="Open Sans" w:hAnsi="Open Sans" w:cs="Open Sans"/>
          <w:color w:val="4B2E83"/>
        </w:rPr>
        <w:t xml:space="preserve">  </w:t>
      </w:r>
    </w:p>
    <w:p w14:paraId="0000000D" w14:textId="77777777" w:rsidR="00C817B1" w:rsidRDefault="00C817B1">
      <w:pPr>
        <w:rPr>
          <w:sz w:val="20"/>
          <w:szCs w:val="20"/>
        </w:rPr>
      </w:pPr>
    </w:p>
    <w:p w14:paraId="0000000E" w14:textId="77777777" w:rsidR="00C817B1" w:rsidRDefault="00000000">
      <w:pPr>
        <w:pStyle w:val="Heading2"/>
        <w:rPr>
          <w:b/>
          <w:sz w:val="30"/>
          <w:szCs w:val="30"/>
        </w:rPr>
      </w:pPr>
      <w:bookmarkStart w:id="2" w:name="_izp7f6bm1br" w:colFirst="0" w:colLast="0"/>
      <w:bookmarkEnd w:id="2"/>
      <w:r>
        <w:rPr>
          <w:b/>
          <w:sz w:val="30"/>
          <w:szCs w:val="30"/>
        </w:rPr>
        <w:lastRenderedPageBreak/>
        <w:t>Federal Administration Updates</w:t>
      </w:r>
    </w:p>
    <w:p w14:paraId="0000000F" w14:textId="77777777" w:rsidR="00C817B1" w:rsidRDefault="00000000">
      <w:pPr>
        <w:pStyle w:val="Heading2"/>
        <w:rPr>
          <w:color w:val="674EA7"/>
          <w:sz w:val="28"/>
          <w:szCs w:val="28"/>
        </w:rPr>
      </w:pPr>
      <w:bookmarkStart w:id="3" w:name="_55jaxpd7qjo4" w:colFirst="0" w:colLast="0"/>
      <w:bookmarkEnd w:id="3"/>
      <w:r>
        <w:rPr>
          <w:color w:val="674EA7"/>
          <w:sz w:val="28"/>
          <w:szCs w:val="28"/>
        </w:rPr>
        <w:t xml:space="preserve">NIH Notice issued Feb. 7th: </w:t>
      </w:r>
    </w:p>
    <w:p w14:paraId="00000010" w14:textId="77777777" w:rsidR="00C817B1" w:rsidRDefault="00000000">
      <w:pPr>
        <w:rPr>
          <w:sz w:val="24"/>
          <w:szCs w:val="24"/>
        </w:rPr>
      </w:pPr>
      <w:hyperlink r:id="rId14">
        <w:r>
          <w:rPr>
            <w:color w:val="1155CC"/>
            <w:sz w:val="24"/>
            <w:szCs w:val="24"/>
            <w:u w:val="single"/>
          </w:rPr>
          <w:t>https://grants.nih.gov/grants/guide/notice-files/NOT-OD-25-068.html</w:t>
        </w:r>
      </w:hyperlink>
      <w:r>
        <w:rPr>
          <w:sz w:val="24"/>
          <w:szCs w:val="24"/>
        </w:rPr>
        <w:t xml:space="preserve"> </w:t>
      </w:r>
    </w:p>
    <w:p w14:paraId="00000011" w14:textId="77777777" w:rsidR="00C817B1" w:rsidRDefault="00C817B1">
      <w:pPr>
        <w:rPr>
          <w:sz w:val="24"/>
          <w:szCs w:val="24"/>
        </w:rPr>
      </w:pPr>
    </w:p>
    <w:p w14:paraId="00000012" w14:textId="77777777" w:rsidR="00C817B1" w:rsidRDefault="00000000">
      <w:pPr>
        <w:rPr>
          <w:color w:val="674EA7"/>
          <w:sz w:val="24"/>
          <w:szCs w:val="24"/>
        </w:rPr>
      </w:pPr>
      <w:r>
        <w:rPr>
          <w:color w:val="674EA7"/>
          <w:sz w:val="24"/>
          <w:szCs w:val="24"/>
        </w:rPr>
        <w:t xml:space="preserve">Please send a note to </w:t>
      </w:r>
      <w:hyperlink r:id="rId15">
        <w:r>
          <w:rPr>
            <w:color w:val="1155CC"/>
            <w:sz w:val="24"/>
            <w:szCs w:val="24"/>
            <w:u w:val="single"/>
          </w:rPr>
          <w:t>osp@uw.edu</w:t>
        </w:r>
      </w:hyperlink>
      <w:r>
        <w:rPr>
          <w:color w:val="674EA7"/>
          <w:sz w:val="24"/>
          <w:szCs w:val="24"/>
        </w:rPr>
        <w:t xml:space="preserve"> with the MOD#. </w:t>
      </w:r>
    </w:p>
    <w:p w14:paraId="00000013" w14:textId="77777777" w:rsidR="00C817B1" w:rsidRDefault="00C817B1">
      <w:pPr>
        <w:rPr>
          <w:color w:val="674EA7"/>
          <w:sz w:val="24"/>
          <w:szCs w:val="24"/>
        </w:rPr>
      </w:pPr>
    </w:p>
    <w:p w14:paraId="00000014" w14:textId="77777777" w:rsidR="00C817B1" w:rsidRDefault="00000000">
      <w:pPr>
        <w:rPr>
          <w:color w:val="674EA7"/>
          <w:sz w:val="24"/>
          <w:szCs w:val="24"/>
        </w:rPr>
      </w:pPr>
      <w:r>
        <w:rPr>
          <w:color w:val="674EA7"/>
          <w:sz w:val="24"/>
          <w:szCs w:val="24"/>
        </w:rPr>
        <w:t xml:space="preserve">Guidance on New Administration Policy for Federal Research: </w:t>
      </w:r>
    </w:p>
    <w:p w14:paraId="00000015" w14:textId="77777777" w:rsidR="00C817B1" w:rsidRDefault="00000000">
      <w:pPr>
        <w:rPr>
          <w:b/>
          <w:sz w:val="28"/>
          <w:szCs w:val="28"/>
        </w:rPr>
      </w:pPr>
      <w:hyperlink r:id="rId16">
        <w:r>
          <w:rPr>
            <w:color w:val="1155CC"/>
            <w:sz w:val="24"/>
            <w:szCs w:val="24"/>
            <w:u w:val="single"/>
          </w:rPr>
          <w:t>https://www.washington.edu/research/or/guidance-on-new-admin-policy/</w:t>
        </w:r>
      </w:hyperlink>
      <w:r>
        <w:rPr>
          <w:color w:val="674EA7"/>
          <w:sz w:val="24"/>
          <w:szCs w:val="24"/>
        </w:rPr>
        <w:t xml:space="preserve"> </w:t>
      </w:r>
    </w:p>
    <w:p w14:paraId="00000016" w14:textId="77777777" w:rsidR="00C817B1" w:rsidRDefault="00000000">
      <w:pPr>
        <w:pStyle w:val="Heading2"/>
        <w:rPr>
          <w:b/>
          <w:sz w:val="30"/>
          <w:szCs w:val="30"/>
        </w:rPr>
      </w:pPr>
      <w:bookmarkStart w:id="4" w:name="_rbv4qxbek0ea" w:colFirst="0" w:colLast="0"/>
      <w:bookmarkEnd w:id="4"/>
      <w:r>
        <w:rPr>
          <w:b/>
          <w:sz w:val="30"/>
          <w:szCs w:val="30"/>
        </w:rPr>
        <w:t>PAFC Hot Topic General Updates</w:t>
      </w:r>
    </w:p>
    <w:p w14:paraId="00000017" w14:textId="77777777" w:rsidR="00C817B1" w:rsidRDefault="00000000">
      <w:pPr>
        <w:rPr>
          <w:color w:val="674EA7"/>
          <w:sz w:val="24"/>
          <w:szCs w:val="24"/>
        </w:rPr>
      </w:pPr>
      <w:r>
        <w:rPr>
          <w:color w:val="674EA7"/>
          <w:sz w:val="24"/>
          <w:szCs w:val="24"/>
        </w:rPr>
        <w:t xml:space="preserve">2 CFR 200.475(e) – Commercial Air Travel: </w:t>
      </w:r>
    </w:p>
    <w:p w14:paraId="00000018" w14:textId="77777777" w:rsidR="00C817B1" w:rsidRDefault="00000000">
      <w:pPr>
        <w:rPr>
          <w:sz w:val="24"/>
          <w:szCs w:val="24"/>
        </w:rPr>
      </w:pPr>
      <w:hyperlink r:id="rId17" w:anchor="p-200.475(e)">
        <w:r>
          <w:rPr>
            <w:color w:val="1155CC"/>
            <w:sz w:val="24"/>
            <w:szCs w:val="24"/>
            <w:u w:val="single"/>
          </w:rPr>
          <w:t>https://www.ecfr.gov/current/title-2/part-200/subpart-E#p-200.475(e)</w:t>
        </w:r>
      </w:hyperlink>
      <w:r>
        <w:rPr>
          <w:sz w:val="24"/>
          <w:szCs w:val="24"/>
        </w:rPr>
        <w:t xml:space="preserve"> </w:t>
      </w:r>
    </w:p>
    <w:p w14:paraId="00000019" w14:textId="77777777" w:rsidR="00C817B1" w:rsidRDefault="00C817B1">
      <w:pPr>
        <w:rPr>
          <w:sz w:val="24"/>
          <w:szCs w:val="24"/>
        </w:rPr>
      </w:pPr>
    </w:p>
    <w:p w14:paraId="0000001A" w14:textId="77777777" w:rsidR="00C817B1" w:rsidRDefault="00000000">
      <w:pPr>
        <w:rPr>
          <w:color w:val="674EA7"/>
          <w:sz w:val="24"/>
          <w:szCs w:val="24"/>
        </w:rPr>
      </w:pPr>
      <w:r>
        <w:rPr>
          <w:color w:val="674EA7"/>
          <w:sz w:val="24"/>
          <w:szCs w:val="24"/>
        </w:rPr>
        <w:t>PAFC Webpage – Travel on Federal Awards:</w:t>
      </w:r>
    </w:p>
    <w:p w14:paraId="0000001B" w14:textId="77777777" w:rsidR="00C817B1" w:rsidRDefault="00000000">
      <w:pPr>
        <w:rPr>
          <w:sz w:val="24"/>
          <w:szCs w:val="24"/>
        </w:rPr>
      </w:pPr>
      <w:hyperlink r:id="rId18" w:anchor="federal-travel">
        <w:r>
          <w:rPr>
            <w:color w:val="1155CC"/>
            <w:sz w:val="24"/>
            <w:szCs w:val="24"/>
            <w:u w:val="single"/>
          </w:rPr>
          <w:t>https://finance.uw.edu/pafc/spending/specific-cost-items/travel#federal-travel</w:t>
        </w:r>
      </w:hyperlink>
      <w:r>
        <w:rPr>
          <w:sz w:val="24"/>
          <w:szCs w:val="24"/>
        </w:rPr>
        <w:t xml:space="preserve"> </w:t>
      </w:r>
    </w:p>
    <w:p w14:paraId="0000001C" w14:textId="77777777" w:rsidR="00C817B1" w:rsidRDefault="00C817B1">
      <w:pPr>
        <w:rPr>
          <w:sz w:val="24"/>
          <w:szCs w:val="24"/>
        </w:rPr>
      </w:pPr>
    </w:p>
    <w:p w14:paraId="0000001D" w14:textId="77777777" w:rsidR="00C817B1" w:rsidRDefault="00000000">
      <w:pPr>
        <w:rPr>
          <w:color w:val="674EA7"/>
          <w:sz w:val="24"/>
          <w:szCs w:val="24"/>
        </w:rPr>
      </w:pPr>
      <w:r>
        <w:rPr>
          <w:color w:val="674EA7"/>
          <w:sz w:val="24"/>
          <w:szCs w:val="24"/>
        </w:rPr>
        <w:t xml:space="preserve">ECC Office Hours: </w:t>
      </w:r>
    </w:p>
    <w:p w14:paraId="0000001E" w14:textId="77777777" w:rsidR="00C817B1" w:rsidRDefault="00000000">
      <w:pPr>
        <w:rPr>
          <w:sz w:val="24"/>
          <w:szCs w:val="24"/>
        </w:rPr>
      </w:pPr>
      <w:hyperlink r:id="rId19">
        <w:r>
          <w:rPr>
            <w:color w:val="1155CC"/>
            <w:sz w:val="24"/>
            <w:szCs w:val="24"/>
            <w:u w:val="single"/>
          </w:rPr>
          <w:t>https://finance.uw.edu/pafc/effort-reporting/ecc-office-hours</w:t>
        </w:r>
      </w:hyperlink>
      <w:r>
        <w:rPr>
          <w:sz w:val="24"/>
          <w:szCs w:val="24"/>
        </w:rPr>
        <w:t xml:space="preserve"> </w:t>
      </w:r>
    </w:p>
    <w:p w14:paraId="0000001F" w14:textId="77777777" w:rsidR="00C817B1" w:rsidRDefault="00C817B1">
      <w:pPr>
        <w:rPr>
          <w:sz w:val="24"/>
          <w:szCs w:val="24"/>
        </w:rPr>
      </w:pPr>
    </w:p>
    <w:p w14:paraId="00000020" w14:textId="77777777" w:rsidR="00C817B1" w:rsidRDefault="00000000">
      <w:pPr>
        <w:rPr>
          <w:color w:val="674EA7"/>
          <w:sz w:val="24"/>
          <w:szCs w:val="24"/>
        </w:rPr>
      </w:pPr>
      <w:r>
        <w:rPr>
          <w:color w:val="674EA7"/>
          <w:sz w:val="24"/>
          <w:szCs w:val="24"/>
        </w:rPr>
        <w:t>PAFC Focused Topic Office Hours Recordings:</w:t>
      </w:r>
    </w:p>
    <w:p w14:paraId="00000021" w14:textId="77777777" w:rsidR="00C817B1" w:rsidRDefault="00000000">
      <w:pPr>
        <w:rPr>
          <w:sz w:val="24"/>
          <w:szCs w:val="24"/>
        </w:rPr>
      </w:pPr>
      <w:hyperlink r:id="rId20">
        <w:r>
          <w:rPr>
            <w:color w:val="1155CC"/>
            <w:sz w:val="24"/>
            <w:szCs w:val="24"/>
            <w:u w:val="single"/>
          </w:rPr>
          <w:t>https://finance.uw.edu/pafc/session_recordings</w:t>
        </w:r>
      </w:hyperlink>
      <w:r>
        <w:rPr>
          <w:sz w:val="24"/>
          <w:szCs w:val="24"/>
        </w:rPr>
        <w:t xml:space="preserve"> </w:t>
      </w:r>
    </w:p>
    <w:p w14:paraId="00000022" w14:textId="77777777" w:rsidR="00C817B1" w:rsidRDefault="00C817B1">
      <w:pPr>
        <w:rPr>
          <w:sz w:val="24"/>
          <w:szCs w:val="24"/>
        </w:rPr>
      </w:pPr>
    </w:p>
    <w:p w14:paraId="00000023" w14:textId="77777777" w:rsidR="00C817B1" w:rsidRDefault="00000000">
      <w:pPr>
        <w:rPr>
          <w:color w:val="674EA7"/>
          <w:sz w:val="24"/>
          <w:szCs w:val="24"/>
        </w:rPr>
      </w:pPr>
      <w:r>
        <w:rPr>
          <w:color w:val="674EA7"/>
          <w:sz w:val="24"/>
          <w:szCs w:val="24"/>
        </w:rPr>
        <w:t>Post Award Fiscal Compliance (PAFC)</w:t>
      </w:r>
    </w:p>
    <w:p w14:paraId="00000024" w14:textId="77777777" w:rsidR="00C817B1" w:rsidRDefault="00000000">
      <w:pPr>
        <w:rPr>
          <w:color w:val="674EA7"/>
          <w:sz w:val="24"/>
          <w:szCs w:val="24"/>
        </w:rPr>
      </w:pPr>
      <w:hyperlink r:id="rId21">
        <w:r>
          <w:rPr>
            <w:color w:val="1155CC"/>
            <w:sz w:val="24"/>
            <w:szCs w:val="24"/>
            <w:u w:val="single"/>
          </w:rPr>
          <w:t>effortreporting@uw.edu</w:t>
        </w:r>
      </w:hyperlink>
      <w:r>
        <w:rPr>
          <w:sz w:val="24"/>
          <w:szCs w:val="24"/>
        </w:rPr>
        <w:t xml:space="preserve"> </w:t>
      </w:r>
      <w:r>
        <w:rPr>
          <w:color w:val="674EA7"/>
          <w:sz w:val="24"/>
          <w:szCs w:val="24"/>
        </w:rPr>
        <w:t>(Effort questions)</w:t>
      </w:r>
    </w:p>
    <w:p w14:paraId="00000025" w14:textId="77777777" w:rsidR="00C817B1" w:rsidRDefault="00000000">
      <w:pPr>
        <w:rPr>
          <w:color w:val="674EA7"/>
          <w:sz w:val="24"/>
          <w:szCs w:val="24"/>
        </w:rPr>
      </w:pPr>
      <w:hyperlink r:id="rId22">
        <w:r>
          <w:rPr>
            <w:color w:val="1155CC"/>
            <w:sz w:val="24"/>
            <w:szCs w:val="24"/>
            <w:u w:val="single"/>
          </w:rPr>
          <w:t>gcafco@uw.edu</w:t>
        </w:r>
      </w:hyperlink>
      <w:r>
        <w:rPr>
          <w:sz w:val="24"/>
          <w:szCs w:val="24"/>
        </w:rPr>
        <w:t xml:space="preserve"> </w:t>
      </w:r>
      <w:r>
        <w:rPr>
          <w:color w:val="674EA7"/>
          <w:sz w:val="24"/>
          <w:szCs w:val="24"/>
        </w:rPr>
        <w:t>(All other compliance questions)</w:t>
      </w:r>
    </w:p>
    <w:p w14:paraId="00000026" w14:textId="77777777" w:rsidR="00C817B1" w:rsidRDefault="00000000">
      <w:pPr>
        <w:rPr>
          <w:sz w:val="24"/>
          <w:szCs w:val="24"/>
        </w:rPr>
      </w:pPr>
      <w:r>
        <w:rPr>
          <w:color w:val="674EA7"/>
          <w:sz w:val="24"/>
          <w:szCs w:val="24"/>
        </w:rPr>
        <w:t>PAFC Homepage:</w:t>
      </w:r>
      <w:r>
        <w:rPr>
          <w:sz w:val="24"/>
          <w:szCs w:val="24"/>
        </w:rPr>
        <w:t xml:space="preserve"> </w:t>
      </w:r>
      <w:hyperlink r:id="rId23">
        <w:r>
          <w:rPr>
            <w:color w:val="1155CC"/>
            <w:sz w:val="24"/>
            <w:szCs w:val="24"/>
            <w:u w:val="single"/>
          </w:rPr>
          <w:t>https://finance.uw.edu/pafc/</w:t>
        </w:r>
      </w:hyperlink>
      <w:r>
        <w:rPr>
          <w:sz w:val="24"/>
          <w:szCs w:val="24"/>
        </w:rPr>
        <w:t xml:space="preserve"> </w:t>
      </w:r>
    </w:p>
    <w:p w14:paraId="00000027" w14:textId="77777777" w:rsidR="00C817B1" w:rsidRDefault="00C817B1">
      <w:pPr>
        <w:rPr>
          <w:sz w:val="24"/>
          <w:szCs w:val="24"/>
        </w:rPr>
      </w:pPr>
    </w:p>
    <w:p w14:paraId="00000028" w14:textId="77777777" w:rsidR="00C817B1" w:rsidRDefault="00000000">
      <w:pPr>
        <w:rPr>
          <w:color w:val="674EA7"/>
          <w:sz w:val="24"/>
          <w:szCs w:val="24"/>
        </w:rPr>
      </w:pPr>
      <w:r>
        <w:rPr>
          <w:color w:val="674EA7"/>
          <w:sz w:val="24"/>
          <w:szCs w:val="24"/>
        </w:rPr>
        <w:t>Matt Gardner</w:t>
      </w:r>
    </w:p>
    <w:p w14:paraId="00000029" w14:textId="77777777" w:rsidR="00C817B1" w:rsidRDefault="00000000">
      <w:pPr>
        <w:rPr>
          <w:sz w:val="24"/>
          <w:szCs w:val="24"/>
        </w:rPr>
      </w:pPr>
      <w:hyperlink r:id="rId24">
        <w:r>
          <w:rPr>
            <w:color w:val="1155CC"/>
            <w:sz w:val="24"/>
            <w:szCs w:val="24"/>
            <w:u w:val="single"/>
          </w:rPr>
          <w:t>mgard4@uw.edu</w:t>
        </w:r>
      </w:hyperlink>
      <w:r>
        <w:rPr>
          <w:sz w:val="24"/>
          <w:szCs w:val="24"/>
        </w:rPr>
        <w:t xml:space="preserve"> </w:t>
      </w:r>
    </w:p>
    <w:p w14:paraId="0000002A" w14:textId="77777777" w:rsidR="00C817B1" w:rsidRDefault="00000000">
      <w:pPr>
        <w:rPr>
          <w:color w:val="674EA7"/>
          <w:sz w:val="24"/>
          <w:szCs w:val="24"/>
        </w:rPr>
      </w:pPr>
      <w:r>
        <w:rPr>
          <w:color w:val="674EA7"/>
          <w:sz w:val="24"/>
          <w:szCs w:val="24"/>
        </w:rPr>
        <w:t>David Parks, Effort Compliance Analyst</w:t>
      </w:r>
    </w:p>
    <w:p w14:paraId="0000002B" w14:textId="77777777" w:rsidR="00C817B1" w:rsidRDefault="00000000">
      <w:pPr>
        <w:rPr>
          <w:sz w:val="24"/>
          <w:szCs w:val="24"/>
        </w:rPr>
      </w:pPr>
      <w:hyperlink r:id="rId25">
        <w:r>
          <w:rPr>
            <w:color w:val="1155CC"/>
            <w:sz w:val="24"/>
            <w:szCs w:val="24"/>
            <w:u w:val="single"/>
          </w:rPr>
          <w:t>parksd2@uw.edu</w:t>
        </w:r>
      </w:hyperlink>
      <w:r>
        <w:rPr>
          <w:sz w:val="24"/>
          <w:szCs w:val="24"/>
        </w:rPr>
        <w:t xml:space="preserve"> </w:t>
      </w:r>
    </w:p>
    <w:p w14:paraId="0000002C" w14:textId="77777777" w:rsidR="00C817B1" w:rsidRDefault="00C817B1">
      <w:pPr>
        <w:rPr>
          <w:sz w:val="24"/>
          <w:szCs w:val="24"/>
        </w:rPr>
      </w:pPr>
    </w:p>
    <w:p w14:paraId="0000002D" w14:textId="77777777" w:rsidR="00C817B1" w:rsidRDefault="00000000">
      <w:pPr>
        <w:pStyle w:val="Heading2"/>
        <w:rPr>
          <w:b/>
          <w:sz w:val="30"/>
          <w:szCs w:val="30"/>
        </w:rPr>
      </w:pPr>
      <w:bookmarkStart w:id="5" w:name="_oz71gifruiih" w:colFirst="0" w:colLast="0"/>
      <w:bookmarkEnd w:id="5"/>
      <w:r>
        <w:rPr>
          <w:b/>
          <w:sz w:val="30"/>
          <w:szCs w:val="30"/>
        </w:rPr>
        <w:t>Grant Spend Verification Demonstration</w:t>
      </w:r>
    </w:p>
    <w:p w14:paraId="0000002E" w14:textId="77777777" w:rsidR="00C817B1" w:rsidRDefault="00C817B1">
      <w:pPr>
        <w:rPr>
          <w:sz w:val="20"/>
          <w:szCs w:val="20"/>
        </w:rPr>
      </w:pPr>
    </w:p>
    <w:p w14:paraId="0000002F" w14:textId="77777777" w:rsidR="00C817B1" w:rsidRDefault="00000000">
      <w:pPr>
        <w:rPr>
          <w:color w:val="674EA7"/>
          <w:sz w:val="24"/>
          <w:szCs w:val="24"/>
        </w:rPr>
      </w:pPr>
      <w:r>
        <w:rPr>
          <w:color w:val="674EA7"/>
          <w:sz w:val="24"/>
          <w:szCs w:val="24"/>
        </w:rPr>
        <w:t xml:space="preserve">BI Portal: </w:t>
      </w:r>
      <w:hyperlink r:id="rId26">
        <w:r>
          <w:rPr>
            <w:color w:val="1155CC"/>
            <w:sz w:val="24"/>
            <w:szCs w:val="24"/>
            <w:u w:val="single"/>
          </w:rPr>
          <w:t>https://biportal.uw.edu</w:t>
        </w:r>
      </w:hyperlink>
      <w:r>
        <w:rPr>
          <w:color w:val="674EA7"/>
          <w:sz w:val="24"/>
          <w:szCs w:val="24"/>
        </w:rPr>
        <w:t xml:space="preserve"> </w:t>
      </w:r>
    </w:p>
    <w:p w14:paraId="00000030" w14:textId="77777777" w:rsidR="00C817B1" w:rsidRDefault="00C817B1">
      <w:pPr>
        <w:rPr>
          <w:color w:val="674EA7"/>
          <w:sz w:val="24"/>
          <w:szCs w:val="24"/>
        </w:rPr>
      </w:pPr>
    </w:p>
    <w:p w14:paraId="00000031" w14:textId="77777777" w:rsidR="00C817B1" w:rsidRDefault="00000000">
      <w:pPr>
        <w:rPr>
          <w:color w:val="674EA7"/>
          <w:sz w:val="24"/>
          <w:szCs w:val="24"/>
        </w:rPr>
      </w:pPr>
      <w:r>
        <w:rPr>
          <w:color w:val="674EA7"/>
          <w:sz w:val="24"/>
          <w:szCs w:val="24"/>
        </w:rPr>
        <w:lastRenderedPageBreak/>
        <w:t xml:space="preserve">GSV Instructions: </w:t>
      </w:r>
      <w:hyperlink r:id="rId27">
        <w:r>
          <w:rPr>
            <w:color w:val="1155CC"/>
            <w:sz w:val="24"/>
            <w:szCs w:val="24"/>
            <w:u w:val="single"/>
          </w:rPr>
          <w:t>https://wiki.cac.washington.edu/x/lco6Dg</w:t>
        </w:r>
      </w:hyperlink>
      <w:r>
        <w:rPr>
          <w:color w:val="674EA7"/>
          <w:sz w:val="24"/>
          <w:szCs w:val="24"/>
        </w:rPr>
        <w:t xml:space="preserve"> </w:t>
      </w:r>
    </w:p>
    <w:p w14:paraId="00000032" w14:textId="77777777" w:rsidR="00C817B1" w:rsidRDefault="00000000">
      <w:pPr>
        <w:rPr>
          <w:color w:val="674EA7"/>
          <w:sz w:val="24"/>
          <w:szCs w:val="24"/>
        </w:rPr>
      </w:pPr>
      <w:proofErr w:type="spellStart"/>
      <w:r>
        <w:rPr>
          <w:color w:val="674EA7"/>
          <w:sz w:val="24"/>
          <w:szCs w:val="24"/>
        </w:rPr>
        <w:t>DocFinity</w:t>
      </w:r>
      <w:proofErr w:type="spellEnd"/>
      <w:r>
        <w:rPr>
          <w:color w:val="674EA7"/>
          <w:sz w:val="24"/>
          <w:szCs w:val="24"/>
        </w:rPr>
        <w:t xml:space="preserve">: </w:t>
      </w:r>
      <w:hyperlink r:id="rId28">
        <w:r>
          <w:rPr>
            <w:color w:val="1155CC"/>
            <w:sz w:val="24"/>
            <w:szCs w:val="24"/>
            <w:u w:val="single"/>
          </w:rPr>
          <w:t>https://edms.uw.edu/</w:t>
        </w:r>
      </w:hyperlink>
      <w:r>
        <w:rPr>
          <w:color w:val="674EA7"/>
          <w:sz w:val="24"/>
          <w:szCs w:val="24"/>
        </w:rPr>
        <w:t xml:space="preserve"> </w:t>
      </w:r>
    </w:p>
    <w:p w14:paraId="00000033" w14:textId="77777777" w:rsidR="00C817B1" w:rsidRDefault="00000000">
      <w:pPr>
        <w:rPr>
          <w:b/>
          <w:sz w:val="28"/>
          <w:szCs w:val="28"/>
        </w:rPr>
      </w:pPr>
      <w:r>
        <w:rPr>
          <w:color w:val="674EA7"/>
          <w:sz w:val="24"/>
          <w:szCs w:val="24"/>
        </w:rPr>
        <w:t xml:space="preserve">Questions? </w:t>
      </w:r>
      <w:hyperlink r:id="rId29">
        <w:r>
          <w:rPr>
            <w:color w:val="1155CC"/>
            <w:sz w:val="24"/>
            <w:szCs w:val="24"/>
            <w:u w:val="single"/>
          </w:rPr>
          <w:t>datagrp@uw.edu</w:t>
        </w:r>
      </w:hyperlink>
      <w:r>
        <w:rPr>
          <w:color w:val="674EA7"/>
          <w:sz w:val="24"/>
          <w:szCs w:val="24"/>
        </w:rPr>
        <w:t xml:space="preserve"> </w:t>
      </w:r>
    </w:p>
    <w:p w14:paraId="00000034" w14:textId="77777777" w:rsidR="00C817B1" w:rsidRDefault="00000000">
      <w:pPr>
        <w:pStyle w:val="Heading2"/>
        <w:rPr>
          <w:b/>
          <w:sz w:val="30"/>
          <w:szCs w:val="30"/>
        </w:rPr>
      </w:pPr>
      <w:bookmarkStart w:id="6" w:name="_ra3y1o512r0g" w:colFirst="0" w:colLast="0"/>
      <w:bookmarkEnd w:id="6"/>
      <w:r>
        <w:rPr>
          <w:b/>
          <w:sz w:val="30"/>
          <w:szCs w:val="30"/>
        </w:rPr>
        <w:t>Budget and Accounting Date Definitions &amp; Impacts</w:t>
      </w:r>
    </w:p>
    <w:p w14:paraId="00000035" w14:textId="77777777" w:rsidR="00C817B1" w:rsidRDefault="00000000">
      <w:pPr>
        <w:rPr>
          <w:sz w:val="18"/>
          <w:szCs w:val="18"/>
        </w:rPr>
      </w:pPr>
      <w:r>
        <w:rPr>
          <w:color w:val="674EA7"/>
          <w:sz w:val="28"/>
          <w:szCs w:val="28"/>
        </w:rPr>
        <w:t xml:space="preserve">Budget Date in Workday URL Link: </w:t>
      </w:r>
      <w:hyperlink r:id="rId30">
        <w:r>
          <w:rPr>
            <w:color w:val="1155CC"/>
            <w:sz w:val="18"/>
            <w:szCs w:val="18"/>
            <w:u w:val="single"/>
          </w:rPr>
          <w:t>https://uwnetid.sharepoint.com/:x:/r/sites/itf_documentation/_layouts/15/Doc.aspx?sourcedoc=%7BD2A2E73A-95DE-411F-B684-D0D5110D6769%7D&amp;file=Budget%20Date%20in%20Workday_UW.xlsx&amp;action=default&amp;mobileredirect=true</w:t>
        </w:r>
      </w:hyperlink>
      <w:r>
        <w:rPr>
          <w:sz w:val="18"/>
          <w:szCs w:val="18"/>
        </w:rPr>
        <w:t xml:space="preserve"> </w:t>
      </w:r>
    </w:p>
    <w:p w14:paraId="00000036" w14:textId="77777777" w:rsidR="00C817B1" w:rsidRDefault="00C817B1">
      <w:pPr>
        <w:rPr>
          <w:sz w:val="24"/>
          <w:szCs w:val="24"/>
        </w:rPr>
      </w:pPr>
    </w:p>
    <w:p w14:paraId="00000037" w14:textId="77777777" w:rsidR="00C817B1" w:rsidRDefault="00000000">
      <w:pPr>
        <w:rPr>
          <w:color w:val="674EA7"/>
          <w:sz w:val="28"/>
          <w:szCs w:val="28"/>
        </w:rPr>
      </w:pPr>
      <w:r>
        <w:rPr>
          <w:color w:val="674EA7"/>
          <w:sz w:val="28"/>
          <w:szCs w:val="28"/>
        </w:rPr>
        <w:t xml:space="preserve">Adjust Accounting - Update Budget Date on Transaction: </w:t>
      </w:r>
    </w:p>
    <w:p w14:paraId="00000038" w14:textId="77777777" w:rsidR="00C817B1" w:rsidRDefault="00000000">
      <w:pPr>
        <w:rPr>
          <w:sz w:val="18"/>
          <w:szCs w:val="18"/>
        </w:rPr>
      </w:pPr>
      <w:hyperlink r:id="rId31">
        <w:r>
          <w:rPr>
            <w:color w:val="1155CC"/>
            <w:sz w:val="18"/>
            <w:szCs w:val="18"/>
            <w:u w:val="single"/>
          </w:rPr>
          <w:t>https://uwconnect.uw.edu/finance?id=kb_article_view&amp;sysparm_article=KB0032672</w:t>
        </w:r>
      </w:hyperlink>
      <w:r>
        <w:rPr>
          <w:sz w:val="18"/>
          <w:szCs w:val="18"/>
        </w:rPr>
        <w:t xml:space="preserve"> </w:t>
      </w:r>
    </w:p>
    <w:p w14:paraId="00000039" w14:textId="77777777" w:rsidR="00C817B1" w:rsidRDefault="00000000">
      <w:pPr>
        <w:pStyle w:val="Heading2"/>
        <w:rPr>
          <w:color w:val="674EA7"/>
          <w:sz w:val="28"/>
          <w:szCs w:val="28"/>
        </w:rPr>
      </w:pPr>
      <w:bookmarkStart w:id="7" w:name="_xej2nr994k9k" w:colFirst="0" w:colLast="0"/>
      <w:bookmarkEnd w:id="7"/>
      <w:r>
        <w:rPr>
          <w:color w:val="674EA7"/>
          <w:sz w:val="28"/>
          <w:szCs w:val="28"/>
        </w:rPr>
        <w:t xml:space="preserve">Budget and Accounting Dates on Sponsored Program Awards: </w:t>
      </w:r>
    </w:p>
    <w:p w14:paraId="0000003A" w14:textId="77777777" w:rsidR="00C817B1" w:rsidRDefault="00000000">
      <w:pPr>
        <w:rPr>
          <w:sz w:val="18"/>
          <w:szCs w:val="18"/>
        </w:rPr>
      </w:pPr>
      <w:hyperlink r:id="rId32">
        <w:r>
          <w:rPr>
            <w:color w:val="1155CC"/>
            <w:sz w:val="18"/>
            <w:szCs w:val="18"/>
            <w:u w:val="single"/>
          </w:rPr>
          <w:t>https://finance.uw.edu/gca/award-lifecycle/managing-your-award/budget-and-accounting-dates-sponsored-program-awards</w:t>
        </w:r>
      </w:hyperlink>
      <w:r>
        <w:rPr>
          <w:sz w:val="18"/>
          <w:szCs w:val="18"/>
        </w:rPr>
        <w:t xml:space="preserve"> </w:t>
      </w:r>
    </w:p>
    <w:p w14:paraId="0000003B" w14:textId="77777777" w:rsidR="00C817B1" w:rsidRDefault="00C817B1">
      <w:pPr>
        <w:pStyle w:val="Heading2"/>
        <w:rPr>
          <w:b/>
          <w:sz w:val="30"/>
          <w:szCs w:val="30"/>
        </w:rPr>
      </w:pPr>
      <w:bookmarkStart w:id="8" w:name="_b4k3a36qck1x" w:colFirst="0" w:colLast="0"/>
      <w:bookmarkEnd w:id="8"/>
    </w:p>
    <w:p w14:paraId="0000003C" w14:textId="77777777" w:rsidR="00C817B1" w:rsidRDefault="00000000">
      <w:pPr>
        <w:pStyle w:val="Heading2"/>
        <w:rPr>
          <w:b/>
          <w:sz w:val="30"/>
          <w:szCs w:val="30"/>
        </w:rPr>
      </w:pPr>
      <w:bookmarkStart w:id="9" w:name="_u7dvobi2r6yx" w:colFirst="0" w:colLast="0"/>
      <w:bookmarkEnd w:id="9"/>
      <w:r>
        <w:rPr>
          <w:b/>
          <w:sz w:val="30"/>
          <w:szCs w:val="30"/>
        </w:rPr>
        <w:t>Foundational Reports Workbook</w:t>
      </w:r>
    </w:p>
    <w:p w14:paraId="0000003D" w14:textId="77777777" w:rsidR="00C817B1" w:rsidRDefault="00000000">
      <w:pPr>
        <w:pStyle w:val="Heading2"/>
        <w:rPr>
          <w:sz w:val="24"/>
          <w:szCs w:val="24"/>
        </w:rPr>
      </w:pPr>
      <w:bookmarkStart w:id="10" w:name="_74d82b2k4su8" w:colFirst="0" w:colLast="0"/>
      <w:bookmarkEnd w:id="10"/>
      <w:r>
        <w:rPr>
          <w:color w:val="674EA7"/>
          <w:sz w:val="24"/>
          <w:szCs w:val="24"/>
        </w:rPr>
        <w:t xml:space="preserve">Foundational RAD Report Key Reports: </w:t>
      </w:r>
      <w:hyperlink r:id="rId33">
        <w:r>
          <w:rPr>
            <w:color w:val="1155CC"/>
            <w:sz w:val="24"/>
            <w:szCs w:val="24"/>
            <w:u w:val="single"/>
          </w:rPr>
          <w:t>https://uwnetid-my.sharepoint.com/:f:/g/personal/kresl_uw_edu/Em131nVoRM5Ep7ZfGaTbfR8B6ZRPfS-ya-WZuISSSxfGog?email=aronk%40uw.edu&amp;e=58gwQw</w:t>
        </w:r>
      </w:hyperlink>
      <w:r>
        <w:rPr>
          <w:sz w:val="24"/>
          <w:szCs w:val="24"/>
        </w:rPr>
        <w:t xml:space="preserve"> </w:t>
      </w:r>
    </w:p>
    <w:p w14:paraId="0000003E" w14:textId="77777777" w:rsidR="00C817B1" w:rsidRDefault="00C817B1">
      <w:pPr>
        <w:rPr>
          <w:sz w:val="18"/>
          <w:szCs w:val="18"/>
        </w:rPr>
      </w:pPr>
    </w:p>
    <w:p w14:paraId="0000003F" w14:textId="77777777" w:rsidR="00C817B1" w:rsidRDefault="00000000">
      <w:pPr>
        <w:pStyle w:val="Heading2"/>
        <w:spacing w:before="0" w:after="0"/>
        <w:rPr>
          <w:color w:val="674EA7"/>
          <w:sz w:val="24"/>
          <w:szCs w:val="24"/>
        </w:rPr>
      </w:pPr>
      <w:bookmarkStart w:id="11" w:name="_cazz2m15yoc9" w:colFirst="0" w:colLast="0"/>
      <w:bookmarkEnd w:id="11"/>
      <w:r>
        <w:rPr>
          <w:color w:val="674EA7"/>
          <w:sz w:val="24"/>
          <w:szCs w:val="24"/>
        </w:rPr>
        <w:t xml:space="preserve">Foundational RAD Report Under Construction: </w:t>
      </w:r>
    </w:p>
    <w:p w14:paraId="00000040" w14:textId="77777777" w:rsidR="00C817B1" w:rsidRDefault="00000000">
      <w:pPr>
        <w:rPr>
          <w:sz w:val="24"/>
          <w:szCs w:val="24"/>
        </w:rPr>
      </w:pPr>
      <w:hyperlink r:id="rId34">
        <w:r>
          <w:rPr>
            <w:color w:val="1155CC"/>
            <w:sz w:val="24"/>
            <w:szCs w:val="24"/>
            <w:u w:val="single"/>
          </w:rPr>
          <w:t>https://uwnetid-my.sharepoint.com/:f:/r/personal/kresl_uw_edu/Documents/Key%20Reports/Under_Construction?csf=1&amp;web=1&amp;e=NM8zbr</w:t>
        </w:r>
      </w:hyperlink>
    </w:p>
    <w:p w14:paraId="00000041" w14:textId="77777777" w:rsidR="00C817B1" w:rsidRDefault="00C817B1">
      <w:pPr>
        <w:rPr>
          <w:sz w:val="24"/>
          <w:szCs w:val="24"/>
        </w:rPr>
      </w:pPr>
    </w:p>
    <w:p w14:paraId="00000042" w14:textId="77777777" w:rsidR="00C817B1" w:rsidRDefault="00000000">
      <w:pPr>
        <w:pStyle w:val="Heading2"/>
        <w:spacing w:before="0" w:after="0" w:line="240" w:lineRule="auto"/>
        <w:rPr>
          <w:sz w:val="28"/>
          <w:szCs w:val="28"/>
        </w:rPr>
      </w:pPr>
      <w:bookmarkStart w:id="12" w:name="_wznili2pmvl0" w:colFirst="0" w:colLast="0"/>
      <w:bookmarkEnd w:id="12"/>
      <w:r>
        <w:rPr>
          <w:color w:val="674EA7"/>
          <w:sz w:val="28"/>
          <w:szCs w:val="28"/>
        </w:rPr>
        <w:t>Questions?</w:t>
      </w:r>
      <w:r>
        <w:rPr>
          <w:sz w:val="28"/>
          <w:szCs w:val="28"/>
        </w:rPr>
        <w:t xml:space="preserve"> </w:t>
      </w:r>
      <w:hyperlink r:id="rId35">
        <w:r>
          <w:rPr>
            <w:color w:val="1155CC"/>
            <w:sz w:val="28"/>
            <w:szCs w:val="28"/>
            <w:u w:val="single"/>
          </w:rPr>
          <w:t>aronk@uw.edu</w:t>
        </w:r>
      </w:hyperlink>
      <w:r>
        <w:rPr>
          <w:sz w:val="28"/>
          <w:szCs w:val="28"/>
        </w:rPr>
        <w:t xml:space="preserve"> </w:t>
      </w:r>
    </w:p>
    <w:p w14:paraId="00000043" w14:textId="77777777" w:rsidR="00C817B1" w:rsidRDefault="00000000">
      <w:pPr>
        <w:pStyle w:val="Heading2"/>
        <w:spacing w:before="0" w:after="0" w:line="240" w:lineRule="auto"/>
        <w:rPr>
          <w:sz w:val="30"/>
          <w:szCs w:val="30"/>
        </w:rPr>
      </w:pPr>
      <w:bookmarkStart w:id="13" w:name="_he8tj77iav56" w:colFirst="0" w:colLast="0"/>
      <w:bookmarkEnd w:id="13"/>
      <w:r>
        <w:rPr>
          <w:color w:val="674EA7"/>
          <w:sz w:val="28"/>
          <w:szCs w:val="28"/>
        </w:rPr>
        <w:t>Need custom data?</w:t>
      </w:r>
      <w:r>
        <w:rPr>
          <w:sz w:val="28"/>
          <w:szCs w:val="28"/>
        </w:rPr>
        <w:t xml:space="preserve"> </w:t>
      </w:r>
      <w:hyperlink r:id="rId36">
        <w:r>
          <w:rPr>
            <w:color w:val="1155CC"/>
            <w:sz w:val="28"/>
            <w:szCs w:val="28"/>
            <w:u w:val="single"/>
          </w:rPr>
          <w:t>grantrpt@uw.edu</w:t>
        </w:r>
      </w:hyperlink>
      <w:r>
        <w:rPr>
          <w:sz w:val="28"/>
          <w:szCs w:val="28"/>
        </w:rPr>
        <w:t xml:space="preserve"> </w:t>
      </w:r>
    </w:p>
    <w:p w14:paraId="00000044" w14:textId="77777777" w:rsidR="00C817B1" w:rsidRDefault="00000000">
      <w:pPr>
        <w:pStyle w:val="Heading2"/>
        <w:rPr>
          <w:b/>
          <w:sz w:val="30"/>
          <w:szCs w:val="30"/>
        </w:rPr>
      </w:pPr>
      <w:bookmarkStart w:id="14" w:name="_5ke7gtvwz4z" w:colFirst="0" w:colLast="0"/>
      <w:bookmarkEnd w:id="14"/>
      <w:r>
        <w:rPr>
          <w:b/>
          <w:sz w:val="30"/>
          <w:szCs w:val="30"/>
        </w:rPr>
        <w:t>CORE Update</w:t>
      </w:r>
    </w:p>
    <w:p w14:paraId="00000045" w14:textId="77777777" w:rsidR="00C817B1" w:rsidRDefault="00000000">
      <w:pPr>
        <w:rPr>
          <w:sz w:val="20"/>
          <w:szCs w:val="20"/>
        </w:rPr>
      </w:pPr>
      <w:r>
        <w:rPr>
          <w:color w:val="674EA7"/>
          <w:sz w:val="26"/>
          <w:szCs w:val="26"/>
        </w:rPr>
        <w:t xml:space="preserve">CORE Course Registration: </w:t>
      </w:r>
      <w:hyperlink r:id="rId37">
        <w:r>
          <w:rPr>
            <w:color w:val="1155CC"/>
            <w:sz w:val="20"/>
            <w:szCs w:val="20"/>
            <w:u w:val="single"/>
          </w:rPr>
          <w:t>https://certificateresearchadmin-uwashington.talentlms.com/plus</w:t>
        </w:r>
      </w:hyperlink>
      <w:r>
        <w:rPr>
          <w:sz w:val="20"/>
          <w:szCs w:val="20"/>
        </w:rPr>
        <w:t xml:space="preserve"> </w:t>
      </w:r>
    </w:p>
    <w:sectPr w:rsidR="00C817B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2B5E4EEB-AAEE-4CCF-8F54-6B6DDCFDDC1A}"/>
    <w:embedBold r:id="rId2" w:fontKey="{6C4201D7-1B51-4475-AD7E-5288FD5B24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8C3E04A-A28B-46DE-AA14-D05D97D781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36FC0D6-457A-4F60-8A33-AE5F742C3C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7B1"/>
    <w:rsid w:val="0047380B"/>
    <w:rsid w:val="00726ABD"/>
    <w:rsid w:val="00C8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D40965-9409-4BA9-93E7-76F227033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ashington.edu/research/learning/online/index.php/lessons/sage-awards-resources/" TargetMode="External"/><Relationship Id="rId18" Type="http://schemas.openxmlformats.org/officeDocument/2006/relationships/hyperlink" Target="https://finance.uw.edu/pafc/spending/specific-cost-items/travel" TargetMode="External"/><Relationship Id="rId26" Type="http://schemas.openxmlformats.org/officeDocument/2006/relationships/hyperlink" Target="https://biportal.uw.edu" TargetMode="External"/><Relationship Id="rId39" Type="http://schemas.openxmlformats.org/officeDocument/2006/relationships/theme" Target="theme/theme1.xml"/><Relationship Id="rId21" Type="http://schemas.openxmlformats.org/officeDocument/2006/relationships/hyperlink" Target="mailto:effortreporting@uw.edu" TargetMode="External"/><Relationship Id="rId34" Type="http://schemas.openxmlformats.org/officeDocument/2006/relationships/hyperlink" Target="https://uwnetid-my.sharepoint.com/:f:/r/personal/kresl_uw_edu/Documents/Key%20Reports/Under_Construction?csf=1&amp;web=1&amp;e=NM8zbr" TargetMode="External"/><Relationship Id="rId7" Type="http://schemas.openxmlformats.org/officeDocument/2006/relationships/hyperlink" Target="https://www.washington.edu/research/tools/sage/guide/awards/awards-supporting-attachments/" TargetMode="External"/><Relationship Id="rId12" Type="http://schemas.openxmlformats.org/officeDocument/2006/relationships/hyperlink" Target="https://www.washington.edu/research/learning/online/index.php/lessons/sage-budget-resources/" TargetMode="External"/><Relationship Id="rId17" Type="http://schemas.openxmlformats.org/officeDocument/2006/relationships/hyperlink" Target="https://www.ecfr.gov/current/title-2/part-200/subpart-E" TargetMode="External"/><Relationship Id="rId25" Type="http://schemas.openxmlformats.org/officeDocument/2006/relationships/hyperlink" Target="mailto:parksd2@uw.edu" TargetMode="External"/><Relationship Id="rId33" Type="http://schemas.openxmlformats.org/officeDocument/2006/relationships/hyperlink" Target="https://uwnetid-my.sharepoint.com/:f:/g/personal/kresl_uw_edu/Em131nVoRM5Ep7ZfGaTbfR8B6ZRPfS-ya-WZuISSSxfGog?email=aronk%40uw.edu&amp;e=58gwQw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washington.edu/research/or/guidance-on-new-admin-policy/" TargetMode="External"/><Relationship Id="rId20" Type="http://schemas.openxmlformats.org/officeDocument/2006/relationships/hyperlink" Target="https://finance.uw.edu/pafc/session_recordings" TargetMode="External"/><Relationship Id="rId29" Type="http://schemas.openxmlformats.org/officeDocument/2006/relationships/hyperlink" Target="mailto:datagrp@uw.edu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washington.edu/research/tools/sage/guide/awards/awards-comments-history/" TargetMode="External"/><Relationship Id="rId11" Type="http://schemas.openxmlformats.org/officeDocument/2006/relationships/hyperlink" Target="https://finance.uw.edu/gca/award-lifecycle/award-setup/modifications" TargetMode="External"/><Relationship Id="rId24" Type="http://schemas.openxmlformats.org/officeDocument/2006/relationships/hyperlink" Target="mailto:mgard4@uw.edu" TargetMode="External"/><Relationship Id="rId32" Type="http://schemas.openxmlformats.org/officeDocument/2006/relationships/hyperlink" Target="https://finance.uw.edu/gca/award-lifecycle/managing-your-award/budget-and-accounting-dates-sponsored-program-awards" TargetMode="External"/><Relationship Id="rId37" Type="http://schemas.openxmlformats.org/officeDocument/2006/relationships/hyperlink" Target="https://certificateresearchadmin-uwashington.talentlms.com/plus" TargetMode="External"/><Relationship Id="rId5" Type="http://schemas.openxmlformats.org/officeDocument/2006/relationships/hyperlink" Target="https://www.washington.edu/research/myresearch-lifecycle/setup/financials/" TargetMode="External"/><Relationship Id="rId15" Type="http://schemas.openxmlformats.org/officeDocument/2006/relationships/hyperlink" Target="mailto:osp@uw.edu" TargetMode="External"/><Relationship Id="rId23" Type="http://schemas.openxmlformats.org/officeDocument/2006/relationships/hyperlink" Target="https://finance.uw.edu/pafc/" TargetMode="External"/><Relationship Id="rId28" Type="http://schemas.openxmlformats.org/officeDocument/2006/relationships/hyperlink" Target="https://edms.uw.edu/" TargetMode="External"/><Relationship Id="rId36" Type="http://schemas.openxmlformats.org/officeDocument/2006/relationships/hyperlink" Target="mailto:grantrpt@uw.edu" TargetMode="External"/><Relationship Id="rId10" Type="http://schemas.openxmlformats.org/officeDocument/2006/relationships/hyperlink" Target="https://www.washington.edu/research/faq/what-info-to-include-asr-mod/" TargetMode="External"/><Relationship Id="rId19" Type="http://schemas.openxmlformats.org/officeDocument/2006/relationships/hyperlink" Target="https://finance.uw.edu/pafc/effort-reporting/ecc-office-hours" TargetMode="External"/><Relationship Id="rId31" Type="http://schemas.openxmlformats.org/officeDocument/2006/relationships/hyperlink" Target="https://uwconnect.uw.edu/finance?id=kb_article_view&amp;sysparm_article=KB0032672" TargetMode="External"/><Relationship Id="rId4" Type="http://schemas.openxmlformats.org/officeDocument/2006/relationships/hyperlink" Target="https://www.washington.edu/research/faq/what-do-i-do-if-i-receive-noa/" TargetMode="External"/><Relationship Id="rId9" Type="http://schemas.openxmlformats.org/officeDocument/2006/relationships/hyperlink" Target="https://finance.uw.edu/gca/sites/default/files/SAGE%20Modification%20Checklist.xlsx" TargetMode="External"/><Relationship Id="rId14" Type="http://schemas.openxmlformats.org/officeDocument/2006/relationships/hyperlink" Target="https://grants.nih.gov/grants/guide/notice-files/NOT-OD-25-068.html" TargetMode="External"/><Relationship Id="rId22" Type="http://schemas.openxmlformats.org/officeDocument/2006/relationships/hyperlink" Target="mailto:gcafco@uw.edu" TargetMode="External"/><Relationship Id="rId27" Type="http://schemas.openxmlformats.org/officeDocument/2006/relationships/hyperlink" Target="https://wiki.cac.washington.edu/x/lco6Dg" TargetMode="External"/><Relationship Id="rId30" Type="http://schemas.openxmlformats.org/officeDocument/2006/relationships/hyperlink" Target="https://uwnetid.sharepoint.com/:x:/r/sites/itf_documentation/_layouts/15/Doc.aspx?sourcedoc=%7BD2A2E73A-95DE-411F-B684-D0D5110D6769%7D&amp;file=Budget%20Date%20in%20Workday_UW.xlsx&amp;action=default&amp;mobileredirect=true" TargetMode="External"/><Relationship Id="rId35" Type="http://schemas.openxmlformats.org/officeDocument/2006/relationships/hyperlink" Target="mailto:aronk@uw.edu" TargetMode="External"/><Relationship Id="rId8" Type="http://schemas.openxmlformats.org/officeDocument/2006/relationships/hyperlink" Target="https://www.washington.edu/research/forms-and-templates/checklist-osp-gca-mods-in-sage/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977</Words>
  <Characters>5573</Characters>
  <Application>Microsoft Office Word</Application>
  <DocSecurity>0</DocSecurity>
  <Lines>46</Lines>
  <Paragraphs>13</Paragraphs>
  <ScaleCrop>false</ScaleCrop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Wilbanks</dc:creator>
  <cp:lastModifiedBy>Susan Wilbanks</cp:lastModifiedBy>
  <cp:revision>2</cp:revision>
  <dcterms:created xsi:type="dcterms:W3CDTF">2025-02-14T23:23:00Z</dcterms:created>
  <dcterms:modified xsi:type="dcterms:W3CDTF">2025-02-14T23:23:00Z</dcterms:modified>
</cp:coreProperties>
</file>