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E984" w14:textId="70ECC4C1" w:rsidR="00356E33" w:rsidRPr="00D226B1" w:rsidRDefault="00000000" w:rsidP="00171213">
      <w:pPr>
        <w:pStyle w:val="DocumentTitle"/>
      </w:pPr>
      <w:r w:rsidRPr="00171213">
        <w:t>Assign a Designee to a Project Statement</w:t>
      </w:r>
      <w:r w:rsidR="00D226B1" w:rsidRPr="00171213">
        <w:t xml:space="preserve"> Job Aid</w:t>
      </w:r>
    </w:p>
    <w:sdt>
      <w:sdtPr>
        <w:rPr>
          <w:rFonts w:ascii="Arial" w:eastAsia="Arial" w:hAnsi="Arial" w:cs="Arial"/>
          <w:b w:val="0"/>
          <w:bCs w:val="0"/>
          <w:color w:val="auto"/>
          <w:sz w:val="22"/>
          <w:szCs w:val="22"/>
        </w:rPr>
        <w:id w:val="-181284914"/>
        <w:docPartObj>
          <w:docPartGallery w:val="Table of Contents"/>
          <w:docPartUnique/>
        </w:docPartObj>
      </w:sdtPr>
      <w:sdtEndPr>
        <w:rPr>
          <w:noProof/>
        </w:rPr>
      </w:sdtEndPr>
      <w:sdtContent>
        <w:p w14:paraId="1DF5CDE0" w14:textId="7A53C429" w:rsidR="005F6FEB" w:rsidRDefault="005F6FEB">
          <w:pPr>
            <w:pStyle w:val="TOCHeading"/>
          </w:pPr>
          <w:r>
            <w:t>Table of Contents</w:t>
          </w:r>
        </w:p>
        <w:p w14:paraId="416D7BDB" w14:textId="7218FB9D" w:rsidR="005F6FEB" w:rsidRDefault="005F6FEB">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228216533" w:history="1">
            <w:r w:rsidRPr="0092369B">
              <w:rPr>
                <w:rStyle w:val="Hyperlink"/>
                <w:noProof/>
              </w:rPr>
              <w:t>Purpose</w:t>
            </w:r>
            <w:r>
              <w:rPr>
                <w:noProof/>
                <w:webHidden/>
              </w:rPr>
              <w:tab/>
            </w:r>
            <w:r>
              <w:rPr>
                <w:noProof/>
                <w:webHidden/>
              </w:rPr>
              <w:fldChar w:fldCharType="begin"/>
            </w:r>
            <w:r>
              <w:rPr>
                <w:noProof/>
                <w:webHidden/>
              </w:rPr>
              <w:instrText xml:space="preserve"> PAGEREF _Toc228216533 \h </w:instrText>
            </w:r>
            <w:r>
              <w:rPr>
                <w:noProof/>
                <w:webHidden/>
              </w:rPr>
            </w:r>
            <w:r>
              <w:rPr>
                <w:noProof/>
                <w:webHidden/>
              </w:rPr>
              <w:fldChar w:fldCharType="separate"/>
            </w:r>
            <w:r>
              <w:rPr>
                <w:noProof/>
                <w:webHidden/>
              </w:rPr>
              <w:t>1</w:t>
            </w:r>
            <w:r>
              <w:rPr>
                <w:noProof/>
                <w:webHidden/>
              </w:rPr>
              <w:fldChar w:fldCharType="end"/>
            </w:r>
          </w:hyperlink>
        </w:p>
        <w:p w14:paraId="203552E8" w14:textId="2DBEA604" w:rsidR="005F6FEB" w:rsidRDefault="005F6FEB">
          <w:pPr>
            <w:pStyle w:val="TOC1"/>
            <w:tabs>
              <w:tab w:val="right" w:leader="dot" w:pos="9350"/>
            </w:tabs>
            <w:rPr>
              <w:noProof/>
            </w:rPr>
          </w:pPr>
          <w:hyperlink w:anchor="_Toc228216534" w:history="1">
            <w:r w:rsidRPr="0092369B">
              <w:rPr>
                <w:rStyle w:val="Hyperlink"/>
                <w:noProof/>
              </w:rPr>
              <w:t>Audience</w:t>
            </w:r>
            <w:r>
              <w:rPr>
                <w:noProof/>
                <w:webHidden/>
              </w:rPr>
              <w:tab/>
            </w:r>
            <w:r>
              <w:rPr>
                <w:noProof/>
                <w:webHidden/>
              </w:rPr>
              <w:fldChar w:fldCharType="begin"/>
            </w:r>
            <w:r>
              <w:rPr>
                <w:noProof/>
                <w:webHidden/>
              </w:rPr>
              <w:instrText xml:space="preserve"> PAGEREF _Toc228216534 \h </w:instrText>
            </w:r>
            <w:r>
              <w:rPr>
                <w:noProof/>
                <w:webHidden/>
              </w:rPr>
            </w:r>
            <w:r>
              <w:rPr>
                <w:noProof/>
                <w:webHidden/>
              </w:rPr>
              <w:fldChar w:fldCharType="separate"/>
            </w:r>
            <w:r>
              <w:rPr>
                <w:noProof/>
                <w:webHidden/>
              </w:rPr>
              <w:t>1</w:t>
            </w:r>
            <w:r>
              <w:rPr>
                <w:noProof/>
                <w:webHidden/>
              </w:rPr>
              <w:fldChar w:fldCharType="end"/>
            </w:r>
          </w:hyperlink>
        </w:p>
        <w:p w14:paraId="38BA59A9" w14:textId="6EBF004B" w:rsidR="005F6FEB" w:rsidRDefault="005F6FEB">
          <w:pPr>
            <w:pStyle w:val="TOC1"/>
            <w:tabs>
              <w:tab w:val="right" w:leader="dot" w:pos="9350"/>
            </w:tabs>
            <w:rPr>
              <w:noProof/>
            </w:rPr>
          </w:pPr>
          <w:hyperlink w:anchor="_Toc228216535" w:history="1">
            <w:r w:rsidRPr="0092369B">
              <w:rPr>
                <w:rStyle w:val="Hyperlink"/>
                <w:noProof/>
              </w:rPr>
              <w:t>Overview</w:t>
            </w:r>
            <w:r>
              <w:rPr>
                <w:noProof/>
                <w:webHidden/>
              </w:rPr>
              <w:tab/>
            </w:r>
            <w:r>
              <w:rPr>
                <w:noProof/>
                <w:webHidden/>
              </w:rPr>
              <w:fldChar w:fldCharType="begin"/>
            </w:r>
            <w:r>
              <w:rPr>
                <w:noProof/>
                <w:webHidden/>
              </w:rPr>
              <w:instrText xml:space="preserve"> PAGEREF _Toc228216535 \h </w:instrText>
            </w:r>
            <w:r>
              <w:rPr>
                <w:noProof/>
                <w:webHidden/>
              </w:rPr>
            </w:r>
            <w:r>
              <w:rPr>
                <w:noProof/>
                <w:webHidden/>
              </w:rPr>
              <w:fldChar w:fldCharType="separate"/>
            </w:r>
            <w:r>
              <w:rPr>
                <w:noProof/>
                <w:webHidden/>
              </w:rPr>
              <w:t>1</w:t>
            </w:r>
            <w:r>
              <w:rPr>
                <w:noProof/>
                <w:webHidden/>
              </w:rPr>
              <w:fldChar w:fldCharType="end"/>
            </w:r>
          </w:hyperlink>
        </w:p>
        <w:p w14:paraId="600E77E4" w14:textId="0008B7F3" w:rsidR="005F6FEB" w:rsidRDefault="005F6FEB">
          <w:pPr>
            <w:pStyle w:val="TOC1"/>
            <w:tabs>
              <w:tab w:val="right" w:leader="dot" w:pos="9350"/>
            </w:tabs>
            <w:rPr>
              <w:noProof/>
            </w:rPr>
          </w:pPr>
          <w:hyperlink w:anchor="_Toc228216536" w:history="1">
            <w:r w:rsidRPr="0092369B">
              <w:rPr>
                <w:rStyle w:val="Hyperlink"/>
                <w:noProof/>
              </w:rPr>
              <w:t>Adding a Designee – Search Bar Method</w:t>
            </w:r>
            <w:r>
              <w:rPr>
                <w:noProof/>
                <w:webHidden/>
              </w:rPr>
              <w:tab/>
            </w:r>
            <w:r>
              <w:rPr>
                <w:noProof/>
                <w:webHidden/>
              </w:rPr>
              <w:fldChar w:fldCharType="begin"/>
            </w:r>
            <w:r>
              <w:rPr>
                <w:noProof/>
                <w:webHidden/>
              </w:rPr>
              <w:instrText xml:space="preserve"> PAGEREF _Toc228216536 \h </w:instrText>
            </w:r>
            <w:r>
              <w:rPr>
                <w:noProof/>
                <w:webHidden/>
              </w:rPr>
            </w:r>
            <w:r>
              <w:rPr>
                <w:noProof/>
                <w:webHidden/>
              </w:rPr>
              <w:fldChar w:fldCharType="separate"/>
            </w:r>
            <w:r>
              <w:rPr>
                <w:noProof/>
                <w:webHidden/>
              </w:rPr>
              <w:t>1</w:t>
            </w:r>
            <w:r>
              <w:rPr>
                <w:noProof/>
                <w:webHidden/>
              </w:rPr>
              <w:fldChar w:fldCharType="end"/>
            </w:r>
          </w:hyperlink>
        </w:p>
        <w:p w14:paraId="261A5B51" w14:textId="442B2255" w:rsidR="005F6FEB" w:rsidRDefault="005F6FEB">
          <w:pPr>
            <w:pStyle w:val="TOC1"/>
            <w:tabs>
              <w:tab w:val="right" w:leader="dot" w:pos="9350"/>
            </w:tabs>
            <w:rPr>
              <w:noProof/>
            </w:rPr>
          </w:pPr>
          <w:hyperlink w:anchor="_Toc228216537" w:history="1">
            <w:r w:rsidRPr="0092369B">
              <w:rPr>
                <w:rStyle w:val="Hyperlink"/>
                <w:noProof/>
              </w:rPr>
              <w:t>Adding a Designee – Department Dashboard Method</w:t>
            </w:r>
            <w:r>
              <w:rPr>
                <w:noProof/>
                <w:webHidden/>
              </w:rPr>
              <w:tab/>
            </w:r>
            <w:r>
              <w:rPr>
                <w:noProof/>
                <w:webHidden/>
              </w:rPr>
              <w:fldChar w:fldCharType="begin"/>
            </w:r>
            <w:r>
              <w:rPr>
                <w:noProof/>
                <w:webHidden/>
              </w:rPr>
              <w:instrText xml:space="preserve"> PAGEREF _Toc228216537 \h </w:instrText>
            </w:r>
            <w:r>
              <w:rPr>
                <w:noProof/>
                <w:webHidden/>
              </w:rPr>
            </w:r>
            <w:r>
              <w:rPr>
                <w:noProof/>
                <w:webHidden/>
              </w:rPr>
              <w:fldChar w:fldCharType="separate"/>
            </w:r>
            <w:r>
              <w:rPr>
                <w:noProof/>
                <w:webHidden/>
              </w:rPr>
              <w:t>3</w:t>
            </w:r>
            <w:r>
              <w:rPr>
                <w:noProof/>
                <w:webHidden/>
              </w:rPr>
              <w:fldChar w:fldCharType="end"/>
            </w:r>
          </w:hyperlink>
        </w:p>
        <w:p w14:paraId="79E7DBAB" w14:textId="45D0E7A7" w:rsidR="005F6FEB" w:rsidRDefault="005F6FEB">
          <w:r>
            <w:rPr>
              <w:b/>
              <w:bCs/>
              <w:noProof/>
            </w:rPr>
            <w:fldChar w:fldCharType="end"/>
          </w:r>
        </w:p>
      </w:sdtContent>
    </w:sdt>
    <w:p w14:paraId="629C2AA3" w14:textId="2ADA552D" w:rsidR="00D226B1" w:rsidRDefault="00D226B1" w:rsidP="00171213">
      <w:pPr>
        <w:pStyle w:val="Heading1"/>
      </w:pPr>
      <w:bookmarkStart w:id="0" w:name="_Toc228216533"/>
      <w:r>
        <w:t>Purpose</w:t>
      </w:r>
      <w:bookmarkEnd w:id="0"/>
    </w:p>
    <w:p w14:paraId="56355D1E" w14:textId="7CA7B3C2" w:rsidR="00D226B1" w:rsidRPr="00157DAB" w:rsidRDefault="00D226B1" w:rsidP="00D226B1">
      <w:pPr>
        <w:rPr>
          <w:rFonts w:ascii="Calibri" w:hAnsi="Calibri" w:cs="Calibri"/>
          <w:sz w:val="24"/>
          <w:szCs w:val="24"/>
        </w:rPr>
      </w:pPr>
      <w:r w:rsidRPr="00157DAB">
        <w:rPr>
          <w:rFonts w:ascii="Calibri" w:hAnsi="Calibri" w:cs="Calibri"/>
          <w:sz w:val="24"/>
          <w:szCs w:val="24"/>
        </w:rPr>
        <w:t xml:space="preserve">The purpose of this job aid to provide step-by-step instructions to </w:t>
      </w:r>
      <w:r>
        <w:rPr>
          <w:rFonts w:ascii="Calibri" w:hAnsi="Calibri" w:cs="Calibri"/>
          <w:sz w:val="24"/>
          <w:szCs w:val="24"/>
        </w:rPr>
        <w:t xml:space="preserve">add a designee to a project statement in </w:t>
      </w:r>
      <w:r w:rsidRPr="00157DAB">
        <w:rPr>
          <w:rFonts w:ascii="Calibri" w:hAnsi="Calibri" w:cs="Calibri"/>
          <w:sz w:val="24"/>
          <w:szCs w:val="24"/>
        </w:rPr>
        <w:t>the Employee Compensation Compliance system (ECC).</w:t>
      </w:r>
    </w:p>
    <w:p w14:paraId="0AEC1CA2" w14:textId="77777777" w:rsidR="00D226B1" w:rsidRDefault="00D226B1" w:rsidP="00D226B1">
      <w:pPr>
        <w:rPr>
          <w:rFonts w:asciiTheme="minorHAnsi" w:hAnsiTheme="minorHAnsi" w:cstheme="minorHAnsi"/>
          <w:sz w:val="24"/>
          <w:szCs w:val="24"/>
        </w:rPr>
      </w:pPr>
    </w:p>
    <w:p w14:paraId="2A59E196" w14:textId="201C73BC" w:rsidR="00D226B1" w:rsidRDefault="00D226B1" w:rsidP="00171213">
      <w:pPr>
        <w:pStyle w:val="Heading1"/>
      </w:pPr>
      <w:bookmarkStart w:id="1" w:name="_Toc228216534"/>
      <w:r>
        <w:t>Audience</w:t>
      </w:r>
      <w:bookmarkEnd w:id="1"/>
    </w:p>
    <w:p w14:paraId="0E76A243" w14:textId="77777777" w:rsidR="00D226B1" w:rsidRDefault="00D226B1" w:rsidP="00D226B1">
      <w:pPr>
        <w:rPr>
          <w:rFonts w:ascii="Calibri" w:hAnsi="Calibri" w:cs="Calibri"/>
          <w:sz w:val="24"/>
          <w:szCs w:val="24"/>
        </w:rPr>
      </w:pPr>
      <w:r w:rsidRPr="00157DAB">
        <w:rPr>
          <w:rFonts w:ascii="Calibri" w:hAnsi="Calibri" w:cs="Calibri"/>
          <w:sz w:val="24"/>
          <w:szCs w:val="24"/>
        </w:rPr>
        <w:t>This job aid is intended for Effort Coordinators. The ECC Effort Coordinator role is required for this process.</w:t>
      </w:r>
    </w:p>
    <w:p w14:paraId="64754A8F" w14:textId="77777777" w:rsidR="00D226B1" w:rsidRDefault="00D226B1" w:rsidP="00D226B1">
      <w:pPr>
        <w:rPr>
          <w:rFonts w:asciiTheme="minorHAnsi" w:hAnsiTheme="minorHAnsi" w:cstheme="minorHAnsi"/>
          <w:sz w:val="24"/>
          <w:szCs w:val="24"/>
        </w:rPr>
      </w:pPr>
      <w:bookmarkStart w:id="2" w:name="_bookmark0"/>
      <w:bookmarkEnd w:id="2"/>
    </w:p>
    <w:p w14:paraId="00E190A5" w14:textId="584A4B52" w:rsidR="00356E33" w:rsidRPr="0082317E" w:rsidRDefault="00000000" w:rsidP="00171213">
      <w:pPr>
        <w:pStyle w:val="Heading1"/>
      </w:pPr>
      <w:bookmarkStart w:id="3" w:name="_Toc228216535"/>
      <w:r w:rsidRPr="00171213">
        <w:t>Overview</w:t>
      </w:r>
      <w:bookmarkEnd w:id="3"/>
    </w:p>
    <w:p w14:paraId="6876B2C6" w14:textId="0C5812C2" w:rsidR="00356E33" w:rsidRPr="00171213" w:rsidRDefault="00000000" w:rsidP="00171213">
      <w:pPr>
        <w:rPr>
          <w:rFonts w:asciiTheme="minorHAnsi" w:hAnsiTheme="minorHAnsi" w:cstheme="minorBidi"/>
        </w:rPr>
      </w:pPr>
      <w:r w:rsidRPr="00171213">
        <w:rPr>
          <w:rFonts w:asciiTheme="minorHAnsi" w:hAnsiTheme="minorHAnsi" w:cstheme="minorBidi"/>
          <w:sz w:val="24"/>
          <w:szCs w:val="24"/>
        </w:rPr>
        <w:t xml:space="preserve">Circumstances where a PI is unable to certify a project statement (for a reason such as terminated, extended leave, </w:t>
      </w:r>
      <w:r w:rsidR="201143C4" w:rsidRPr="5214DE35">
        <w:rPr>
          <w:rFonts w:asciiTheme="minorHAnsi" w:hAnsiTheme="minorHAnsi" w:cstheme="minorBidi"/>
          <w:sz w:val="24"/>
          <w:szCs w:val="24"/>
        </w:rPr>
        <w:t>etc</w:t>
      </w:r>
      <w:r w:rsidR="00CE62FC">
        <w:rPr>
          <w:rFonts w:asciiTheme="minorHAnsi" w:hAnsiTheme="minorHAnsi" w:cstheme="minorBidi"/>
          <w:sz w:val="24"/>
          <w:szCs w:val="24"/>
        </w:rPr>
        <w:t>.</w:t>
      </w:r>
      <w:r w:rsidRPr="00171213">
        <w:rPr>
          <w:rFonts w:asciiTheme="minorHAnsi" w:hAnsiTheme="minorHAnsi" w:cstheme="minorBidi"/>
          <w:sz w:val="24"/>
          <w:szCs w:val="24"/>
        </w:rPr>
        <w:t>) necessitate a designee assignment in ECC, so statements can be certified on their behalf. A person with suitable knowledge of the work performed over the course of the period can be added as the designee in these situations. This can be a department Dean/Director/Chair/Division Head.</w:t>
      </w:r>
    </w:p>
    <w:p w14:paraId="2669E399" w14:textId="77777777" w:rsidR="00D226B1" w:rsidRDefault="00D226B1" w:rsidP="00D226B1">
      <w:pPr>
        <w:rPr>
          <w:rFonts w:asciiTheme="minorHAnsi" w:hAnsiTheme="minorHAnsi" w:cstheme="minorHAnsi"/>
          <w:sz w:val="24"/>
          <w:szCs w:val="24"/>
        </w:rPr>
      </w:pPr>
    </w:p>
    <w:p w14:paraId="2CB555E9" w14:textId="3360DF79" w:rsidR="00356E33" w:rsidRPr="00171213" w:rsidRDefault="00000000" w:rsidP="00171213">
      <w:pPr>
        <w:rPr>
          <w:rFonts w:asciiTheme="minorHAnsi" w:hAnsiTheme="minorHAnsi" w:cstheme="minorHAnsi"/>
        </w:rPr>
      </w:pPr>
      <w:r w:rsidRPr="00171213">
        <w:rPr>
          <w:rFonts w:asciiTheme="minorHAnsi" w:hAnsiTheme="minorHAnsi" w:cstheme="minorHAnsi"/>
          <w:sz w:val="24"/>
          <w:szCs w:val="24"/>
        </w:rPr>
        <w:t>If there is a new PI for a grant, and they should be the one certifying the project statements, this process can be used to allow them to certify temporarily. Long term, Workday should be updated to reflect the new PI, after which ECC’s data will get updated too, and future project statements for that grant worktag will be associated with the new PI (contact GCA to request the PI to be updated). The existing designee assignment should be removed after the new PI is reflected as the PI in ECC.</w:t>
      </w:r>
    </w:p>
    <w:p w14:paraId="569A5E5B" w14:textId="77777777" w:rsidR="00D226B1" w:rsidRDefault="00D226B1" w:rsidP="00D226B1">
      <w:pPr>
        <w:rPr>
          <w:rFonts w:asciiTheme="minorHAnsi" w:hAnsiTheme="minorHAnsi" w:cstheme="minorHAnsi"/>
          <w:sz w:val="24"/>
          <w:szCs w:val="24"/>
        </w:rPr>
      </w:pPr>
    </w:p>
    <w:p w14:paraId="43AD93E0" w14:textId="7DE50915" w:rsidR="00356E33" w:rsidRPr="00171213" w:rsidRDefault="00000000" w:rsidP="00171213">
      <w:pPr>
        <w:rPr>
          <w:rFonts w:asciiTheme="minorHAnsi" w:hAnsiTheme="minorHAnsi" w:cstheme="minorHAnsi"/>
          <w:sz w:val="24"/>
          <w:szCs w:val="24"/>
        </w:rPr>
      </w:pPr>
      <w:r w:rsidRPr="00171213">
        <w:rPr>
          <w:rFonts w:asciiTheme="minorHAnsi" w:hAnsiTheme="minorHAnsi" w:cstheme="minorHAnsi"/>
          <w:sz w:val="24"/>
          <w:szCs w:val="24"/>
        </w:rPr>
        <w:t>Designees must be added to project statements on an individual basis. Meaning, if the PI who is unable to certify has multiple statements for a period, the following process will have to be done for each one of those statements.</w:t>
      </w:r>
    </w:p>
    <w:p w14:paraId="5B22CE0A" w14:textId="77777777" w:rsidR="00D226B1" w:rsidRDefault="00D226B1" w:rsidP="00D226B1">
      <w:pPr>
        <w:rPr>
          <w:rFonts w:asciiTheme="minorHAnsi" w:hAnsiTheme="minorHAnsi" w:cstheme="minorHAnsi"/>
          <w:sz w:val="24"/>
          <w:szCs w:val="24"/>
        </w:rPr>
      </w:pPr>
      <w:bookmarkStart w:id="4" w:name="_bookmark1"/>
      <w:bookmarkEnd w:id="4"/>
    </w:p>
    <w:p w14:paraId="750ED61B" w14:textId="1033E134" w:rsidR="00356E33" w:rsidRPr="0082317E" w:rsidRDefault="00000000" w:rsidP="00171213">
      <w:pPr>
        <w:pStyle w:val="Heading1"/>
      </w:pPr>
      <w:bookmarkStart w:id="5" w:name="_Toc228216536"/>
      <w:r w:rsidRPr="00171213">
        <w:t>Adding a Designee – Search Bar Method</w:t>
      </w:r>
      <w:bookmarkEnd w:id="5"/>
    </w:p>
    <w:p w14:paraId="50C1710C" w14:textId="77777777" w:rsidR="00D226B1" w:rsidRDefault="00D226B1" w:rsidP="00D226B1">
      <w:pPr>
        <w:rPr>
          <w:rFonts w:asciiTheme="minorHAnsi" w:hAnsiTheme="minorHAnsi" w:cstheme="minorHAnsi"/>
          <w:sz w:val="24"/>
          <w:szCs w:val="24"/>
        </w:rPr>
      </w:pPr>
    </w:p>
    <w:p w14:paraId="5538D2ED" w14:textId="18CEE00E" w:rsidR="00356E33" w:rsidRPr="00171213" w:rsidRDefault="00000000" w:rsidP="00171213">
      <w:pPr>
        <w:pStyle w:val="ListParagraph"/>
        <w:numPr>
          <w:ilvl w:val="0"/>
          <w:numId w:val="4"/>
        </w:numPr>
        <w:rPr>
          <w:rFonts w:asciiTheme="minorHAnsi" w:hAnsiTheme="minorHAnsi" w:cstheme="minorHAnsi"/>
          <w:sz w:val="24"/>
          <w:szCs w:val="24"/>
        </w:rPr>
      </w:pPr>
      <w:r w:rsidRPr="00171213">
        <w:rPr>
          <w:rFonts w:asciiTheme="minorHAnsi" w:hAnsiTheme="minorHAnsi" w:cstheme="minorHAnsi"/>
          <w:sz w:val="24"/>
          <w:szCs w:val="24"/>
        </w:rPr>
        <w:lastRenderedPageBreak/>
        <w:t>Use the main search bar of ECC, and type in the GR number of the statement you want to add a designee to</w:t>
      </w:r>
      <w:r w:rsidR="00D226B1" w:rsidRPr="00171213">
        <w:rPr>
          <w:rFonts w:asciiTheme="minorHAnsi" w:hAnsiTheme="minorHAnsi" w:cstheme="minorHAnsi"/>
          <w:sz w:val="24"/>
          <w:szCs w:val="24"/>
        </w:rPr>
        <w:t>.</w:t>
      </w:r>
    </w:p>
    <w:p w14:paraId="1F032D92" w14:textId="77777777" w:rsidR="00D226B1" w:rsidRPr="00171213" w:rsidRDefault="00D226B1" w:rsidP="00171213">
      <w:pPr>
        <w:rPr>
          <w:rFonts w:asciiTheme="minorHAnsi" w:hAnsiTheme="minorHAnsi" w:cstheme="minorHAnsi"/>
          <w:sz w:val="24"/>
          <w:szCs w:val="24"/>
        </w:rPr>
      </w:pPr>
    </w:p>
    <w:p w14:paraId="0E4B4657" w14:textId="315346AF" w:rsidR="0082317E" w:rsidRDefault="00000000" w:rsidP="00171213">
      <w:pPr>
        <w:ind w:left="720"/>
        <w:rPr>
          <w:rFonts w:asciiTheme="minorHAnsi" w:hAnsiTheme="minorHAnsi" w:cstheme="minorHAnsi"/>
          <w:sz w:val="24"/>
          <w:szCs w:val="24"/>
        </w:rPr>
      </w:pPr>
      <w:r w:rsidRPr="00171213">
        <w:rPr>
          <w:rFonts w:asciiTheme="minorHAnsi" w:hAnsiTheme="minorHAnsi" w:cstheme="minorHAnsi"/>
          <w:noProof/>
          <w:sz w:val="24"/>
          <w:szCs w:val="24"/>
        </w:rPr>
        <w:drawing>
          <wp:inline distT="0" distB="0" distL="0" distR="0" wp14:anchorId="2FC02ACF" wp14:editId="633DE72D">
            <wp:extent cx="5248287" cy="534352"/>
            <wp:effectExtent l="12700" t="12700" r="9525" b="12065"/>
            <wp:docPr id="1" name="Image 1" descr="Screenshot of ECC showing a navigation bar with tabs labeled Home, Certify, Manage, Reports, Administration, and Links. A search bar with a red arrow pointing to a magnifying glass icon is highlighted, indicating a focus on search functionality within the por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creenshot of ECC showing a navigation bar with tabs labeled Home, Certify, Manage, Reports, Administration, and Links. A search bar with a red arrow pointing to a magnifying glass icon is highlighted, indicating a focus on search functionality within the portal."/>
                    <pic:cNvPicPr/>
                  </pic:nvPicPr>
                  <pic:blipFill>
                    <a:blip r:embed="rId11" cstate="print"/>
                    <a:stretch>
                      <a:fillRect/>
                    </a:stretch>
                  </pic:blipFill>
                  <pic:spPr>
                    <a:xfrm>
                      <a:off x="0" y="0"/>
                      <a:ext cx="5248287" cy="534352"/>
                    </a:xfrm>
                    <a:prstGeom prst="rect">
                      <a:avLst/>
                    </a:prstGeom>
                    <a:ln w="3175">
                      <a:solidFill>
                        <a:schemeClr val="tx1"/>
                      </a:solidFill>
                    </a:ln>
                  </pic:spPr>
                </pic:pic>
              </a:graphicData>
            </a:graphic>
          </wp:inline>
        </w:drawing>
      </w:r>
    </w:p>
    <w:p w14:paraId="3C79C824" w14:textId="77777777" w:rsidR="0082317E" w:rsidRDefault="0082317E" w:rsidP="00D226B1">
      <w:pPr>
        <w:rPr>
          <w:rFonts w:asciiTheme="minorHAnsi" w:hAnsiTheme="minorHAnsi" w:cstheme="minorHAnsi"/>
          <w:sz w:val="24"/>
          <w:szCs w:val="24"/>
        </w:rPr>
      </w:pPr>
    </w:p>
    <w:p w14:paraId="3192B316" w14:textId="77777777" w:rsidR="0082317E" w:rsidRPr="00171213" w:rsidRDefault="0082317E" w:rsidP="00171213">
      <w:pPr>
        <w:pStyle w:val="ListParagraph"/>
        <w:numPr>
          <w:ilvl w:val="0"/>
          <w:numId w:val="4"/>
        </w:numPr>
        <w:rPr>
          <w:rFonts w:asciiTheme="minorHAnsi" w:hAnsiTheme="minorHAnsi" w:cstheme="minorHAnsi"/>
          <w:sz w:val="24"/>
          <w:szCs w:val="24"/>
        </w:rPr>
      </w:pPr>
      <w:r w:rsidRPr="00171213">
        <w:rPr>
          <w:rFonts w:asciiTheme="minorHAnsi" w:hAnsiTheme="minorHAnsi" w:cstheme="minorHAnsi"/>
          <w:sz w:val="24"/>
          <w:szCs w:val="24"/>
        </w:rPr>
        <w:t>From the “Account Summary” page that opens, select the “Manage Account Designee” subtab.</w:t>
      </w:r>
    </w:p>
    <w:p w14:paraId="5243C1AF" w14:textId="77777777" w:rsidR="0082317E" w:rsidRPr="00171213" w:rsidRDefault="0082317E" w:rsidP="00171213">
      <w:pPr>
        <w:rPr>
          <w:rFonts w:asciiTheme="minorHAnsi" w:hAnsiTheme="minorHAnsi" w:cstheme="minorHAnsi"/>
          <w:sz w:val="24"/>
          <w:szCs w:val="24"/>
        </w:rPr>
      </w:pPr>
    </w:p>
    <w:p w14:paraId="2B9C9AD9" w14:textId="77777777" w:rsidR="00356E33" w:rsidRPr="00171213" w:rsidRDefault="00000000" w:rsidP="0082317E">
      <w:pPr>
        <w:ind w:left="720"/>
        <w:rPr>
          <w:rFonts w:asciiTheme="minorHAnsi" w:hAnsiTheme="minorHAnsi" w:cstheme="minorHAnsi"/>
          <w:sz w:val="24"/>
          <w:szCs w:val="24"/>
        </w:rPr>
      </w:pPr>
      <w:r w:rsidRPr="00171213">
        <w:rPr>
          <w:rFonts w:asciiTheme="minorHAnsi" w:hAnsiTheme="minorHAnsi" w:cstheme="minorHAnsi"/>
          <w:noProof/>
          <w:sz w:val="24"/>
          <w:szCs w:val="24"/>
        </w:rPr>
        <w:drawing>
          <wp:inline distT="0" distB="0" distL="0" distR="0" wp14:anchorId="2FE72F36" wp14:editId="76233F17">
            <wp:extent cx="5486400" cy="2386584"/>
            <wp:effectExtent l="12700" t="12700" r="12700" b="13970"/>
            <wp:docPr id="2" name="Image 2" descr="Screenshot of ECC account summary page showing account details such as account name, nickname, number, PI, associated departments, award name, and dates. The page includes tabs for Project Statements, Covered Individuals, and Manage Account Designee. The Manage Account Designee tab is highligh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creenshot of ECC account summary page showing account details such as account name, nickname, number, PI, associated departments, award name, and dates. The page includes tabs for Project Statements, Covered Individuals, and Manage Account Designee. The Manage Account Designee tab is highlighted."/>
                    <pic:cNvPicPr/>
                  </pic:nvPicPr>
                  <pic:blipFill>
                    <a:blip r:embed="rId12" cstate="print"/>
                    <a:stretch>
                      <a:fillRect/>
                    </a:stretch>
                  </pic:blipFill>
                  <pic:spPr>
                    <a:xfrm>
                      <a:off x="0" y="0"/>
                      <a:ext cx="5486400" cy="2386584"/>
                    </a:xfrm>
                    <a:prstGeom prst="rect">
                      <a:avLst/>
                    </a:prstGeom>
                    <a:ln w="3175">
                      <a:solidFill>
                        <a:schemeClr val="tx1"/>
                      </a:solidFill>
                    </a:ln>
                  </pic:spPr>
                </pic:pic>
              </a:graphicData>
            </a:graphic>
          </wp:inline>
        </w:drawing>
      </w:r>
    </w:p>
    <w:p w14:paraId="58A809D3" w14:textId="77777777" w:rsidR="00D226B1" w:rsidRDefault="00D226B1" w:rsidP="00D226B1">
      <w:pPr>
        <w:rPr>
          <w:rFonts w:asciiTheme="minorHAnsi" w:hAnsiTheme="minorHAnsi" w:cstheme="minorHAnsi"/>
          <w:sz w:val="24"/>
          <w:szCs w:val="24"/>
        </w:rPr>
      </w:pPr>
    </w:p>
    <w:p w14:paraId="31ED2FDB" w14:textId="35C9A129" w:rsidR="00356E33" w:rsidRPr="00171213" w:rsidRDefault="00000000" w:rsidP="00171213">
      <w:pPr>
        <w:pStyle w:val="ListParagraph"/>
        <w:numPr>
          <w:ilvl w:val="0"/>
          <w:numId w:val="4"/>
        </w:numPr>
        <w:rPr>
          <w:rFonts w:asciiTheme="minorHAnsi" w:hAnsiTheme="minorHAnsi" w:cstheme="minorBidi"/>
          <w:sz w:val="24"/>
          <w:szCs w:val="24"/>
        </w:rPr>
      </w:pPr>
      <w:r w:rsidRPr="00171213">
        <w:rPr>
          <w:rFonts w:asciiTheme="minorHAnsi" w:hAnsiTheme="minorHAnsi" w:cstheme="minorBidi"/>
          <w:sz w:val="24"/>
          <w:szCs w:val="24"/>
        </w:rPr>
        <w:t xml:space="preserve">Type the name of the person you are adding as the </w:t>
      </w:r>
      <w:r w:rsidR="013C888E" w:rsidRPr="5214DE35">
        <w:rPr>
          <w:rFonts w:asciiTheme="minorHAnsi" w:hAnsiTheme="minorHAnsi" w:cstheme="minorBidi"/>
          <w:sz w:val="24"/>
          <w:szCs w:val="24"/>
        </w:rPr>
        <w:t>designee's</w:t>
      </w:r>
      <w:r w:rsidRPr="00171213">
        <w:rPr>
          <w:rFonts w:asciiTheme="minorHAnsi" w:hAnsiTheme="minorHAnsi" w:cstheme="minorBidi"/>
          <w:sz w:val="24"/>
          <w:szCs w:val="24"/>
        </w:rPr>
        <w:t xml:space="preserve"> last name *space* first name (or EID</w:t>
      </w:r>
      <w:r w:rsidR="00D226B1" w:rsidRPr="00171213">
        <w:rPr>
          <w:rFonts w:asciiTheme="minorHAnsi" w:hAnsiTheme="minorHAnsi" w:cstheme="minorBidi"/>
          <w:sz w:val="24"/>
          <w:szCs w:val="24"/>
        </w:rPr>
        <w:t>) and</w:t>
      </w:r>
      <w:r w:rsidRPr="00171213">
        <w:rPr>
          <w:rFonts w:asciiTheme="minorHAnsi" w:hAnsiTheme="minorHAnsi" w:cstheme="minorBidi"/>
          <w:sz w:val="24"/>
          <w:szCs w:val="24"/>
        </w:rPr>
        <w:t xml:space="preserve"> select them from the dropdown menu</w:t>
      </w:r>
      <w:r w:rsidR="00D226B1" w:rsidRPr="00171213">
        <w:rPr>
          <w:rFonts w:asciiTheme="minorHAnsi" w:hAnsiTheme="minorHAnsi" w:cstheme="minorBidi"/>
          <w:sz w:val="24"/>
          <w:szCs w:val="24"/>
        </w:rPr>
        <w:t>.</w:t>
      </w:r>
    </w:p>
    <w:p w14:paraId="3720E5EF" w14:textId="77777777" w:rsidR="00D226B1" w:rsidRPr="00171213" w:rsidRDefault="00D226B1" w:rsidP="00171213">
      <w:pPr>
        <w:rPr>
          <w:rFonts w:asciiTheme="minorHAnsi" w:hAnsiTheme="minorHAnsi" w:cstheme="minorHAnsi"/>
          <w:sz w:val="24"/>
          <w:szCs w:val="24"/>
        </w:rPr>
      </w:pPr>
    </w:p>
    <w:p w14:paraId="7351A0CC" w14:textId="1C8E83CF" w:rsidR="00356E33" w:rsidRPr="00171213" w:rsidRDefault="00000000" w:rsidP="0082317E">
      <w:pPr>
        <w:ind w:left="720"/>
        <w:rPr>
          <w:rFonts w:asciiTheme="minorHAnsi" w:hAnsiTheme="minorHAnsi" w:cstheme="minorHAnsi"/>
          <w:sz w:val="24"/>
          <w:szCs w:val="24"/>
        </w:rPr>
      </w:pPr>
      <w:r w:rsidRPr="00171213">
        <w:rPr>
          <w:rFonts w:asciiTheme="minorHAnsi" w:hAnsiTheme="minorHAnsi" w:cstheme="minorHAnsi"/>
          <w:noProof/>
          <w:sz w:val="24"/>
          <w:szCs w:val="24"/>
        </w:rPr>
        <w:drawing>
          <wp:inline distT="0" distB="0" distL="0" distR="0" wp14:anchorId="673B5F3F" wp14:editId="7E2F27E6">
            <wp:extent cx="5398225" cy="1042416"/>
            <wp:effectExtent l="0" t="0" r="0" b="0"/>
            <wp:docPr id="3" name="Image 3" descr="Screenshot of ECC form for adding an account designee, showing a text input field with a partially typed name &quot;justin&quot; and a dropdown suggestion highlighting &quot;Justin A.&quot; in a red box. The interface includes options to select certification designee and effective start and end da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creenshot of ECC form for adding an account designee, showing a text input field with a partially typed name &quot;justin&quot; and a dropdown suggestion highlighting &quot;Justin A.&quot; in a red box. The interface includes options to select certification designee and effective start and end dates."/>
                    <pic:cNvPicPr/>
                  </pic:nvPicPr>
                  <pic:blipFill>
                    <a:blip r:embed="rId13">
                      <a:extLst>
                        <a:ext uri="{28A0092B-C50C-407E-A947-70E740481C1C}">
                          <a14:useLocalDpi xmlns:a14="http://schemas.microsoft.com/office/drawing/2010/main" val="0"/>
                        </a:ext>
                      </a:extLst>
                    </a:blip>
                    <a:stretch>
                      <a:fillRect/>
                    </a:stretch>
                  </pic:blipFill>
                  <pic:spPr>
                    <a:xfrm>
                      <a:off x="0" y="0"/>
                      <a:ext cx="5398225" cy="1042416"/>
                    </a:xfrm>
                    <a:prstGeom prst="rect">
                      <a:avLst/>
                    </a:prstGeom>
                    <a:ln w="3175">
                      <a:noFill/>
                    </a:ln>
                  </pic:spPr>
                </pic:pic>
              </a:graphicData>
            </a:graphic>
          </wp:inline>
        </w:drawing>
      </w:r>
    </w:p>
    <w:p w14:paraId="2EA4CCA4" w14:textId="77777777" w:rsidR="00D226B1" w:rsidRDefault="00D226B1" w:rsidP="00D226B1">
      <w:pPr>
        <w:rPr>
          <w:rFonts w:asciiTheme="minorHAnsi" w:hAnsiTheme="minorHAnsi" w:cstheme="minorHAnsi"/>
          <w:sz w:val="24"/>
          <w:szCs w:val="24"/>
        </w:rPr>
      </w:pPr>
    </w:p>
    <w:p w14:paraId="1D92B3D0" w14:textId="6AD5FF01" w:rsidR="00356E33" w:rsidRPr="00171213" w:rsidRDefault="00000000" w:rsidP="00171213">
      <w:pPr>
        <w:pStyle w:val="ListParagraph"/>
        <w:numPr>
          <w:ilvl w:val="0"/>
          <w:numId w:val="4"/>
        </w:numPr>
        <w:rPr>
          <w:rFonts w:asciiTheme="minorHAnsi" w:hAnsiTheme="minorHAnsi" w:cstheme="minorHAnsi"/>
          <w:sz w:val="24"/>
          <w:szCs w:val="24"/>
        </w:rPr>
      </w:pPr>
      <w:r w:rsidRPr="00171213">
        <w:rPr>
          <w:rFonts w:asciiTheme="minorHAnsi" w:hAnsiTheme="minorHAnsi" w:cstheme="minorHAnsi"/>
          <w:sz w:val="24"/>
          <w:szCs w:val="24"/>
        </w:rPr>
        <w:t>Enter effective start and end dates.</w:t>
      </w:r>
    </w:p>
    <w:p w14:paraId="2008F63A" w14:textId="77777777" w:rsidR="00356E33" w:rsidRPr="00171213" w:rsidRDefault="00000000" w:rsidP="00171213">
      <w:pPr>
        <w:pStyle w:val="ListParagraph"/>
        <w:numPr>
          <w:ilvl w:val="0"/>
          <w:numId w:val="7"/>
        </w:numPr>
        <w:rPr>
          <w:rFonts w:asciiTheme="minorHAnsi" w:hAnsiTheme="minorHAnsi" w:cstheme="minorHAnsi"/>
          <w:sz w:val="24"/>
          <w:szCs w:val="24"/>
        </w:rPr>
      </w:pPr>
      <w:r w:rsidRPr="00171213">
        <w:rPr>
          <w:rFonts w:asciiTheme="minorHAnsi" w:hAnsiTheme="minorHAnsi" w:cstheme="minorHAnsi"/>
          <w:b/>
          <w:bCs/>
          <w:sz w:val="24"/>
          <w:szCs w:val="24"/>
        </w:rPr>
        <w:t>Important:</w:t>
      </w:r>
      <w:r w:rsidRPr="00171213">
        <w:rPr>
          <w:rFonts w:asciiTheme="minorHAnsi" w:hAnsiTheme="minorHAnsi" w:cstheme="minorHAnsi"/>
          <w:sz w:val="24"/>
          <w:szCs w:val="24"/>
        </w:rPr>
        <w:t xml:space="preserve"> the start date of the designee must be within the period of the earliest report the designee is certifying for. For example, if the designee is certifying a report for 7/1/2024 - 9/30/2024, the effective start date must be within 7/1/2024 – 9/30/2024 for the designee to be able to certify.</w:t>
      </w:r>
    </w:p>
    <w:p w14:paraId="4AE1DA72" w14:textId="77777777" w:rsidR="00D226B1" w:rsidRDefault="00D226B1" w:rsidP="00D226B1">
      <w:pPr>
        <w:rPr>
          <w:rFonts w:asciiTheme="minorHAnsi" w:hAnsiTheme="minorHAnsi" w:cstheme="minorHAnsi"/>
          <w:sz w:val="24"/>
          <w:szCs w:val="24"/>
        </w:rPr>
      </w:pPr>
    </w:p>
    <w:p w14:paraId="12DAC360" w14:textId="76438BBF" w:rsidR="00356E33" w:rsidRPr="00171213" w:rsidRDefault="00000000" w:rsidP="00171213">
      <w:pPr>
        <w:pStyle w:val="ListParagraph"/>
        <w:numPr>
          <w:ilvl w:val="0"/>
          <w:numId w:val="4"/>
        </w:numPr>
        <w:rPr>
          <w:rFonts w:asciiTheme="minorHAnsi" w:hAnsiTheme="minorHAnsi" w:cstheme="minorBidi"/>
          <w:sz w:val="24"/>
          <w:szCs w:val="24"/>
        </w:rPr>
      </w:pPr>
      <w:r w:rsidRPr="00171213">
        <w:rPr>
          <w:rFonts w:asciiTheme="minorHAnsi" w:hAnsiTheme="minorHAnsi" w:cstheme="minorBidi"/>
          <w:sz w:val="24"/>
          <w:szCs w:val="24"/>
        </w:rPr>
        <w:t>Ensure the end date you enter is far enough in the future for the designee to log in and certify the report. Then click “Add Designee</w:t>
      </w:r>
      <w:r w:rsidR="24F03D5E" w:rsidRPr="5214DE35">
        <w:rPr>
          <w:rFonts w:asciiTheme="minorHAnsi" w:hAnsiTheme="minorHAnsi" w:cstheme="minorBidi"/>
          <w:sz w:val="24"/>
          <w:szCs w:val="24"/>
        </w:rPr>
        <w:t>.”</w:t>
      </w:r>
    </w:p>
    <w:p w14:paraId="1C0C2286" w14:textId="5341938A" w:rsidR="00D226B1" w:rsidRDefault="00565492" w:rsidP="00565492">
      <w:pPr>
        <w:ind w:left="720"/>
        <w:rPr>
          <w:rFonts w:asciiTheme="minorHAnsi" w:hAnsiTheme="minorHAnsi" w:cstheme="minorHAnsi"/>
          <w:sz w:val="24"/>
          <w:szCs w:val="24"/>
        </w:rPr>
      </w:pPr>
      <w:r w:rsidRPr="0089506C">
        <w:rPr>
          <w:rFonts w:asciiTheme="minorHAnsi" w:hAnsiTheme="minorHAnsi" w:cstheme="minorHAnsi"/>
          <w:noProof/>
          <w:sz w:val="24"/>
          <w:szCs w:val="24"/>
        </w:rPr>
        <w:lastRenderedPageBreak/>
        <w:drawing>
          <wp:inline distT="0" distB="0" distL="0" distR="0" wp14:anchorId="15C5FFE9" wp14:editId="0DFF6951">
            <wp:extent cx="5278022" cy="630936"/>
            <wp:effectExtent l="0" t="0" r="0" b="4445"/>
            <wp:docPr id="1413037627" name="Image 4" descr="Screenshot of ECC Add Account Designee form showing a blue button labeled &quot;Add Designee&quot; is located on the right side, indicating functionality to add account designers within specified date ran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3037627" name="Image 4" descr="Screenshot of ECC Add Account Designee form showing a blue button labeled &quot;Add Designee&quot; is located on the right side, indicating functionality to add account designers within specified date ranges."/>
                    <pic:cNvPicPr/>
                  </pic:nvPicPr>
                  <pic:blipFill>
                    <a:blip r:embed="rId14">
                      <a:extLst>
                        <a:ext uri="{28A0092B-C50C-407E-A947-70E740481C1C}">
                          <a14:useLocalDpi xmlns:a14="http://schemas.microsoft.com/office/drawing/2010/main" val="0"/>
                        </a:ext>
                      </a:extLst>
                    </a:blip>
                    <a:stretch>
                      <a:fillRect/>
                    </a:stretch>
                  </pic:blipFill>
                  <pic:spPr>
                    <a:xfrm>
                      <a:off x="0" y="0"/>
                      <a:ext cx="5278022" cy="630936"/>
                    </a:xfrm>
                    <a:prstGeom prst="rect">
                      <a:avLst/>
                    </a:prstGeom>
                    <a:ln w="3175">
                      <a:noFill/>
                    </a:ln>
                  </pic:spPr>
                </pic:pic>
              </a:graphicData>
            </a:graphic>
          </wp:inline>
        </w:drawing>
      </w:r>
    </w:p>
    <w:p w14:paraId="00EAEE11" w14:textId="77777777" w:rsidR="002F3863" w:rsidRDefault="002F3863" w:rsidP="00171213">
      <w:pPr>
        <w:ind w:left="720"/>
        <w:rPr>
          <w:rFonts w:asciiTheme="minorHAnsi" w:hAnsiTheme="minorHAnsi" w:cstheme="minorHAnsi"/>
          <w:sz w:val="24"/>
          <w:szCs w:val="24"/>
        </w:rPr>
      </w:pPr>
    </w:p>
    <w:p w14:paraId="6D85E51B" w14:textId="18550D82" w:rsidR="00356E33" w:rsidRPr="00171213" w:rsidRDefault="00000000" w:rsidP="00171213">
      <w:pPr>
        <w:pStyle w:val="ListParagraph"/>
        <w:numPr>
          <w:ilvl w:val="0"/>
          <w:numId w:val="4"/>
        </w:numPr>
        <w:rPr>
          <w:rFonts w:asciiTheme="minorHAnsi" w:hAnsiTheme="minorHAnsi" w:cstheme="minorBidi"/>
          <w:sz w:val="24"/>
          <w:szCs w:val="24"/>
        </w:rPr>
      </w:pPr>
      <w:r w:rsidRPr="00171213">
        <w:rPr>
          <w:rFonts w:asciiTheme="minorHAnsi" w:hAnsiTheme="minorHAnsi" w:cstheme="minorBidi"/>
          <w:sz w:val="24"/>
          <w:szCs w:val="24"/>
        </w:rPr>
        <w:t xml:space="preserve">After </w:t>
      </w:r>
      <w:r w:rsidR="4B387D7C" w:rsidRPr="5214DE35">
        <w:rPr>
          <w:rFonts w:asciiTheme="minorHAnsi" w:hAnsiTheme="minorHAnsi" w:cstheme="minorBidi"/>
          <w:sz w:val="24"/>
          <w:szCs w:val="24"/>
        </w:rPr>
        <w:t>this,</w:t>
      </w:r>
      <w:r w:rsidRPr="00171213">
        <w:rPr>
          <w:rFonts w:asciiTheme="minorHAnsi" w:hAnsiTheme="minorHAnsi" w:cstheme="minorBidi"/>
          <w:sz w:val="24"/>
          <w:szCs w:val="24"/>
        </w:rPr>
        <w:t xml:space="preserve"> the designee is added. If you need to delete or adjust the designee assignment, use the icons in the “Action” or “Delete Designee” columns</w:t>
      </w:r>
      <w:r w:rsidR="00D226B1" w:rsidRPr="00171213">
        <w:rPr>
          <w:rFonts w:asciiTheme="minorHAnsi" w:hAnsiTheme="minorHAnsi" w:cstheme="minorBidi"/>
          <w:sz w:val="24"/>
          <w:szCs w:val="24"/>
        </w:rPr>
        <w:t>.</w:t>
      </w:r>
    </w:p>
    <w:p w14:paraId="6EB233D1" w14:textId="77777777" w:rsidR="00D226B1" w:rsidRPr="00171213" w:rsidRDefault="00D226B1" w:rsidP="00171213">
      <w:pPr>
        <w:rPr>
          <w:rFonts w:asciiTheme="minorHAnsi" w:hAnsiTheme="minorHAnsi" w:cstheme="minorHAnsi"/>
          <w:sz w:val="24"/>
          <w:szCs w:val="24"/>
        </w:rPr>
      </w:pPr>
    </w:p>
    <w:p w14:paraId="44B33598" w14:textId="59634735" w:rsidR="00356E33" w:rsidRPr="00171213" w:rsidRDefault="00356E33" w:rsidP="000371A1">
      <w:pPr>
        <w:rPr>
          <w:rFonts w:asciiTheme="minorHAnsi" w:hAnsiTheme="minorHAnsi" w:cstheme="minorHAnsi"/>
          <w:sz w:val="24"/>
          <w:szCs w:val="24"/>
        </w:rPr>
      </w:pPr>
    </w:p>
    <w:p w14:paraId="3631CF87" w14:textId="77777777" w:rsidR="00D226B1" w:rsidRDefault="00D226B1" w:rsidP="00D226B1">
      <w:pPr>
        <w:rPr>
          <w:rFonts w:asciiTheme="minorHAnsi" w:hAnsiTheme="minorHAnsi" w:cstheme="minorHAnsi"/>
          <w:sz w:val="24"/>
          <w:szCs w:val="24"/>
        </w:rPr>
      </w:pPr>
    </w:p>
    <w:p w14:paraId="36C00904" w14:textId="2B7941CC" w:rsidR="002F3863" w:rsidRPr="00BB5455" w:rsidRDefault="002F3863" w:rsidP="5214DE35">
      <w:pPr>
        <w:rPr>
          <w:rFonts w:asciiTheme="minorHAnsi" w:hAnsiTheme="minorHAnsi" w:cstheme="minorBidi"/>
          <w:sz w:val="24"/>
          <w:szCs w:val="24"/>
        </w:rPr>
      </w:pPr>
      <w:r w:rsidRPr="5214DE35">
        <w:rPr>
          <w:rFonts w:asciiTheme="minorHAnsi" w:hAnsiTheme="minorHAnsi" w:cstheme="minorBidi"/>
          <w:sz w:val="24"/>
          <w:szCs w:val="24"/>
        </w:rPr>
        <w:t>The individual that is added as a designee will also need the “Certifier” role in ECC to complete the certification of the project statement(s).</w:t>
      </w:r>
      <w:r w:rsidRPr="5214DE35">
        <w:rPr>
          <w:rFonts w:ascii="Calibri" w:hAnsi="Calibri" w:cs="Calibri"/>
          <w:sz w:val="24"/>
          <w:szCs w:val="24"/>
        </w:rPr>
        <w:t xml:space="preserve"> C</w:t>
      </w:r>
      <w:r w:rsidRPr="5214DE35">
        <w:rPr>
          <w:rFonts w:asciiTheme="minorHAnsi" w:hAnsiTheme="minorHAnsi" w:cstheme="minorBidi"/>
          <w:sz w:val="24"/>
          <w:szCs w:val="24"/>
        </w:rPr>
        <w:t xml:space="preserve">ontact the PAFC Effort Reporting team at </w:t>
      </w:r>
      <w:hyperlink r:id="rId15">
        <w:r w:rsidRPr="5214DE35">
          <w:rPr>
            <w:rStyle w:val="Hyperlink"/>
            <w:rFonts w:asciiTheme="minorHAnsi" w:hAnsiTheme="minorHAnsi" w:cstheme="minorBidi"/>
            <w:sz w:val="24"/>
            <w:szCs w:val="24"/>
          </w:rPr>
          <w:t>effortreporting@uw.edu</w:t>
        </w:r>
      </w:hyperlink>
      <w:r w:rsidRPr="5214DE35">
        <w:rPr>
          <w:rFonts w:asciiTheme="minorHAnsi" w:hAnsiTheme="minorHAnsi" w:cstheme="minorBidi"/>
          <w:sz w:val="24"/>
          <w:szCs w:val="24"/>
        </w:rPr>
        <w:t xml:space="preserve"> to</w:t>
      </w:r>
      <w:r w:rsidRPr="5214DE35">
        <w:rPr>
          <w:rFonts w:ascii="Calibri" w:hAnsi="Calibri" w:cs="Calibri"/>
          <w:sz w:val="24"/>
          <w:szCs w:val="24"/>
        </w:rPr>
        <w:t xml:space="preserve"> add this role.</w:t>
      </w:r>
      <w:r>
        <w:t xml:space="preserve"> </w:t>
      </w:r>
      <w:r w:rsidRPr="5214DE35">
        <w:rPr>
          <w:rFonts w:ascii="Calibri" w:hAnsi="Calibri" w:cs="Calibri"/>
          <w:sz w:val="24"/>
          <w:szCs w:val="24"/>
        </w:rPr>
        <w:t xml:space="preserve">Provide the </w:t>
      </w:r>
      <w:r w:rsidR="00171213">
        <w:rPr>
          <w:rFonts w:ascii="Calibri" w:hAnsi="Calibri" w:cs="Calibri"/>
          <w:sz w:val="24"/>
          <w:szCs w:val="24"/>
        </w:rPr>
        <w:t>full name and EID</w:t>
      </w:r>
      <w:r w:rsidRPr="5214DE35">
        <w:rPr>
          <w:rFonts w:ascii="Calibri" w:hAnsi="Calibri" w:cs="Calibri"/>
          <w:sz w:val="24"/>
          <w:szCs w:val="24"/>
        </w:rPr>
        <w:t xml:space="preserve"> of the faculty member who cannot certify and individual who will be the designee. </w:t>
      </w:r>
      <w:r w:rsidR="2EBF9C99" w:rsidRPr="5214DE35">
        <w:rPr>
          <w:rFonts w:ascii="Calibri" w:hAnsi="Calibri" w:cs="Calibri"/>
          <w:sz w:val="24"/>
          <w:szCs w:val="24"/>
        </w:rPr>
        <w:t>PAFC will update ECC and notify you once it is finished.</w:t>
      </w:r>
      <w:r w:rsidRPr="5214DE35">
        <w:rPr>
          <w:rFonts w:asciiTheme="minorHAnsi" w:hAnsiTheme="minorHAnsi" w:cstheme="minorBidi"/>
          <w:sz w:val="24"/>
          <w:szCs w:val="24"/>
        </w:rPr>
        <w:t xml:space="preserve"> </w:t>
      </w:r>
    </w:p>
    <w:p w14:paraId="3AE9C9B8" w14:textId="77777777" w:rsidR="00D226B1" w:rsidRDefault="00D226B1" w:rsidP="00D226B1">
      <w:pPr>
        <w:rPr>
          <w:rFonts w:asciiTheme="minorHAnsi" w:hAnsiTheme="minorHAnsi" w:cstheme="minorHAnsi"/>
          <w:sz w:val="24"/>
          <w:szCs w:val="24"/>
        </w:rPr>
      </w:pPr>
    </w:p>
    <w:p w14:paraId="099CB80F" w14:textId="62F4D6EE" w:rsidR="00356E33" w:rsidRDefault="00000000" w:rsidP="00171213">
      <w:pPr>
        <w:pStyle w:val="Heading1"/>
      </w:pPr>
      <w:bookmarkStart w:id="6" w:name="_Toc228216537"/>
      <w:r w:rsidRPr="00171213">
        <w:t>Adding</w:t>
      </w:r>
      <w:r w:rsidRPr="0082317E">
        <w:t xml:space="preserve"> </w:t>
      </w:r>
      <w:r w:rsidRPr="00171213">
        <w:t>a</w:t>
      </w:r>
      <w:r w:rsidRPr="0082317E">
        <w:t xml:space="preserve"> </w:t>
      </w:r>
      <w:r w:rsidRPr="00171213">
        <w:t>Designee – Department Dashboard Method</w:t>
      </w:r>
      <w:bookmarkEnd w:id="6"/>
    </w:p>
    <w:p w14:paraId="1891C818" w14:textId="77777777" w:rsidR="00D226B1" w:rsidRDefault="00D226B1" w:rsidP="00D226B1">
      <w:pPr>
        <w:rPr>
          <w:rFonts w:asciiTheme="minorHAnsi" w:hAnsiTheme="minorHAnsi" w:cstheme="minorHAnsi"/>
          <w:sz w:val="24"/>
          <w:szCs w:val="24"/>
        </w:rPr>
      </w:pPr>
    </w:p>
    <w:p w14:paraId="2DE2099E" w14:textId="65E650D6" w:rsidR="00356E33" w:rsidRPr="00171213" w:rsidRDefault="00000000" w:rsidP="00171213">
      <w:pPr>
        <w:pStyle w:val="ListParagraph"/>
        <w:numPr>
          <w:ilvl w:val="0"/>
          <w:numId w:val="5"/>
        </w:numPr>
        <w:rPr>
          <w:rFonts w:asciiTheme="minorHAnsi" w:hAnsiTheme="minorHAnsi" w:cstheme="minorBidi"/>
          <w:sz w:val="24"/>
          <w:szCs w:val="24"/>
        </w:rPr>
      </w:pPr>
      <w:r w:rsidRPr="00171213">
        <w:rPr>
          <w:rFonts w:asciiTheme="minorHAnsi" w:hAnsiTheme="minorHAnsi" w:cstheme="minorBidi"/>
          <w:sz w:val="24"/>
          <w:szCs w:val="24"/>
        </w:rPr>
        <w:t>Navigate to the “Manage” menu tab, then select “Department Dashboard</w:t>
      </w:r>
      <w:r w:rsidR="6537F402" w:rsidRPr="5214DE35">
        <w:rPr>
          <w:rFonts w:asciiTheme="minorHAnsi" w:hAnsiTheme="minorHAnsi" w:cstheme="minorBidi"/>
          <w:sz w:val="24"/>
          <w:szCs w:val="24"/>
        </w:rPr>
        <w:t>.”</w:t>
      </w:r>
    </w:p>
    <w:p w14:paraId="3897F2E3" w14:textId="77777777" w:rsidR="00D226B1" w:rsidRPr="00171213" w:rsidRDefault="00D226B1" w:rsidP="00171213">
      <w:pPr>
        <w:rPr>
          <w:rFonts w:asciiTheme="minorHAnsi" w:hAnsiTheme="minorHAnsi" w:cstheme="minorHAnsi"/>
          <w:sz w:val="24"/>
          <w:szCs w:val="24"/>
        </w:rPr>
      </w:pPr>
    </w:p>
    <w:p w14:paraId="5397C50B" w14:textId="77777777" w:rsidR="00356E33" w:rsidRPr="00171213" w:rsidRDefault="00000000" w:rsidP="00171213">
      <w:pPr>
        <w:ind w:left="720"/>
        <w:rPr>
          <w:rFonts w:asciiTheme="minorHAnsi" w:hAnsiTheme="minorHAnsi" w:cstheme="minorHAnsi"/>
          <w:sz w:val="24"/>
        </w:rPr>
      </w:pPr>
      <w:r w:rsidRPr="00171213">
        <w:rPr>
          <w:rFonts w:asciiTheme="minorHAnsi" w:hAnsiTheme="minorHAnsi" w:cstheme="minorHAnsi"/>
          <w:noProof/>
          <w:sz w:val="24"/>
          <w:szCs w:val="24"/>
        </w:rPr>
        <w:drawing>
          <wp:inline distT="0" distB="0" distL="0" distR="0" wp14:anchorId="53A27C27" wp14:editId="3B6657BA">
            <wp:extent cx="5541010" cy="533400"/>
            <wp:effectExtent l="12700" t="12700" r="8890" b="12700"/>
            <wp:docPr id="6" name="Image 6" descr="Screenshot of ECC showing a work list for Austin Bates. The interface includes navigation tabs with highlighted &quot;Department Dashboard&quot; and displays user options like Home, Certify, Manage, Reports, Administration, and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Screenshot of ECC showing a work list for Austin Bates. The interface includes navigation tabs with highlighted &quot;Department Dashboard&quot; and displays user options like Home, Certify, Manage, Reports, Administration, and Links."/>
                    <pic:cNvPicPr/>
                  </pic:nvPicPr>
                  <pic:blipFill rotWithShape="1">
                    <a:blip r:embed="rId16" cstate="print">
                      <a:extLst>
                        <a:ext uri="{28A0092B-C50C-407E-A947-70E740481C1C}">
                          <a14:useLocalDpi xmlns:a14="http://schemas.microsoft.com/office/drawing/2010/main" val="0"/>
                        </a:ext>
                      </a:extLst>
                    </a:blip>
                    <a:srcRect r="10649" b="31370"/>
                    <a:stretch>
                      <a:fillRect/>
                    </a:stretch>
                  </pic:blipFill>
                  <pic:spPr bwMode="auto">
                    <a:xfrm>
                      <a:off x="0" y="0"/>
                      <a:ext cx="5541264" cy="533424"/>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838320D" w14:textId="77777777" w:rsidR="0082317E" w:rsidRDefault="0082317E" w:rsidP="00D226B1">
      <w:pPr>
        <w:rPr>
          <w:rFonts w:asciiTheme="minorHAnsi" w:hAnsiTheme="minorHAnsi" w:cstheme="minorHAnsi"/>
          <w:sz w:val="24"/>
          <w:szCs w:val="24"/>
        </w:rPr>
      </w:pPr>
    </w:p>
    <w:p w14:paraId="006F1E40" w14:textId="70F678A0" w:rsidR="00356E33" w:rsidRPr="00171213" w:rsidRDefault="00000000" w:rsidP="00171213">
      <w:pPr>
        <w:pStyle w:val="ListParagraph"/>
        <w:numPr>
          <w:ilvl w:val="0"/>
          <w:numId w:val="5"/>
        </w:numPr>
        <w:rPr>
          <w:rFonts w:asciiTheme="minorHAnsi" w:hAnsiTheme="minorHAnsi" w:cstheme="minorBidi"/>
          <w:sz w:val="24"/>
          <w:szCs w:val="24"/>
        </w:rPr>
      </w:pPr>
      <w:r w:rsidRPr="00171213">
        <w:rPr>
          <w:rFonts w:asciiTheme="minorHAnsi" w:hAnsiTheme="minorHAnsi" w:cstheme="minorBidi"/>
          <w:sz w:val="24"/>
          <w:szCs w:val="24"/>
        </w:rPr>
        <w:t>Select the cost center that has the project statement(s) that you want to add a designee for from the dropdown list.</w:t>
      </w:r>
    </w:p>
    <w:p w14:paraId="5B6B08F1" w14:textId="77777777" w:rsidR="00D226B1" w:rsidRPr="00171213" w:rsidRDefault="00D226B1" w:rsidP="00171213">
      <w:pPr>
        <w:rPr>
          <w:rFonts w:asciiTheme="minorHAnsi" w:hAnsiTheme="minorHAnsi" w:cstheme="minorHAnsi"/>
          <w:sz w:val="24"/>
          <w:szCs w:val="24"/>
        </w:rPr>
      </w:pPr>
    </w:p>
    <w:p w14:paraId="767F764A" w14:textId="77777777" w:rsidR="008C2B39" w:rsidRDefault="00000000" w:rsidP="00171213">
      <w:pPr>
        <w:ind w:left="720"/>
        <w:rPr>
          <w:rFonts w:asciiTheme="minorHAnsi" w:hAnsiTheme="minorHAnsi" w:cstheme="minorHAnsi"/>
          <w:sz w:val="24"/>
        </w:rPr>
      </w:pPr>
      <w:r w:rsidRPr="00171213">
        <w:rPr>
          <w:rFonts w:asciiTheme="minorHAnsi" w:hAnsiTheme="minorHAnsi" w:cstheme="minorHAnsi"/>
          <w:noProof/>
          <w:sz w:val="24"/>
          <w:szCs w:val="24"/>
        </w:rPr>
        <w:drawing>
          <wp:inline distT="0" distB="0" distL="0" distR="0" wp14:anchorId="5D968B0D" wp14:editId="56713803">
            <wp:extent cx="5486400" cy="1115568"/>
            <wp:effectExtent l="12700" t="12700" r="12700" b="15240"/>
            <wp:docPr id="7" name="Image 7" descr="Screenshot of ECC department dashboard interface showing a dropdown menu for selecting physics-related departments. Dropdown options include Physics - Academics, Center for Nuclear Particle and Astrophysics, and Physics - Research, with Physics - Research currently highligh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creenshot of ECC department dashboard interface showing a dropdown menu for selecting physics-related departments. Dropdown options include Physics - Academics, Center for Nuclear Particle and Astrophysics, and Physics - Research, with Physics - Research currently highligh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6400" cy="1115568"/>
                    </a:xfrm>
                    <a:prstGeom prst="rect">
                      <a:avLst/>
                    </a:prstGeom>
                    <a:ln w="3175">
                      <a:solidFill>
                        <a:schemeClr val="tx1"/>
                      </a:solidFill>
                    </a:ln>
                  </pic:spPr>
                </pic:pic>
              </a:graphicData>
            </a:graphic>
          </wp:inline>
        </w:drawing>
      </w:r>
    </w:p>
    <w:p w14:paraId="31F97AEF" w14:textId="77777777" w:rsidR="008C2B39" w:rsidRDefault="008C2B39" w:rsidP="00171213">
      <w:pPr>
        <w:ind w:left="720"/>
        <w:rPr>
          <w:rFonts w:asciiTheme="minorHAnsi" w:hAnsiTheme="minorHAnsi" w:cstheme="minorHAnsi"/>
          <w:sz w:val="24"/>
        </w:rPr>
      </w:pPr>
    </w:p>
    <w:p w14:paraId="24927455" w14:textId="13CCF940" w:rsidR="008C2B39" w:rsidRPr="008C2B39" w:rsidRDefault="008C2B39" w:rsidP="008C2B39">
      <w:pPr>
        <w:pStyle w:val="ListParagraph"/>
        <w:numPr>
          <w:ilvl w:val="0"/>
          <w:numId w:val="5"/>
        </w:numPr>
        <w:rPr>
          <w:rFonts w:asciiTheme="minorHAnsi" w:hAnsiTheme="minorHAnsi" w:cstheme="minorHAnsi"/>
          <w:sz w:val="24"/>
        </w:rPr>
      </w:pPr>
      <w:r w:rsidRPr="008C2B39">
        <w:rPr>
          <w:rFonts w:asciiTheme="minorHAnsi" w:hAnsiTheme="minorHAnsi" w:cstheme="minorBidi"/>
          <w:sz w:val="24"/>
          <w:szCs w:val="24"/>
        </w:rPr>
        <w:t>Click “Choose</w:t>
      </w:r>
      <w:r w:rsidR="00C23920">
        <w:rPr>
          <w:rFonts w:asciiTheme="minorHAnsi" w:hAnsiTheme="minorHAnsi" w:cstheme="minorBidi"/>
          <w:sz w:val="24"/>
          <w:szCs w:val="24"/>
        </w:rPr>
        <w:t>”.</w:t>
      </w:r>
    </w:p>
    <w:p w14:paraId="21B51DE4" w14:textId="77777777" w:rsidR="008C2B39" w:rsidRDefault="008C2B39" w:rsidP="00171213">
      <w:pPr>
        <w:ind w:left="720"/>
        <w:rPr>
          <w:rFonts w:asciiTheme="minorHAnsi" w:hAnsiTheme="minorHAnsi" w:cstheme="minorHAnsi"/>
          <w:sz w:val="24"/>
        </w:rPr>
      </w:pPr>
    </w:p>
    <w:p w14:paraId="6751712B" w14:textId="1AD84944" w:rsidR="0082317E" w:rsidRPr="00171213" w:rsidRDefault="00000000" w:rsidP="00171213">
      <w:pPr>
        <w:ind w:left="720"/>
        <w:rPr>
          <w:rFonts w:asciiTheme="minorHAnsi" w:hAnsiTheme="minorHAnsi" w:cstheme="minorHAnsi"/>
          <w:sz w:val="24"/>
        </w:rPr>
      </w:pPr>
      <w:r w:rsidRPr="00171213">
        <w:rPr>
          <w:rFonts w:asciiTheme="minorHAnsi" w:hAnsiTheme="minorHAnsi" w:cstheme="minorHAnsi"/>
          <w:noProof/>
          <w:sz w:val="24"/>
          <w:szCs w:val="24"/>
        </w:rPr>
        <w:drawing>
          <wp:inline distT="0" distB="0" distL="0" distR="0" wp14:anchorId="763AE961" wp14:editId="4F36B4C7">
            <wp:extent cx="4786713" cy="661987"/>
            <wp:effectExtent l="12700" t="12700" r="13970" b="11430"/>
            <wp:docPr id="8" name="Image 8" descr="Screenshot of ECC department dashboard interface showing a dropdown menu for selecting a department. The &quot;Choose&quot; button is located to the right of the dropdown, indicating user interaction for filtering or accessing department-specific da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creenshot of ECC department dashboard interface showing a dropdown menu for selecting a department. The &quot;Choose&quot; button is located to the right of the dropdown, indicating user interaction for filtering or accessing department-specific data."/>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86713" cy="661987"/>
                    </a:xfrm>
                    <a:prstGeom prst="rect">
                      <a:avLst/>
                    </a:prstGeom>
                    <a:ln w="3175">
                      <a:solidFill>
                        <a:schemeClr val="tx1"/>
                      </a:solidFill>
                    </a:ln>
                  </pic:spPr>
                </pic:pic>
              </a:graphicData>
            </a:graphic>
          </wp:inline>
        </w:drawing>
      </w:r>
    </w:p>
    <w:p w14:paraId="2879C431" w14:textId="77777777" w:rsidR="0082317E" w:rsidRPr="00171213" w:rsidRDefault="0082317E" w:rsidP="00171213">
      <w:pPr>
        <w:rPr>
          <w:rFonts w:asciiTheme="minorHAnsi" w:hAnsiTheme="minorHAnsi" w:cstheme="minorHAnsi"/>
          <w:sz w:val="24"/>
        </w:rPr>
      </w:pPr>
    </w:p>
    <w:p w14:paraId="2395C4A6" w14:textId="78C47670" w:rsidR="00356E33" w:rsidRPr="00171213" w:rsidRDefault="00000000" w:rsidP="00171213">
      <w:pPr>
        <w:pStyle w:val="ListParagraph"/>
        <w:numPr>
          <w:ilvl w:val="0"/>
          <w:numId w:val="5"/>
        </w:numPr>
      </w:pPr>
      <w:r w:rsidRPr="00171213">
        <w:rPr>
          <w:rFonts w:asciiTheme="minorHAnsi" w:hAnsiTheme="minorHAnsi" w:cstheme="minorHAnsi"/>
          <w:sz w:val="24"/>
          <w:szCs w:val="24"/>
        </w:rPr>
        <w:t>Go to the “Project Certifications” tab and select a period from the period drop</w:t>
      </w:r>
      <w:r w:rsidR="0082317E">
        <w:rPr>
          <w:rFonts w:asciiTheme="minorHAnsi" w:hAnsiTheme="minorHAnsi" w:cstheme="minorHAnsi"/>
          <w:sz w:val="24"/>
          <w:szCs w:val="24"/>
        </w:rPr>
        <w:t>-</w:t>
      </w:r>
      <w:r w:rsidRPr="00171213">
        <w:rPr>
          <w:rFonts w:asciiTheme="minorHAnsi" w:hAnsiTheme="minorHAnsi" w:cstheme="minorHAnsi"/>
          <w:sz w:val="24"/>
          <w:szCs w:val="24"/>
        </w:rPr>
        <w:t>down</w:t>
      </w:r>
      <w:r w:rsidR="00D226B1" w:rsidRPr="0082317E">
        <w:rPr>
          <w:rFonts w:asciiTheme="minorHAnsi" w:hAnsiTheme="minorHAnsi" w:cstheme="minorHAnsi"/>
          <w:sz w:val="24"/>
          <w:szCs w:val="24"/>
        </w:rPr>
        <w:t>.</w:t>
      </w:r>
    </w:p>
    <w:p w14:paraId="26D9F5A1" w14:textId="77777777" w:rsidR="00D226B1" w:rsidRPr="00171213" w:rsidRDefault="00D226B1" w:rsidP="00171213">
      <w:pPr>
        <w:rPr>
          <w:rFonts w:asciiTheme="minorHAnsi" w:hAnsiTheme="minorHAnsi" w:cstheme="minorHAnsi"/>
          <w:sz w:val="24"/>
          <w:szCs w:val="24"/>
        </w:rPr>
      </w:pPr>
    </w:p>
    <w:p w14:paraId="43A5D7D1" w14:textId="77777777" w:rsidR="00356E33" w:rsidRPr="00171213" w:rsidRDefault="00000000" w:rsidP="00171213">
      <w:pPr>
        <w:ind w:left="720"/>
        <w:rPr>
          <w:rFonts w:asciiTheme="minorHAnsi" w:hAnsiTheme="minorHAnsi" w:cstheme="minorHAnsi"/>
          <w:sz w:val="24"/>
        </w:rPr>
      </w:pPr>
      <w:r w:rsidRPr="00171213">
        <w:rPr>
          <w:rFonts w:asciiTheme="minorHAnsi" w:hAnsiTheme="minorHAnsi" w:cstheme="minorHAnsi"/>
          <w:noProof/>
          <w:sz w:val="24"/>
          <w:szCs w:val="24"/>
        </w:rPr>
        <w:lastRenderedPageBreak/>
        <w:drawing>
          <wp:inline distT="0" distB="0" distL="0" distR="0" wp14:anchorId="31A98E98" wp14:editId="5E91B41C">
            <wp:extent cx="5473700" cy="2695776"/>
            <wp:effectExtent l="12700" t="12700" r="12700" b="9525"/>
            <wp:docPr id="9" name="Image 9" descr="Screenshot of ECC department dashboard showing Project Certifications tab. The Period field is highligh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creenshot of ECC department dashboard showing Project Certifications tab. The Period field is highligh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38753" cy="2727814"/>
                    </a:xfrm>
                    <a:prstGeom prst="rect">
                      <a:avLst/>
                    </a:prstGeom>
                    <a:ln w="3175">
                      <a:solidFill>
                        <a:schemeClr val="tx1"/>
                      </a:solidFill>
                    </a:ln>
                  </pic:spPr>
                </pic:pic>
              </a:graphicData>
            </a:graphic>
          </wp:inline>
        </w:drawing>
      </w:r>
    </w:p>
    <w:p w14:paraId="4A09A9B9" w14:textId="77777777" w:rsidR="00D226B1" w:rsidRDefault="00D226B1" w:rsidP="00D226B1">
      <w:pPr>
        <w:rPr>
          <w:rFonts w:asciiTheme="minorHAnsi" w:hAnsiTheme="minorHAnsi" w:cstheme="minorHAnsi"/>
          <w:sz w:val="24"/>
          <w:szCs w:val="24"/>
        </w:rPr>
      </w:pPr>
    </w:p>
    <w:p w14:paraId="4C5539A7" w14:textId="164CB5E1" w:rsidR="00356E33" w:rsidRPr="00171213" w:rsidRDefault="00000000" w:rsidP="00171213">
      <w:pPr>
        <w:pStyle w:val="ListParagraph"/>
        <w:numPr>
          <w:ilvl w:val="0"/>
          <w:numId w:val="5"/>
        </w:numPr>
        <w:rPr>
          <w:rFonts w:asciiTheme="minorHAnsi" w:hAnsiTheme="minorHAnsi" w:cstheme="minorHAnsi"/>
          <w:sz w:val="24"/>
          <w:szCs w:val="24"/>
        </w:rPr>
      </w:pPr>
      <w:r w:rsidRPr="00171213">
        <w:rPr>
          <w:rFonts w:asciiTheme="minorHAnsi" w:hAnsiTheme="minorHAnsi" w:cstheme="minorHAnsi"/>
          <w:sz w:val="24"/>
          <w:szCs w:val="24"/>
        </w:rPr>
        <w:t xml:space="preserve">For the row of the grant </w:t>
      </w:r>
      <w:r w:rsidR="00513E85">
        <w:rPr>
          <w:rFonts w:asciiTheme="minorHAnsi" w:hAnsiTheme="minorHAnsi" w:cstheme="minorHAnsi"/>
          <w:sz w:val="24"/>
          <w:szCs w:val="24"/>
        </w:rPr>
        <w:t>worktag</w:t>
      </w:r>
      <w:r w:rsidRPr="00171213">
        <w:rPr>
          <w:rFonts w:asciiTheme="minorHAnsi" w:hAnsiTheme="minorHAnsi" w:cstheme="minorHAnsi"/>
          <w:sz w:val="24"/>
          <w:szCs w:val="24"/>
        </w:rPr>
        <w:t xml:space="preserve"> you need to add a designee to, click the document icon</w:t>
      </w:r>
    </w:p>
    <w:p w14:paraId="71B0DFE4" w14:textId="470C9637" w:rsidR="008612CA" w:rsidRDefault="00000000" w:rsidP="00D226B1">
      <w:pPr>
        <w:rPr>
          <w:rFonts w:asciiTheme="minorHAnsi" w:hAnsiTheme="minorHAnsi" w:cstheme="minorHAnsi"/>
          <w:sz w:val="24"/>
          <w:szCs w:val="24"/>
        </w:rPr>
      </w:pPr>
      <w:r w:rsidRPr="00171213">
        <w:rPr>
          <w:rFonts w:asciiTheme="minorHAnsi" w:hAnsiTheme="minorHAnsi" w:cstheme="minorHAnsi"/>
          <w:sz w:val="24"/>
          <w:szCs w:val="24"/>
        </w:rPr>
        <w:t xml:space="preserve">- </w:t>
      </w:r>
      <w:r w:rsidRPr="00171213">
        <w:rPr>
          <w:rFonts w:asciiTheme="minorHAnsi" w:hAnsiTheme="minorHAnsi" w:cstheme="minorHAnsi"/>
          <w:noProof/>
          <w:sz w:val="24"/>
          <w:szCs w:val="24"/>
        </w:rPr>
        <w:drawing>
          <wp:inline distT="0" distB="0" distL="0" distR="0" wp14:anchorId="5E7E3063" wp14:editId="67A0F1C0">
            <wp:extent cx="98560" cy="110148"/>
            <wp:effectExtent l="0" t="0" r="3175" b="4445"/>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98560" cy="110148"/>
                    </a:xfrm>
                    <a:prstGeom prst="rect">
                      <a:avLst/>
                    </a:prstGeom>
                  </pic:spPr>
                </pic:pic>
              </a:graphicData>
            </a:graphic>
          </wp:inline>
        </w:drawing>
      </w:r>
      <w:r w:rsidRPr="00171213">
        <w:rPr>
          <w:rFonts w:asciiTheme="minorHAnsi" w:hAnsiTheme="minorHAnsi" w:cstheme="minorHAnsi"/>
          <w:sz w:val="24"/>
          <w:szCs w:val="24"/>
        </w:rPr>
        <w:t xml:space="preserve"> under the “Action” </w:t>
      </w:r>
      <w:r w:rsidR="00D226B1">
        <w:rPr>
          <w:rFonts w:asciiTheme="minorHAnsi" w:hAnsiTheme="minorHAnsi" w:cstheme="minorHAnsi"/>
          <w:sz w:val="24"/>
          <w:szCs w:val="24"/>
        </w:rPr>
        <w:t>column.</w:t>
      </w:r>
    </w:p>
    <w:p w14:paraId="6D1D9D41" w14:textId="77777777" w:rsidR="008612CA" w:rsidRPr="00171213" w:rsidRDefault="008612CA" w:rsidP="00171213">
      <w:pPr>
        <w:rPr>
          <w:rFonts w:asciiTheme="minorHAnsi" w:hAnsiTheme="minorHAnsi" w:cstheme="minorHAnsi"/>
        </w:rPr>
      </w:pPr>
    </w:p>
    <w:p w14:paraId="3581E9F2" w14:textId="77777777" w:rsidR="00356E33" w:rsidRPr="00171213" w:rsidRDefault="00000000" w:rsidP="00290A2C">
      <w:pPr>
        <w:ind w:left="720"/>
        <w:rPr>
          <w:rFonts w:asciiTheme="minorHAnsi" w:hAnsiTheme="minorHAnsi" w:cstheme="minorHAnsi"/>
          <w:sz w:val="24"/>
          <w:szCs w:val="24"/>
        </w:rPr>
      </w:pPr>
      <w:r w:rsidRPr="00171213">
        <w:rPr>
          <w:rFonts w:asciiTheme="minorHAnsi" w:hAnsiTheme="minorHAnsi" w:cstheme="minorHAnsi"/>
          <w:noProof/>
          <w:sz w:val="24"/>
          <w:szCs w:val="24"/>
        </w:rPr>
        <w:drawing>
          <wp:inline distT="0" distB="0" distL="0" distR="0" wp14:anchorId="3DC8B034" wp14:editId="605B3050">
            <wp:extent cx="5476750" cy="2505456"/>
            <wp:effectExtent l="0" t="0" r="0" b="0"/>
            <wp:docPr id="11" name="Image 11" descr="Screenshot of ECC Project Certification tab displaying employee type UWP data for July to September 2023. It features a table with project numbers, grant managers, principal investigators, departments, and statement statuses. The Action column includes a document icon that is circl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Screenshot of ECC Project Certification tab displaying employee type UWP data for July to September 2023. It features a table with project numbers, grant managers, principal investigators, departments, and statement statuses. The Action column includes a document icon that is circled in red."/>
                    <pic:cNvPicPr/>
                  </pic:nvPicPr>
                  <pic:blipFill>
                    <a:blip r:embed="rId21">
                      <a:extLst>
                        <a:ext uri="{28A0092B-C50C-407E-A947-70E740481C1C}">
                          <a14:useLocalDpi xmlns:a14="http://schemas.microsoft.com/office/drawing/2010/main" val="0"/>
                        </a:ext>
                      </a:extLst>
                    </a:blip>
                    <a:stretch>
                      <a:fillRect/>
                    </a:stretch>
                  </pic:blipFill>
                  <pic:spPr>
                    <a:xfrm>
                      <a:off x="0" y="0"/>
                      <a:ext cx="5476750" cy="2505456"/>
                    </a:xfrm>
                    <a:prstGeom prst="rect">
                      <a:avLst/>
                    </a:prstGeom>
                    <a:ln w="3175">
                      <a:noFill/>
                    </a:ln>
                  </pic:spPr>
                </pic:pic>
              </a:graphicData>
            </a:graphic>
          </wp:inline>
        </w:drawing>
      </w:r>
    </w:p>
    <w:p w14:paraId="54517A9A" w14:textId="77777777" w:rsidR="00D226B1" w:rsidRDefault="00D226B1" w:rsidP="00D226B1">
      <w:pPr>
        <w:rPr>
          <w:rFonts w:asciiTheme="minorHAnsi" w:hAnsiTheme="minorHAnsi" w:cstheme="minorHAnsi"/>
          <w:sz w:val="24"/>
          <w:szCs w:val="24"/>
        </w:rPr>
      </w:pPr>
    </w:p>
    <w:p w14:paraId="53F8B737" w14:textId="3C39D36B" w:rsidR="00356E33" w:rsidRPr="00171213" w:rsidRDefault="00000000" w:rsidP="00171213">
      <w:pPr>
        <w:pStyle w:val="ListParagraph"/>
        <w:numPr>
          <w:ilvl w:val="0"/>
          <w:numId w:val="5"/>
        </w:numPr>
        <w:rPr>
          <w:rFonts w:asciiTheme="minorHAnsi" w:hAnsiTheme="minorHAnsi" w:cstheme="minorHAnsi"/>
          <w:sz w:val="24"/>
          <w:szCs w:val="24"/>
        </w:rPr>
      </w:pPr>
      <w:r w:rsidRPr="00171213">
        <w:rPr>
          <w:rFonts w:asciiTheme="minorHAnsi" w:hAnsiTheme="minorHAnsi" w:cstheme="minorHAnsi"/>
          <w:sz w:val="24"/>
          <w:szCs w:val="24"/>
        </w:rPr>
        <w:t>From the “Account Summary” page that opens, select the “Manage Account Designee” subtab</w:t>
      </w:r>
      <w:r w:rsidR="00D226B1" w:rsidRPr="00171213">
        <w:rPr>
          <w:rFonts w:asciiTheme="minorHAnsi" w:hAnsiTheme="minorHAnsi" w:cstheme="minorHAnsi"/>
          <w:sz w:val="24"/>
          <w:szCs w:val="24"/>
        </w:rPr>
        <w:t>.</w:t>
      </w:r>
    </w:p>
    <w:p w14:paraId="279685AC" w14:textId="77777777" w:rsidR="00D226B1" w:rsidRPr="00171213" w:rsidRDefault="00D226B1" w:rsidP="00171213">
      <w:pPr>
        <w:rPr>
          <w:rFonts w:asciiTheme="minorHAnsi" w:hAnsiTheme="minorHAnsi" w:cstheme="minorHAnsi"/>
          <w:sz w:val="24"/>
          <w:szCs w:val="24"/>
        </w:rPr>
      </w:pPr>
    </w:p>
    <w:p w14:paraId="07998BB4" w14:textId="77777777" w:rsidR="00356E33" w:rsidRPr="00171213" w:rsidRDefault="00000000" w:rsidP="00290A2C">
      <w:pPr>
        <w:ind w:left="720"/>
        <w:rPr>
          <w:rFonts w:asciiTheme="minorHAnsi" w:hAnsiTheme="minorHAnsi" w:cstheme="minorHAnsi"/>
          <w:sz w:val="24"/>
          <w:szCs w:val="24"/>
        </w:rPr>
      </w:pPr>
      <w:r w:rsidRPr="00171213">
        <w:rPr>
          <w:rFonts w:asciiTheme="minorHAnsi" w:hAnsiTheme="minorHAnsi" w:cstheme="minorHAnsi"/>
          <w:noProof/>
          <w:sz w:val="24"/>
          <w:szCs w:val="24"/>
        </w:rPr>
        <w:lastRenderedPageBreak/>
        <w:drawing>
          <wp:inline distT="0" distB="0" distL="0" distR="0" wp14:anchorId="7C9151FA" wp14:editId="38E19BCD">
            <wp:extent cx="5486400" cy="2788920"/>
            <wp:effectExtent l="12700" t="12700" r="12700" b="17780"/>
            <wp:docPr id="12" name="Image 12" descr="Screenshot of ECC Account Summary tab with the Manage Account Designee sub tab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Screenshot of ECC Account Summary tab with the Manage Account Designee sub tab highlighted."/>
                    <pic:cNvPicPr/>
                  </pic:nvPicPr>
                  <pic:blipFill>
                    <a:blip r:embed="rId12" cstate="print"/>
                    <a:stretch>
                      <a:fillRect/>
                    </a:stretch>
                  </pic:blipFill>
                  <pic:spPr>
                    <a:xfrm>
                      <a:off x="0" y="0"/>
                      <a:ext cx="5486400" cy="2788920"/>
                    </a:xfrm>
                    <a:prstGeom prst="rect">
                      <a:avLst/>
                    </a:prstGeom>
                    <a:ln w="3175">
                      <a:solidFill>
                        <a:schemeClr val="tx1"/>
                      </a:solidFill>
                    </a:ln>
                  </pic:spPr>
                </pic:pic>
              </a:graphicData>
            </a:graphic>
          </wp:inline>
        </w:drawing>
      </w:r>
    </w:p>
    <w:p w14:paraId="1301D19E" w14:textId="77777777" w:rsidR="00D226B1" w:rsidRDefault="00D226B1" w:rsidP="00D226B1">
      <w:pPr>
        <w:rPr>
          <w:rFonts w:asciiTheme="minorHAnsi" w:hAnsiTheme="minorHAnsi" w:cstheme="minorHAnsi"/>
          <w:sz w:val="24"/>
          <w:szCs w:val="24"/>
        </w:rPr>
      </w:pPr>
    </w:p>
    <w:p w14:paraId="28914040" w14:textId="48EB8F9A" w:rsidR="00356E33" w:rsidRPr="00171213" w:rsidRDefault="00000000" w:rsidP="00171213">
      <w:pPr>
        <w:pStyle w:val="ListParagraph"/>
        <w:numPr>
          <w:ilvl w:val="0"/>
          <w:numId w:val="5"/>
        </w:numPr>
        <w:rPr>
          <w:rFonts w:asciiTheme="minorHAnsi" w:hAnsiTheme="minorHAnsi" w:cstheme="minorBidi"/>
          <w:sz w:val="24"/>
          <w:szCs w:val="24"/>
        </w:rPr>
      </w:pPr>
      <w:r w:rsidRPr="00171213">
        <w:rPr>
          <w:rFonts w:asciiTheme="minorHAnsi" w:hAnsiTheme="minorHAnsi" w:cstheme="minorBidi"/>
          <w:sz w:val="24"/>
          <w:szCs w:val="24"/>
        </w:rPr>
        <w:t xml:space="preserve">Type the name of the person you are adding as the </w:t>
      </w:r>
      <w:bookmarkStart w:id="7" w:name="_Int_76DTj4d3"/>
      <w:proofErr w:type="gramStart"/>
      <w:r w:rsidRPr="00171213">
        <w:rPr>
          <w:rFonts w:asciiTheme="minorHAnsi" w:hAnsiTheme="minorHAnsi" w:cstheme="minorBidi"/>
          <w:sz w:val="24"/>
          <w:szCs w:val="24"/>
        </w:rPr>
        <w:t>designee</w:t>
      </w:r>
      <w:bookmarkEnd w:id="7"/>
      <w:proofErr w:type="gramEnd"/>
      <w:r w:rsidRPr="00171213">
        <w:rPr>
          <w:rFonts w:asciiTheme="minorHAnsi" w:hAnsiTheme="minorHAnsi" w:cstheme="minorBidi"/>
          <w:sz w:val="24"/>
          <w:szCs w:val="24"/>
        </w:rPr>
        <w:t xml:space="preserve"> last name *space* first name (or EID</w:t>
      </w:r>
      <w:r w:rsidR="21F9D6B4" w:rsidRPr="5214DE35">
        <w:rPr>
          <w:rFonts w:asciiTheme="minorHAnsi" w:hAnsiTheme="minorHAnsi" w:cstheme="minorBidi"/>
          <w:sz w:val="24"/>
          <w:szCs w:val="24"/>
        </w:rPr>
        <w:t>) and</w:t>
      </w:r>
      <w:r w:rsidRPr="00171213">
        <w:rPr>
          <w:rFonts w:asciiTheme="minorHAnsi" w:hAnsiTheme="minorHAnsi" w:cstheme="minorBidi"/>
          <w:sz w:val="24"/>
          <w:szCs w:val="24"/>
        </w:rPr>
        <w:t xml:space="preserve"> select them from the dropdown menu</w:t>
      </w:r>
      <w:r w:rsidR="00D226B1" w:rsidRPr="00171213">
        <w:rPr>
          <w:rFonts w:asciiTheme="minorHAnsi" w:hAnsiTheme="minorHAnsi" w:cstheme="minorBidi"/>
          <w:sz w:val="24"/>
          <w:szCs w:val="24"/>
        </w:rPr>
        <w:t>.</w:t>
      </w:r>
    </w:p>
    <w:p w14:paraId="1E2D9CF8" w14:textId="77777777" w:rsidR="00D226B1" w:rsidRPr="00171213" w:rsidRDefault="00D226B1" w:rsidP="00171213">
      <w:pPr>
        <w:rPr>
          <w:rFonts w:asciiTheme="minorHAnsi" w:hAnsiTheme="minorHAnsi" w:cstheme="minorHAnsi"/>
          <w:sz w:val="24"/>
          <w:szCs w:val="24"/>
        </w:rPr>
      </w:pPr>
    </w:p>
    <w:p w14:paraId="675A9224" w14:textId="77777777" w:rsidR="00356E33" w:rsidRPr="00171213" w:rsidRDefault="00000000" w:rsidP="00290A2C">
      <w:pPr>
        <w:ind w:left="720"/>
        <w:rPr>
          <w:rFonts w:asciiTheme="minorHAnsi" w:hAnsiTheme="minorHAnsi" w:cstheme="minorHAnsi"/>
          <w:sz w:val="24"/>
          <w:szCs w:val="24"/>
        </w:rPr>
      </w:pPr>
      <w:r w:rsidRPr="00171213">
        <w:rPr>
          <w:rFonts w:asciiTheme="minorHAnsi" w:hAnsiTheme="minorHAnsi" w:cstheme="minorHAnsi"/>
          <w:noProof/>
          <w:sz w:val="24"/>
          <w:szCs w:val="24"/>
        </w:rPr>
        <w:drawing>
          <wp:inline distT="0" distB="0" distL="0" distR="0" wp14:anchorId="7D7D082C" wp14:editId="70ACF264">
            <wp:extent cx="5486400" cy="1059442"/>
            <wp:effectExtent l="0" t="0" r="0" b="0"/>
            <wp:docPr id="13" name="Image 13" descr="Screenshot of ECC Add Account Designee form. The form includes a text input with the typed name &quot;justin&quot; and a dropdown suggestion highlighting &quot;Justin A,&quot; along with fields to select effective start and end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creenshot of ECC Add Account Designee form. The form includes a text input with the typed name &quot;justin&quot; and a dropdown suggestion highlighting &quot;Justin A,&quot; along with fields to select effective start and end dates."/>
                    <pic:cNvPicPr/>
                  </pic:nvPicPr>
                  <pic:blipFill>
                    <a:blip r:embed="rId13">
                      <a:extLst>
                        <a:ext uri="{28A0092B-C50C-407E-A947-70E740481C1C}">
                          <a14:useLocalDpi xmlns:a14="http://schemas.microsoft.com/office/drawing/2010/main" val="0"/>
                        </a:ext>
                      </a:extLst>
                    </a:blip>
                    <a:stretch>
                      <a:fillRect/>
                    </a:stretch>
                  </pic:blipFill>
                  <pic:spPr>
                    <a:xfrm>
                      <a:off x="0" y="0"/>
                      <a:ext cx="5486400" cy="1059442"/>
                    </a:xfrm>
                    <a:prstGeom prst="rect">
                      <a:avLst/>
                    </a:prstGeom>
                    <a:ln w="3175">
                      <a:noFill/>
                    </a:ln>
                  </pic:spPr>
                </pic:pic>
              </a:graphicData>
            </a:graphic>
          </wp:inline>
        </w:drawing>
      </w:r>
    </w:p>
    <w:p w14:paraId="5AA59215" w14:textId="77777777" w:rsidR="00D226B1" w:rsidRDefault="00D226B1" w:rsidP="00D226B1">
      <w:pPr>
        <w:rPr>
          <w:rFonts w:asciiTheme="minorHAnsi" w:hAnsiTheme="minorHAnsi" w:cstheme="minorHAnsi"/>
          <w:sz w:val="24"/>
          <w:szCs w:val="24"/>
        </w:rPr>
      </w:pPr>
    </w:p>
    <w:p w14:paraId="2BCFA067" w14:textId="0FF0D5B3" w:rsidR="005C57F7" w:rsidRPr="00171213" w:rsidRDefault="00000000" w:rsidP="005C57F7">
      <w:pPr>
        <w:pStyle w:val="ListParagraph"/>
        <w:numPr>
          <w:ilvl w:val="0"/>
          <w:numId w:val="5"/>
        </w:numPr>
        <w:rPr>
          <w:rFonts w:asciiTheme="minorHAnsi" w:hAnsiTheme="minorHAnsi" w:cstheme="minorHAnsi"/>
          <w:sz w:val="24"/>
          <w:szCs w:val="24"/>
        </w:rPr>
      </w:pPr>
      <w:r w:rsidRPr="00171213">
        <w:rPr>
          <w:rFonts w:asciiTheme="minorHAnsi" w:hAnsiTheme="minorHAnsi" w:cstheme="minorHAnsi"/>
          <w:sz w:val="24"/>
          <w:szCs w:val="24"/>
        </w:rPr>
        <w:t>Enter effective start and end dates.</w:t>
      </w:r>
    </w:p>
    <w:p w14:paraId="1C57BE17" w14:textId="0F102F30" w:rsidR="00356E33" w:rsidRPr="00171213" w:rsidRDefault="00000000" w:rsidP="00171213">
      <w:pPr>
        <w:pStyle w:val="ListParagraph"/>
        <w:numPr>
          <w:ilvl w:val="1"/>
          <w:numId w:val="5"/>
        </w:numPr>
        <w:rPr>
          <w:rFonts w:asciiTheme="minorHAnsi" w:hAnsiTheme="minorHAnsi" w:cstheme="minorHAnsi"/>
          <w:sz w:val="24"/>
          <w:szCs w:val="24"/>
        </w:rPr>
      </w:pPr>
      <w:r w:rsidRPr="00171213">
        <w:rPr>
          <w:rFonts w:asciiTheme="minorHAnsi" w:hAnsiTheme="minorHAnsi" w:cstheme="minorHAnsi"/>
          <w:b/>
          <w:bCs/>
          <w:sz w:val="24"/>
          <w:szCs w:val="24"/>
        </w:rPr>
        <w:t>Important</w:t>
      </w:r>
      <w:r w:rsidRPr="00171213">
        <w:rPr>
          <w:rFonts w:asciiTheme="minorHAnsi" w:hAnsiTheme="minorHAnsi" w:cstheme="minorHAnsi"/>
          <w:sz w:val="24"/>
          <w:szCs w:val="24"/>
        </w:rPr>
        <w:t xml:space="preserve">: </w:t>
      </w:r>
      <w:r w:rsidR="00290A2C" w:rsidRPr="00171213">
        <w:rPr>
          <w:rFonts w:asciiTheme="minorHAnsi" w:hAnsiTheme="minorHAnsi" w:cstheme="minorHAnsi"/>
          <w:sz w:val="24"/>
          <w:szCs w:val="24"/>
        </w:rPr>
        <w:t>T</w:t>
      </w:r>
      <w:r w:rsidRPr="00171213">
        <w:rPr>
          <w:rFonts w:asciiTheme="minorHAnsi" w:hAnsiTheme="minorHAnsi" w:cstheme="minorHAnsi"/>
          <w:sz w:val="24"/>
          <w:szCs w:val="24"/>
        </w:rPr>
        <w:t xml:space="preserve">he start date of the designee must be within the period of the earliest report the designee is certifying for. For example, if the designee is certifying a report for 7/1/2024 - 9/30/2024, the </w:t>
      </w:r>
      <w:r w:rsidR="00290A2C" w:rsidRPr="00171213">
        <w:rPr>
          <w:rFonts w:asciiTheme="minorHAnsi" w:hAnsiTheme="minorHAnsi" w:cstheme="minorHAnsi"/>
          <w:sz w:val="24"/>
          <w:szCs w:val="24"/>
        </w:rPr>
        <w:t>E</w:t>
      </w:r>
      <w:r w:rsidRPr="00171213">
        <w:rPr>
          <w:rFonts w:asciiTheme="minorHAnsi" w:hAnsiTheme="minorHAnsi" w:cstheme="minorHAnsi"/>
          <w:sz w:val="24"/>
          <w:szCs w:val="24"/>
        </w:rPr>
        <w:t xml:space="preserve">ffective </w:t>
      </w:r>
      <w:r w:rsidR="00290A2C" w:rsidRPr="00171213">
        <w:rPr>
          <w:rFonts w:asciiTheme="minorHAnsi" w:hAnsiTheme="minorHAnsi" w:cstheme="minorHAnsi"/>
          <w:sz w:val="24"/>
          <w:szCs w:val="24"/>
        </w:rPr>
        <w:t>S</w:t>
      </w:r>
      <w:r w:rsidRPr="00171213">
        <w:rPr>
          <w:rFonts w:asciiTheme="minorHAnsi" w:hAnsiTheme="minorHAnsi" w:cstheme="minorHAnsi"/>
          <w:sz w:val="24"/>
          <w:szCs w:val="24"/>
        </w:rPr>
        <w:t xml:space="preserve">tart </w:t>
      </w:r>
      <w:r w:rsidR="00290A2C" w:rsidRPr="00171213">
        <w:rPr>
          <w:rFonts w:asciiTheme="minorHAnsi" w:hAnsiTheme="minorHAnsi" w:cstheme="minorHAnsi"/>
          <w:sz w:val="24"/>
          <w:szCs w:val="24"/>
        </w:rPr>
        <w:t>D</w:t>
      </w:r>
      <w:r w:rsidRPr="00171213">
        <w:rPr>
          <w:rFonts w:asciiTheme="minorHAnsi" w:hAnsiTheme="minorHAnsi" w:cstheme="minorHAnsi"/>
          <w:sz w:val="24"/>
          <w:szCs w:val="24"/>
        </w:rPr>
        <w:t>ate must be within 7/1/2024 – 9/30/2024 for the designee to be able to certify.</w:t>
      </w:r>
    </w:p>
    <w:p w14:paraId="10CAAADD" w14:textId="77777777" w:rsidR="00D226B1" w:rsidRDefault="00D226B1" w:rsidP="00D226B1">
      <w:pPr>
        <w:rPr>
          <w:rFonts w:asciiTheme="minorHAnsi" w:hAnsiTheme="minorHAnsi" w:cstheme="minorHAnsi"/>
          <w:sz w:val="24"/>
          <w:szCs w:val="24"/>
        </w:rPr>
      </w:pPr>
    </w:p>
    <w:p w14:paraId="6D24454E" w14:textId="01C2A7A5" w:rsidR="00356E33" w:rsidRPr="00171213" w:rsidRDefault="00000000" w:rsidP="00171213">
      <w:pPr>
        <w:pStyle w:val="ListParagraph"/>
        <w:numPr>
          <w:ilvl w:val="0"/>
          <w:numId w:val="5"/>
        </w:numPr>
        <w:rPr>
          <w:rFonts w:asciiTheme="minorHAnsi" w:hAnsiTheme="minorHAnsi" w:cstheme="minorBidi"/>
          <w:sz w:val="24"/>
          <w:szCs w:val="24"/>
        </w:rPr>
      </w:pPr>
      <w:r w:rsidRPr="00171213">
        <w:rPr>
          <w:rFonts w:asciiTheme="minorHAnsi" w:hAnsiTheme="minorHAnsi" w:cstheme="minorBidi"/>
          <w:sz w:val="24"/>
          <w:szCs w:val="24"/>
        </w:rPr>
        <w:t>Ensure the end date you enter is far enough in the future for the designee to log in and certify the report. Then click “Add Designee</w:t>
      </w:r>
      <w:r w:rsidR="0228D271" w:rsidRPr="5214DE35">
        <w:rPr>
          <w:rFonts w:asciiTheme="minorHAnsi" w:hAnsiTheme="minorHAnsi" w:cstheme="minorBidi"/>
          <w:sz w:val="24"/>
          <w:szCs w:val="24"/>
        </w:rPr>
        <w:t>”</w:t>
      </w:r>
      <w:r w:rsidR="00971DE5">
        <w:rPr>
          <w:rFonts w:asciiTheme="minorHAnsi" w:hAnsiTheme="minorHAnsi" w:cstheme="minorBidi"/>
          <w:sz w:val="24"/>
          <w:szCs w:val="24"/>
        </w:rPr>
        <w:t>.</w:t>
      </w:r>
    </w:p>
    <w:p w14:paraId="2121DD38" w14:textId="77777777" w:rsidR="005F6FEB" w:rsidRPr="00171213" w:rsidRDefault="005F6FEB" w:rsidP="00171213">
      <w:pPr>
        <w:rPr>
          <w:rFonts w:asciiTheme="minorHAnsi" w:hAnsiTheme="minorHAnsi" w:cstheme="minorHAnsi"/>
          <w:sz w:val="24"/>
          <w:szCs w:val="24"/>
        </w:rPr>
      </w:pPr>
    </w:p>
    <w:p w14:paraId="0E06DAF1" w14:textId="77777777" w:rsidR="00356E33" w:rsidRPr="00171213" w:rsidRDefault="00000000" w:rsidP="00171213">
      <w:pPr>
        <w:ind w:left="720"/>
        <w:rPr>
          <w:rFonts w:asciiTheme="minorHAnsi" w:hAnsiTheme="minorHAnsi" w:cstheme="minorHAnsi"/>
          <w:sz w:val="24"/>
          <w:szCs w:val="24"/>
        </w:rPr>
      </w:pPr>
      <w:r w:rsidRPr="00171213">
        <w:rPr>
          <w:rFonts w:asciiTheme="minorHAnsi" w:hAnsiTheme="minorHAnsi" w:cstheme="minorHAnsi"/>
          <w:noProof/>
          <w:sz w:val="24"/>
          <w:szCs w:val="24"/>
        </w:rPr>
        <w:drawing>
          <wp:inline distT="0" distB="0" distL="0" distR="0" wp14:anchorId="250CA342" wp14:editId="03594132">
            <wp:extent cx="5486400" cy="655845"/>
            <wp:effectExtent l="0" t="0" r="0" b="5080"/>
            <wp:docPr id="14" name="Image 14" descr="Screenshot of ECC form showing a section for account certification with fields for start and end dates highlighted in red. A blue &quot;Add Designer&quot; button is located on the right side, indicating functionality to add account desig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Screenshot of ECC form showing a section for account certification with fields for start and end dates highlighted in red. A blue &quot;Add Designer&quot; button is located on the right side, indicating functionality to add account designers."/>
                    <pic:cNvPicPr/>
                  </pic:nvPicPr>
                  <pic:blipFill>
                    <a:blip r:embed="rId14">
                      <a:extLst>
                        <a:ext uri="{28A0092B-C50C-407E-A947-70E740481C1C}">
                          <a14:useLocalDpi xmlns:a14="http://schemas.microsoft.com/office/drawing/2010/main" val="0"/>
                        </a:ext>
                      </a:extLst>
                    </a:blip>
                    <a:stretch>
                      <a:fillRect/>
                    </a:stretch>
                  </pic:blipFill>
                  <pic:spPr>
                    <a:xfrm>
                      <a:off x="0" y="0"/>
                      <a:ext cx="5486400" cy="655845"/>
                    </a:xfrm>
                    <a:prstGeom prst="rect">
                      <a:avLst/>
                    </a:prstGeom>
                    <a:ln w="3175">
                      <a:noFill/>
                    </a:ln>
                  </pic:spPr>
                </pic:pic>
              </a:graphicData>
            </a:graphic>
          </wp:inline>
        </w:drawing>
      </w:r>
    </w:p>
    <w:p w14:paraId="380A03B4" w14:textId="77777777" w:rsidR="00356E33" w:rsidRPr="00171213" w:rsidRDefault="00356E33" w:rsidP="00171213">
      <w:pPr>
        <w:rPr>
          <w:rFonts w:asciiTheme="minorHAnsi" w:hAnsiTheme="minorHAnsi" w:cstheme="minorHAnsi"/>
        </w:rPr>
      </w:pPr>
    </w:p>
    <w:p w14:paraId="733CD40C" w14:textId="3D6A3504" w:rsidR="00356E33" w:rsidRPr="00171213" w:rsidRDefault="005F6FEB" w:rsidP="00171213">
      <w:pPr>
        <w:pStyle w:val="ListParagraph"/>
        <w:numPr>
          <w:ilvl w:val="0"/>
          <w:numId w:val="5"/>
        </w:numPr>
        <w:rPr>
          <w:rFonts w:asciiTheme="minorHAnsi" w:hAnsiTheme="minorHAnsi" w:cstheme="minorHAnsi"/>
          <w:sz w:val="24"/>
          <w:szCs w:val="24"/>
        </w:rPr>
      </w:pPr>
      <w:r w:rsidRPr="00171213">
        <w:rPr>
          <w:rFonts w:asciiTheme="minorHAnsi" w:hAnsiTheme="minorHAnsi" w:cstheme="minorHAnsi"/>
          <w:sz w:val="24"/>
          <w:szCs w:val="24"/>
        </w:rPr>
        <w:t>The designee is now added. If you need to delete or adjust the designee assignment, use the icons in the “Action” or “Delete Designee” columns</w:t>
      </w:r>
      <w:r w:rsidR="00D226B1" w:rsidRPr="00171213">
        <w:rPr>
          <w:rFonts w:asciiTheme="minorHAnsi" w:hAnsiTheme="minorHAnsi" w:cstheme="minorHAnsi"/>
          <w:sz w:val="24"/>
          <w:szCs w:val="24"/>
        </w:rPr>
        <w:t>.</w:t>
      </w:r>
    </w:p>
    <w:p w14:paraId="65B4FD2F" w14:textId="77777777" w:rsidR="00D226B1" w:rsidRPr="00171213" w:rsidRDefault="00D226B1" w:rsidP="00171213">
      <w:pPr>
        <w:rPr>
          <w:rFonts w:asciiTheme="minorHAnsi" w:hAnsiTheme="minorHAnsi" w:cstheme="minorHAnsi"/>
          <w:sz w:val="24"/>
          <w:szCs w:val="24"/>
        </w:rPr>
      </w:pPr>
    </w:p>
    <w:p w14:paraId="7F9FD162" w14:textId="7EED3FEB" w:rsidR="00356E33" w:rsidRPr="00171213" w:rsidRDefault="007B2671" w:rsidP="00171213">
      <w:pPr>
        <w:ind w:left="720"/>
        <w:rPr>
          <w:rFonts w:asciiTheme="minorHAnsi" w:hAnsiTheme="minorHAnsi" w:cstheme="minorHAnsi"/>
          <w:sz w:val="24"/>
          <w:szCs w:val="24"/>
        </w:rPr>
      </w:pPr>
      <w:r>
        <w:rPr>
          <w:rFonts w:asciiTheme="minorHAnsi" w:hAnsiTheme="minorHAnsi" w:cstheme="minorHAnsi"/>
          <w:noProof/>
          <w:sz w:val="24"/>
          <w:szCs w:val="24"/>
        </w:rPr>
        <w:lastRenderedPageBreak/>
        <mc:AlternateContent>
          <mc:Choice Requires="wps">
            <w:drawing>
              <wp:anchor distT="0" distB="0" distL="114300" distR="114300" simplePos="0" relativeHeight="251659264" behindDoc="0" locked="0" layoutInCell="1" allowOverlap="1" wp14:anchorId="6EBA1AC9" wp14:editId="3B5192FA">
                <wp:simplePos x="0" y="0"/>
                <wp:positionH relativeFrom="column">
                  <wp:posOffset>533400</wp:posOffset>
                </wp:positionH>
                <wp:positionV relativeFrom="paragraph">
                  <wp:posOffset>228600</wp:posOffset>
                </wp:positionV>
                <wp:extent cx="381000" cy="82550"/>
                <wp:effectExtent l="0" t="0" r="0" b="6350"/>
                <wp:wrapNone/>
                <wp:docPr id="1953795673" name="Rectangle 3"/>
                <wp:cNvGraphicFramePr/>
                <a:graphic xmlns:a="http://schemas.openxmlformats.org/drawingml/2006/main">
                  <a:graphicData uri="http://schemas.microsoft.com/office/word/2010/wordprocessingShape">
                    <wps:wsp>
                      <wps:cNvSpPr/>
                      <wps:spPr>
                        <a:xfrm>
                          <a:off x="0" y="0"/>
                          <a:ext cx="381000" cy="82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279511" id="Rectangle 3" o:spid="_x0000_s1026" style="position:absolute;margin-left:42pt;margin-top:18pt;width:30pt;height: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" fillcolor="white [3212]" stroked="f" strokeweight="2pt"/>
            </w:pict>
          </mc:Fallback>
        </mc:AlternateContent>
      </w:r>
      <w:r w:rsidR="00000000" w:rsidRPr="00171213">
        <w:rPr>
          <w:rFonts w:asciiTheme="minorHAnsi" w:hAnsiTheme="minorHAnsi" w:cstheme="minorHAnsi"/>
          <w:noProof/>
          <w:sz w:val="24"/>
          <w:szCs w:val="24"/>
        </w:rPr>
        <w:drawing>
          <wp:inline distT="0" distB="0" distL="0" distR="0" wp14:anchorId="59A8F424" wp14:editId="09D01892">
            <wp:extent cx="5486400" cy="457200"/>
            <wp:effectExtent l="12700" t="12700" r="12700" b="12700"/>
            <wp:docPr id="15" name="Image 15" descr="Screenshot of ECC displaying a table titled &quot;Current Account Designee&quot; with columns for Business Name, Effective Start Date, Effective End Date, Action, and Delete Designee. The table lists one entry with start date 6/19/2023 and end date 6/13/2024, alongside icons for editing and deleting the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Screenshot of ECC displaying a table titled &quot;Current Account Designee&quot; with columns for Business Name, Effective Start Date, Effective End Date, Action, and Delete Designee. The table lists one entry with start date 6/19/2023 and end date 6/13/2024, alongside icons for editing and deleting the entry."/>
                    <pic:cNvPicPr/>
                  </pic:nvPicPr>
                  <pic:blipFill>
                    <a:blip r:embed="rId22" cstate="print"/>
                    <a:stretch>
                      <a:fillRect/>
                    </a:stretch>
                  </pic:blipFill>
                  <pic:spPr>
                    <a:xfrm>
                      <a:off x="0" y="0"/>
                      <a:ext cx="5486400" cy="457200"/>
                    </a:xfrm>
                    <a:prstGeom prst="rect">
                      <a:avLst/>
                    </a:prstGeom>
                    <a:ln w="3175">
                      <a:solidFill>
                        <a:schemeClr val="tx1"/>
                      </a:solidFill>
                    </a:ln>
                  </pic:spPr>
                </pic:pic>
              </a:graphicData>
            </a:graphic>
          </wp:inline>
        </w:drawing>
      </w:r>
    </w:p>
    <w:p w14:paraId="60BEAB25" w14:textId="77777777" w:rsidR="00D226B1" w:rsidRDefault="00D226B1" w:rsidP="00D226B1">
      <w:pPr>
        <w:rPr>
          <w:rFonts w:asciiTheme="minorHAnsi" w:hAnsiTheme="minorHAnsi" w:cstheme="minorHAnsi"/>
          <w:sz w:val="24"/>
          <w:szCs w:val="24"/>
        </w:rPr>
      </w:pPr>
    </w:p>
    <w:p w14:paraId="31309490" w14:textId="29825BB9" w:rsidR="00356E33" w:rsidRPr="00171213" w:rsidRDefault="00000000" w:rsidP="00171213">
      <w:pPr>
        <w:rPr>
          <w:rFonts w:asciiTheme="minorHAnsi" w:hAnsiTheme="minorHAnsi" w:cstheme="minorBidi"/>
          <w:sz w:val="24"/>
          <w:szCs w:val="24"/>
        </w:rPr>
      </w:pPr>
      <w:r w:rsidRPr="00171213">
        <w:rPr>
          <w:rFonts w:asciiTheme="minorHAnsi" w:hAnsiTheme="minorHAnsi" w:cstheme="minorBidi"/>
          <w:sz w:val="24"/>
          <w:szCs w:val="24"/>
        </w:rPr>
        <w:t xml:space="preserve">The </w:t>
      </w:r>
      <w:r w:rsidR="005F6FEB" w:rsidRPr="5214DE35">
        <w:rPr>
          <w:rFonts w:asciiTheme="minorHAnsi" w:hAnsiTheme="minorHAnsi" w:cstheme="minorBidi"/>
          <w:sz w:val="24"/>
          <w:szCs w:val="24"/>
        </w:rPr>
        <w:t xml:space="preserve">individual that is added as a </w:t>
      </w:r>
      <w:r w:rsidRPr="00171213">
        <w:rPr>
          <w:rFonts w:asciiTheme="minorHAnsi" w:hAnsiTheme="minorHAnsi" w:cstheme="minorBidi"/>
          <w:sz w:val="24"/>
          <w:szCs w:val="24"/>
        </w:rPr>
        <w:t>designee will also need the “Certifier” role in ECC to complete the certification of the project statement(s).</w:t>
      </w:r>
      <w:r w:rsidR="005F6FEB" w:rsidRPr="5214DE35">
        <w:rPr>
          <w:rFonts w:ascii="Calibri" w:hAnsi="Calibri" w:cs="Calibri"/>
          <w:sz w:val="24"/>
          <w:szCs w:val="24"/>
        </w:rPr>
        <w:t xml:space="preserve"> C</w:t>
      </w:r>
      <w:r w:rsidR="005F6FEB" w:rsidRPr="5214DE35">
        <w:rPr>
          <w:rFonts w:asciiTheme="minorHAnsi" w:hAnsiTheme="minorHAnsi" w:cstheme="minorBidi"/>
          <w:sz w:val="24"/>
          <w:szCs w:val="24"/>
        </w:rPr>
        <w:t xml:space="preserve">ontact the PAFC Effort Reporting team at </w:t>
      </w:r>
      <w:hyperlink r:id="rId23">
        <w:r w:rsidR="005F6FEB" w:rsidRPr="5214DE35">
          <w:rPr>
            <w:rStyle w:val="Hyperlink"/>
            <w:rFonts w:asciiTheme="minorHAnsi" w:hAnsiTheme="minorHAnsi" w:cstheme="minorBidi"/>
            <w:sz w:val="24"/>
            <w:szCs w:val="24"/>
          </w:rPr>
          <w:t>effortreporting@uw.edu</w:t>
        </w:r>
      </w:hyperlink>
      <w:r w:rsidR="005F6FEB" w:rsidRPr="5214DE35">
        <w:rPr>
          <w:rFonts w:asciiTheme="minorHAnsi" w:hAnsiTheme="minorHAnsi" w:cstheme="minorBidi"/>
          <w:sz w:val="24"/>
          <w:szCs w:val="24"/>
        </w:rPr>
        <w:t xml:space="preserve"> to</w:t>
      </w:r>
      <w:r w:rsidR="005F6FEB" w:rsidRPr="5214DE35">
        <w:rPr>
          <w:rFonts w:ascii="Calibri" w:hAnsi="Calibri" w:cs="Calibri"/>
          <w:sz w:val="24"/>
          <w:szCs w:val="24"/>
        </w:rPr>
        <w:t xml:space="preserve"> add this role.</w:t>
      </w:r>
      <w:r w:rsidR="005F6FEB">
        <w:t xml:space="preserve"> </w:t>
      </w:r>
      <w:r w:rsidR="00DD1BE0" w:rsidRPr="5214DE35">
        <w:rPr>
          <w:rFonts w:ascii="Calibri" w:hAnsi="Calibri" w:cs="Calibri"/>
          <w:sz w:val="24"/>
          <w:szCs w:val="24"/>
        </w:rPr>
        <w:t xml:space="preserve">Provide the </w:t>
      </w:r>
      <w:r w:rsidR="00DD1BE0">
        <w:rPr>
          <w:rFonts w:ascii="Calibri" w:hAnsi="Calibri" w:cs="Calibri"/>
          <w:sz w:val="24"/>
          <w:szCs w:val="24"/>
        </w:rPr>
        <w:t>full name and EID</w:t>
      </w:r>
      <w:r w:rsidR="00DD1BE0" w:rsidRPr="5214DE35">
        <w:rPr>
          <w:rFonts w:ascii="Calibri" w:hAnsi="Calibri" w:cs="Calibri"/>
          <w:sz w:val="24"/>
          <w:szCs w:val="24"/>
        </w:rPr>
        <w:t xml:space="preserve"> of the faculty member who cannot certify and individual who will be the designee. PAFC will update ECC and notify you once it is finished.</w:t>
      </w:r>
    </w:p>
    <w:sectPr w:rsidR="00356E33" w:rsidRPr="00171213">
      <w:headerReference w:type="default" r:id="rId24"/>
      <w:footerReference w:type="even" r:id="rId25"/>
      <w:footerReference w:type="default" r:id="rId26"/>
      <w:pgSz w:w="12240" w:h="15840"/>
      <w:pgMar w:top="148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1C37" w14:textId="77777777" w:rsidR="00A36080" w:rsidRDefault="00A36080" w:rsidP="00D226B1">
      <w:r>
        <w:separator/>
      </w:r>
    </w:p>
  </w:endnote>
  <w:endnote w:type="continuationSeparator" w:id="0">
    <w:p w14:paraId="00086F22" w14:textId="77777777" w:rsidR="00A36080" w:rsidRDefault="00A36080" w:rsidP="00D2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ENCODE SANS NORMAL BLACK">
    <w:panose1 w:val="02000000000000000000"/>
    <w:charset w:val="4D"/>
    <w:family w:val="auto"/>
    <w:pitch w:val="variable"/>
    <w:sig w:usb0="A00000FF" w:usb1="5000207B" w:usb2="00000000" w:usb3="00000000" w:csb0="00000093" w:csb1="00000000"/>
  </w:font>
  <w:font w:name="Times New Roman (Body C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3699543"/>
      <w:docPartObj>
        <w:docPartGallery w:val="Page Numbers (Bottom of Page)"/>
        <w:docPartUnique/>
      </w:docPartObj>
    </w:sdtPr>
    <w:sdtContent>
      <w:p w14:paraId="13FABFC4" w14:textId="0796EA8B" w:rsidR="00D226B1" w:rsidRDefault="00D226B1" w:rsidP="00230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8B7B02" w14:textId="77777777" w:rsidR="00D226B1" w:rsidRDefault="00D226B1" w:rsidP="0017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0765456"/>
      <w:docPartObj>
        <w:docPartGallery w:val="Page Numbers (Bottom of Page)"/>
        <w:docPartUnique/>
      </w:docPartObj>
    </w:sdtPr>
    <w:sdtContent>
      <w:p w14:paraId="3EBA1A78" w14:textId="0CF75987" w:rsidR="00D226B1" w:rsidRDefault="00D226B1" w:rsidP="00230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14A3A2" w14:textId="08944000" w:rsidR="00D226B1" w:rsidRPr="00171213" w:rsidRDefault="00D226B1" w:rsidP="00171213">
    <w:pPr>
      <w:pStyle w:val="Footer"/>
      <w:ind w:right="360"/>
      <w:rPr>
        <w:rFonts w:asciiTheme="minorHAnsi" w:hAnsiTheme="minorHAnsi" w:cstheme="minorHAnsi"/>
        <w:sz w:val="20"/>
        <w:szCs w:val="20"/>
      </w:rPr>
    </w:pPr>
    <w:r w:rsidRPr="00171213">
      <w:rPr>
        <w:rFonts w:asciiTheme="minorHAnsi" w:hAnsiTheme="minorHAnsi" w:cstheme="minorHAnsi"/>
        <w:sz w:val="20"/>
        <w:szCs w:val="20"/>
      </w:rPr>
      <w:t>Assign a Designee to a Project Statement Job Aid</w:t>
    </w:r>
    <w:r w:rsidR="00CF72F4">
      <w:rPr>
        <w:rFonts w:asciiTheme="minorHAnsi" w:hAnsiTheme="minorHAnsi" w:cstheme="minorHAnsi"/>
        <w:sz w:val="20"/>
        <w:szCs w:val="20"/>
      </w:rPr>
      <w:t xml:space="preserve"> | Last Modified 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FCFD" w14:textId="77777777" w:rsidR="00A36080" w:rsidRDefault="00A36080" w:rsidP="00D226B1">
      <w:r>
        <w:separator/>
      </w:r>
    </w:p>
  </w:footnote>
  <w:footnote w:type="continuationSeparator" w:id="0">
    <w:p w14:paraId="5ABC54D3" w14:textId="77777777" w:rsidR="00A36080" w:rsidRDefault="00A36080" w:rsidP="00D22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A611" w14:textId="71A34337" w:rsidR="00D226B1" w:rsidRDefault="00D226B1">
    <w:pPr>
      <w:pStyle w:val="Header"/>
    </w:pPr>
    <w:r>
      <w:rPr>
        <w:noProof/>
      </w:rPr>
      <mc:AlternateContent>
        <mc:Choice Requires="wps">
          <w:drawing>
            <wp:anchor distT="0" distB="0" distL="114300" distR="114300" simplePos="0" relativeHeight="251659264" behindDoc="0" locked="0" layoutInCell="1" allowOverlap="1" wp14:anchorId="1F56800E" wp14:editId="7B004E40">
              <wp:simplePos x="0" y="0"/>
              <wp:positionH relativeFrom="page">
                <wp:posOffset>229235</wp:posOffset>
              </wp:positionH>
              <wp:positionV relativeFrom="page">
                <wp:posOffset>301625</wp:posOffset>
              </wp:positionV>
              <wp:extent cx="914400" cy="283464"/>
              <wp:effectExtent l="0" t="0" r="1270" b="0"/>
              <wp:wrapNone/>
              <wp:docPr id="163870892"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rgbClr val="3300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50C26" w14:textId="05F6E010" w:rsidR="00D226B1" w:rsidRDefault="00000000" w:rsidP="00D226B1">
                          <w:pPr>
                            <w:pStyle w:val="NoSpacing"/>
                            <w:jc w:val="center"/>
                            <w:rPr>
                              <w:b/>
                              <w:caps/>
                              <w:spacing w:val="20"/>
                              <w:sz w:val="28"/>
                              <w:szCs w:val="28"/>
                            </w:rPr>
                          </w:pPr>
                          <w:sdt>
                            <w:sdtPr>
                              <w:rPr>
                                <w:b/>
                                <w:caps/>
                                <w:spacing w:val="20"/>
                                <w:sz w:val="28"/>
                                <w:szCs w:val="28"/>
                              </w:rPr>
                              <w:alias w:val="Title"/>
                              <w:tag w:val=""/>
                              <w:id w:val="-752901294"/>
                              <w:dataBinding w:prefixMappings="xmlns:ns0='http://purl.org/dc/elements/1.1/' xmlns:ns1='http://schemas.openxmlformats.org/package/2006/metadata/core-properties' " w:xpath="/ns1:coreProperties[1]/ns0:title[1]" w:storeItemID="{6C3C8BC8-F283-45AE-878A-BAB7291924A1}"/>
                              <w15:appearance w15:val="hidden"/>
                              <w:text/>
                            </w:sdtPr>
                            <w:sdtContent>
                              <w:r w:rsidR="00D226B1">
                                <w:rPr>
                                  <w:b/>
                                  <w:caps/>
                                  <w:spacing w:val="20"/>
                                  <w:sz w:val="28"/>
                                  <w:szCs w:val="28"/>
                                </w:rPr>
                                <w:t>post award fiscal compliance</w:t>
                              </w:r>
                            </w:sdtContent>
                          </w:sdt>
                          <w:r w:rsidR="00D226B1" w:rsidRPr="00D226B1">
                            <w:rPr>
                              <w:b/>
                              <w:caps/>
                              <w:spacing w:val="20"/>
                              <w:sz w:val="28"/>
                              <w:szCs w:val="28"/>
                            </w:rPr>
                            <w:t xml:space="preserve"> </w:t>
                          </w:r>
                          <w:sdt>
                            <w:sdtPr>
                              <w:rPr>
                                <w:b/>
                                <w:caps/>
                                <w:spacing w:val="20"/>
                                <w:sz w:val="28"/>
                                <w:szCs w:val="28"/>
                              </w:rPr>
                              <w:alias w:val="Title"/>
                              <w:tag w:val=""/>
                              <w:id w:val="2077165406"/>
                              <w:dataBinding w:prefixMappings="xmlns:ns0='http://purl.org/dc/elements/1.1/' xmlns:ns1='http://schemas.openxmlformats.org/package/2006/metadata/core-properties' " w:xpath="/ns1:coreProperties[1]/ns0:title[1]" w:storeItemID="{6C3C8BC8-F283-45AE-878A-BAB7291924A1}"/>
                              <w15:appearance w15:val="hidden"/>
                              <w:text/>
                            </w:sdtPr>
                            <w:sdtContent>
                              <w:r w:rsidR="00D226B1">
                                <w:rPr>
                                  <w:b/>
                                  <w:caps/>
                                  <w:spacing w:val="20"/>
                                  <w:sz w:val="28"/>
                                  <w:szCs w:val="28"/>
                                </w:rPr>
                                <w:t>post award fiscal compliance</w:t>
                              </w:r>
                            </w:sdtContent>
                          </w:sdt>
                        </w:p>
                        <w:p w14:paraId="5506FE64" w14:textId="1ADFFBA7" w:rsidR="00D226B1" w:rsidRDefault="00D226B1" w:rsidP="00171213">
                          <w:pPr>
                            <w:pStyle w:val="NoSpacing"/>
                            <w:rPr>
                              <w:b/>
                              <w:caps/>
                              <w:spacing w:val="20"/>
                              <w:sz w:val="28"/>
                              <w:szCs w:val="28"/>
                            </w:rPr>
                          </w:pPr>
                        </w:p>
                        <w:p w14:paraId="085A21F1" w14:textId="401B1692" w:rsidR="00D226B1" w:rsidRDefault="00D226B1" w:rsidP="00171213">
                          <w:pPr>
                            <w:pStyle w:val="NoSpacing"/>
                            <w:rPr>
                              <w:b/>
                              <w:caps/>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1F56800E" id="Rectangle 25" o:spid="_x0000_s1026" alt="Title: Document Title" style="position:absolute;margin-left:18.05pt;margin-top:23.75pt;width:1in;height:22.3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" fillcolor="#33006f" stroked="f" strokeweight="2pt">
              <v:textbox inset=",0,,0">
                <w:txbxContent>
                  <w:p w14:paraId="73F50C26" w14:textId="05F6E010" w:rsidR="00D226B1" w:rsidRDefault="00000000" w:rsidP="00D226B1">
                    <w:pPr>
                      <w:pStyle w:val="NoSpacing"/>
                      <w:jc w:val="center"/>
                      <w:rPr>
                        <w:b/>
                        <w:caps/>
                        <w:spacing w:val="20"/>
                        <w:sz w:val="28"/>
                        <w:szCs w:val="28"/>
                      </w:rPr>
                    </w:pPr>
                    <w:sdt>
                      <w:sdtPr>
                        <w:rPr>
                          <w:b/>
                          <w:caps/>
                          <w:spacing w:val="20"/>
                          <w:sz w:val="28"/>
                          <w:szCs w:val="28"/>
                        </w:rPr>
                        <w:alias w:val="Title"/>
                        <w:tag w:val=""/>
                        <w:id w:val="-752901294"/>
                        <w:dataBinding w:prefixMappings="xmlns:ns0='http://purl.org/dc/elements/1.1/' xmlns:ns1='http://schemas.openxmlformats.org/package/2006/metadata/core-properties' " w:xpath="/ns1:coreProperties[1]/ns0:title[1]" w:storeItemID="{6C3C8BC8-F283-45AE-878A-BAB7291924A1}"/>
                        <w15:appearance w15:val="hidden"/>
                        <w:text/>
                      </w:sdtPr>
                      <w:sdtContent>
                        <w:r w:rsidR="00D226B1">
                          <w:rPr>
                            <w:b/>
                            <w:caps/>
                            <w:spacing w:val="20"/>
                            <w:sz w:val="28"/>
                            <w:szCs w:val="28"/>
                          </w:rPr>
                          <w:t>post award fiscal compliance</w:t>
                        </w:r>
                      </w:sdtContent>
                    </w:sdt>
                    <w:r w:rsidR="00D226B1" w:rsidRPr="00D226B1">
                      <w:rPr>
                        <w:b/>
                        <w:caps/>
                        <w:spacing w:val="20"/>
                        <w:sz w:val="28"/>
                        <w:szCs w:val="28"/>
                      </w:rPr>
                      <w:t xml:space="preserve"> </w:t>
                    </w:r>
                    <w:sdt>
                      <w:sdtPr>
                        <w:rPr>
                          <w:b/>
                          <w:caps/>
                          <w:spacing w:val="20"/>
                          <w:sz w:val="28"/>
                          <w:szCs w:val="28"/>
                        </w:rPr>
                        <w:alias w:val="Title"/>
                        <w:tag w:val=""/>
                        <w:id w:val="2077165406"/>
                        <w:dataBinding w:prefixMappings="xmlns:ns0='http://purl.org/dc/elements/1.1/' xmlns:ns1='http://schemas.openxmlformats.org/package/2006/metadata/core-properties' " w:xpath="/ns1:coreProperties[1]/ns0:title[1]" w:storeItemID="{6C3C8BC8-F283-45AE-878A-BAB7291924A1}"/>
                        <w15:appearance w15:val="hidden"/>
                        <w:text/>
                      </w:sdtPr>
                      <w:sdtContent>
                        <w:r w:rsidR="00D226B1">
                          <w:rPr>
                            <w:b/>
                            <w:caps/>
                            <w:spacing w:val="20"/>
                            <w:sz w:val="28"/>
                            <w:szCs w:val="28"/>
                          </w:rPr>
                          <w:t>post award fiscal compliance</w:t>
                        </w:r>
                      </w:sdtContent>
                    </w:sdt>
                  </w:p>
                  <w:p w14:paraId="5506FE64" w14:textId="1ADFFBA7" w:rsidR="00D226B1" w:rsidRDefault="00D226B1" w:rsidP="00171213">
                    <w:pPr>
                      <w:pStyle w:val="NoSpacing"/>
                      <w:rPr>
                        <w:b/>
                        <w:caps/>
                        <w:spacing w:val="20"/>
                        <w:sz w:val="28"/>
                        <w:szCs w:val="28"/>
                      </w:rPr>
                    </w:pPr>
                  </w:p>
                  <w:p w14:paraId="085A21F1" w14:textId="401B1692" w:rsidR="00D226B1" w:rsidRDefault="00D226B1" w:rsidP="00171213">
                    <w:pPr>
                      <w:pStyle w:val="NoSpacing"/>
                      <w:rPr>
                        <w:b/>
                        <w:caps/>
                        <w:spacing w:val="20"/>
                        <w:sz w:val="28"/>
                        <w:szCs w:val="28"/>
                      </w:rPr>
                    </w:pPr>
                  </w:p>
                </w:txbxContent>
              </v:textbox>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76DTj4d3" int2:invalidationBookmarkName="" int2:hashCode="i5zSQUYLYfTD4Y" int2:id="nM4aMfo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3FDF"/>
    <w:multiLevelType w:val="hybridMultilevel"/>
    <w:tmpl w:val="39EEC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E36B6"/>
    <w:multiLevelType w:val="hybridMultilevel"/>
    <w:tmpl w:val="CBB46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43E"/>
    <w:multiLevelType w:val="hybridMultilevel"/>
    <w:tmpl w:val="CE7C0FF8"/>
    <w:lvl w:ilvl="0" w:tplc="03CE5446">
      <w:start w:val="1"/>
      <w:numFmt w:val="decimal"/>
      <w:lvlText w:val="%1."/>
      <w:lvlJc w:val="left"/>
      <w:pPr>
        <w:ind w:left="720" w:hanging="360"/>
        <w:jc w:val="left"/>
      </w:pPr>
      <w:rPr>
        <w:rFonts w:ascii="Arial" w:eastAsia="Arial" w:hAnsi="Arial" w:cs="Arial" w:hint="default"/>
        <w:b w:val="0"/>
        <w:bCs w:val="0"/>
        <w:i w:val="0"/>
        <w:iCs w:val="0"/>
        <w:spacing w:val="-1"/>
        <w:w w:val="91"/>
        <w:sz w:val="24"/>
        <w:szCs w:val="24"/>
        <w:lang w:val="en-US" w:eastAsia="en-US" w:bidi="ar-SA"/>
      </w:rPr>
    </w:lvl>
    <w:lvl w:ilvl="1" w:tplc="591A9A44">
      <w:start w:val="1"/>
      <w:numFmt w:val="lowerLetter"/>
      <w:lvlText w:val="%2."/>
      <w:lvlJc w:val="left"/>
      <w:pPr>
        <w:ind w:left="1440" w:hanging="360"/>
        <w:jc w:val="left"/>
      </w:pPr>
      <w:rPr>
        <w:rFonts w:ascii="Arial" w:eastAsia="Arial" w:hAnsi="Arial" w:cs="Arial" w:hint="default"/>
        <w:b w:val="0"/>
        <w:bCs w:val="0"/>
        <w:i w:val="0"/>
        <w:iCs w:val="0"/>
        <w:spacing w:val="0"/>
        <w:w w:val="87"/>
        <w:sz w:val="24"/>
        <w:szCs w:val="24"/>
        <w:lang w:val="en-US" w:eastAsia="en-US" w:bidi="ar-SA"/>
      </w:rPr>
    </w:lvl>
    <w:lvl w:ilvl="2" w:tplc="95346072">
      <w:numFmt w:val="bullet"/>
      <w:lvlText w:val="•"/>
      <w:lvlJc w:val="left"/>
      <w:pPr>
        <w:ind w:left="2320" w:hanging="360"/>
      </w:pPr>
      <w:rPr>
        <w:rFonts w:hint="default"/>
        <w:lang w:val="en-US" w:eastAsia="en-US" w:bidi="ar-SA"/>
      </w:rPr>
    </w:lvl>
    <w:lvl w:ilvl="3" w:tplc="7B26FDB0">
      <w:numFmt w:val="bullet"/>
      <w:lvlText w:val="•"/>
      <w:lvlJc w:val="left"/>
      <w:pPr>
        <w:ind w:left="3200" w:hanging="360"/>
      </w:pPr>
      <w:rPr>
        <w:rFonts w:hint="default"/>
        <w:lang w:val="en-US" w:eastAsia="en-US" w:bidi="ar-SA"/>
      </w:rPr>
    </w:lvl>
    <w:lvl w:ilvl="4" w:tplc="F09AFF6E">
      <w:numFmt w:val="bullet"/>
      <w:lvlText w:val="•"/>
      <w:lvlJc w:val="left"/>
      <w:pPr>
        <w:ind w:left="4080" w:hanging="360"/>
      </w:pPr>
      <w:rPr>
        <w:rFonts w:hint="default"/>
        <w:lang w:val="en-US" w:eastAsia="en-US" w:bidi="ar-SA"/>
      </w:rPr>
    </w:lvl>
    <w:lvl w:ilvl="5" w:tplc="CB8EB206">
      <w:numFmt w:val="bullet"/>
      <w:lvlText w:val="•"/>
      <w:lvlJc w:val="left"/>
      <w:pPr>
        <w:ind w:left="4960" w:hanging="360"/>
      </w:pPr>
      <w:rPr>
        <w:rFonts w:hint="default"/>
        <w:lang w:val="en-US" w:eastAsia="en-US" w:bidi="ar-SA"/>
      </w:rPr>
    </w:lvl>
    <w:lvl w:ilvl="6" w:tplc="03DA4554">
      <w:numFmt w:val="bullet"/>
      <w:lvlText w:val="•"/>
      <w:lvlJc w:val="left"/>
      <w:pPr>
        <w:ind w:left="5840" w:hanging="360"/>
      </w:pPr>
      <w:rPr>
        <w:rFonts w:hint="default"/>
        <w:lang w:val="en-US" w:eastAsia="en-US" w:bidi="ar-SA"/>
      </w:rPr>
    </w:lvl>
    <w:lvl w:ilvl="7" w:tplc="FF0C2F50">
      <w:numFmt w:val="bullet"/>
      <w:lvlText w:val="•"/>
      <w:lvlJc w:val="left"/>
      <w:pPr>
        <w:ind w:left="6720" w:hanging="360"/>
      </w:pPr>
      <w:rPr>
        <w:rFonts w:hint="default"/>
        <w:lang w:val="en-US" w:eastAsia="en-US" w:bidi="ar-SA"/>
      </w:rPr>
    </w:lvl>
    <w:lvl w:ilvl="8" w:tplc="8E7A81A4">
      <w:numFmt w:val="bullet"/>
      <w:lvlText w:val="•"/>
      <w:lvlJc w:val="left"/>
      <w:pPr>
        <w:ind w:left="7600" w:hanging="360"/>
      </w:pPr>
      <w:rPr>
        <w:rFonts w:hint="default"/>
        <w:lang w:val="en-US" w:eastAsia="en-US" w:bidi="ar-SA"/>
      </w:rPr>
    </w:lvl>
  </w:abstractNum>
  <w:abstractNum w:abstractNumId="3" w15:restartNumberingAfterBreak="0">
    <w:nsid w:val="48E41293"/>
    <w:multiLevelType w:val="hybridMultilevel"/>
    <w:tmpl w:val="A0742A6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36594C"/>
    <w:multiLevelType w:val="hybridMultilevel"/>
    <w:tmpl w:val="CBB46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D908C6"/>
    <w:multiLevelType w:val="hybridMultilevel"/>
    <w:tmpl w:val="A8F2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46F07"/>
    <w:multiLevelType w:val="hybridMultilevel"/>
    <w:tmpl w:val="38ACA4BA"/>
    <w:lvl w:ilvl="0" w:tplc="DC822074">
      <w:numFmt w:val="bullet"/>
      <w:lvlText w:val="•"/>
      <w:lvlJc w:val="left"/>
      <w:pPr>
        <w:ind w:left="720" w:hanging="360"/>
      </w:pPr>
      <w:rPr>
        <w:rFonts w:ascii="Arial" w:eastAsia="Arial" w:hAnsi="Arial" w:cs="Arial" w:hint="default"/>
        <w:b w:val="0"/>
        <w:bCs w:val="0"/>
        <w:i w:val="0"/>
        <w:iCs w:val="0"/>
        <w:spacing w:val="0"/>
        <w:w w:val="131"/>
        <w:sz w:val="24"/>
        <w:szCs w:val="24"/>
        <w:lang w:val="en-US" w:eastAsia="en-US" w:bidi="ar-SA"/>
      </w:rPr>
    </w:lvl>
    <w:lvl w:ilvl="1" w:tplc="70C0D12C">
      <w:numFmt w:val="bullet"/>
      <w:lvlText w:val="•"/>
      <w:lvlJc w:val="left"/>
      <w:pPr>
        <w:ind w:left="1584" w:hanging="360"/>
      </w:pPr>
      <w:rPr>
        <w:rFonts w:hint="default"/>
        <w:lang w:val="en-US" w:eastAsia="en-US" w:bidi="ar-SA"/>
      </w:rPr>
    </w:lvl>
    <w:lvl w:ilvl="2" w:tplc="266C5934">
      <w:numFmt w:val="bullet"/>
      <w:lvlText w:val="•"/>
      <w:lvlJc w:val="left"/>
      <w:pPr>
        <w:ind w:left="2448" w:hanging="360"/>
      </w:pPr>
      <w:rPr>
        <w:rFonts w:hint="default"/>
        <w:lang w:val="en-US" w:eastAsia="en-US" w:bidi="ar-SA"/>
      </w:rPr>
    </w:lvl>
    <w:lvl w:ilvl="3" w:tplc="943A1988">
      <w:numFmt w:val="bullet"/>
      <w:lvlText w:val="•"/>
      <w:lvlJc w:val="left"/>
      <w:pPr>
        <w:ind w:left="3312" w:hanging="360"/>
      </w:pPr>
      <w:rPr>
        <w:rFonts w:hint="default"/>
        <w:lang w:val="en-US" w:eastAsia="en-US" w:bidi="ar-SA"/>
      </w:rPr>
    </w:lvl>
    <w:lvl w:ilvl="4" w:tplc="B44C42F6">
      <w:numFmt w:val="bullet"/>
      <w:lvlText w:val="•"/>
      <w:lvlJc w:val="left"/>
      <w:pPr>
        <w:ind w:left="4176" w:hanging="360"/>
      </w:pPr>
      <w:rPr>
        <w:rFonts w:hint="default"/>
        <w:lang w:val="en-US" w:eastAsia="en-US" w:bidi="ar-SA"/>
      </w:rPr>
    </w:lvl>
    <w:lvl w:ilvl="5" w:tplc="6C6A9814">
      <w:numFmt w:val="bullet"/>
      <w:lvlText w:val="•"/>
      <w:lvlJc w:val="left"/>
      <w:pPr>
        <w:ind w:left="5040" w:hanging="360"/>
      </w:pPr>
      <w:rPr>
        <w:rFonts w:hint="default"/>
        <w:lang w:val="en-US" w:eastAsia="en-US" w:bidi="ar-SA"/>
      </w:rPr>
    </w:lvl>
    <w:lvl w:ilvl="6" w:tplc="AC9422A2">
      <w:numFmt w:val="bullet"/>
      <w:lvlText w:val="•"/>
      <w:lvlJc w:val="left"/>
      <w:pPr>
        <w:ind w:left="5904" w:hanging="360"/>
      </w:pPr>
      <w:rPr>
        <w:rFonts w:hint="default"/>
        <w:lang w:val="en-US" w:eastAsia="en-US" w:bidi="ar-SA"/>
      </w:rPr>
    </w:lvl>
    <w:lvl w:ilvl="7" w:tplc="03AAE3B4">
      <w:numFmt w:val="bullet"/>
      <w:lvlText w:val="•"/>
      <w:lvlJc w:val="left"/>
      <w:pPr>
        <w:ind w:left="6768" w:hanging="360"/>
      </w:pPr>
      <w:rPr>
        <w:rFonts w:hint="default"/>
        <w:lang w:val="en-US" w:eastAsia="en-US" w:bidi="ar-SA"/>
      </w:rPr>
    </w:lvl>
    <w:lvl w:ilvl="8" w:tplc="0D805AA8">
      <w:numFmt w:val="bullet"/>
      <w:lvlText w:val="•"/>
      <w:lvlJc w:val="left"/>
      <w:pPr>
        <w:ind w:left="7632" w:hanging="360"/>
      </w:pPr>
      <w:rPr>
        <w:rFonts w:hint="default"/>
        <w:lang w:val="en-US" w:eastAsia="en-US" w:bidi="ar-SA"/>
      </w:rPr>
    </w:lvl>
  </w:abstractNum>
  <w:abstractNum w:abstractNumId="7" w15:restartNumberingAfterBreak="0">
    <w:nsid w:val="78495577"/>
    <w:multiLevelType w:val="hybridMultilevel"/>
    <w:tmpl w:val="FEE2BBD8"/>
    <w:lvl w:ilvl="0" w:tplc="E9922BAC">
      <w:start w:val="1"/>
      <w:numFmt w:val="decimal"/>
      <w:lvlText w:val="%1."/>
      <w:lvlJc w:val="left"/>
      <w:pPr>
        <w:ind w:left="720" w:hanging="360"/>
        <w:jc w:val="left"/>
      </w:pPr>
      <w:rPr>
        <w:rFonts w:ascii="Arial" w:eastAsia="Arial" w:hAnsi="Arial" w:cs="Arial" w:hint="default"/>
        <w:b w:val="0"/>
        <w:bCs w:val="0"/>
        <w:i w:val="0"/>
        <w:iCs w:val="0"/>
        <w:spacing w:val="-1"/>
        <w:w w:val="91"/>
        <w:sz w:val="24"/>
        <w:szCs w:val="24"/>
        <w:lang w:val="en-US" w:eastAsia="en-US" w:bidi="ar-SA"/>
      </w:rPr>
    </w:lvl>
    <w:lvl w:ilvl="1" w:tplc="AF7489BC">
      <w:start w:val="1"/>
      <w:numFmt w:val="lowerLetter"/>
      <w:lvlText w:val="%2."/>
      <w:lvlJc w:val="left"/>
      <w:pPr>
        <w:ind w:left="1440" w:hanging="360"/>
        <w:jc w:val="left"/>
      </w:pPr>
      <w:rPr>
        <w:rFonts w:ascii="Arial" w:eastAsia="Arial" w:hAnsi="Arial" w:cs="Arial" w:hint="default"/>
        <w:b w:val="0"/>
        <w:bCs w:val="0"/>
        <w:i w:val="0"/>
        <w:iCs w:val="0"/>
        <w:spacing w:val="0"/>
        <w:w w:val="87"/>
        <w:sz w:val="24"/>
        <w:szCs w:val="24"/>
        <w:lang w:val="en-US" w:eastAsia="en-US" w:bidi="ar-SA"/>
      </w:rPr>
    </w:lvl>
    <w:lvl w:ilvl="2" w:tplc="63529B72">
      <w:numFmt w:val="bullet"/>
      <w:lvlText w:val="•"/>
      <w:lvlJc w:val="left"/>
      <w:pPr>
        <w:ind w:left="2320" w:hanging="360"/>
      </w:pPr>
      <w:rPr>
        <w:rFonts w:hint="default"/>
        <w:lang w:val="en-US" w:eastAsia="en-US" w:bidi="ar-SA"/>
      </w:rPr>
    </w:lvl>
    <w:lvl w:ilvl="3" w:tplc="CCDE03EC">
      <w:numFmt w:val="bullet"/>
      <w:lvlText w:val="•"/>
      <w:lvlJc w:val="left"/>
      <w:pPr>
        <w:ind w:left="3200" w:hanging="360"/>
      </w:pPr>
      <w:rPr>
        <w:rFonts w:hint="default"/>
        <w:lang w:val="en-US" w:eastAsia="en-US" w:bidi="ar-SA"/>
      </w:rPr>
    </w:lvl>
    <w:lvl w:ilvl="4" w:tplc="B3D2005A">
      <w:numFmt w:val="bullet"/>
      <w:lvlText w:val="•"/>
      <w:lvlJc w:val="left"/>
      <w:pPr>
        <w:ind w:left="4080" w:hanging="360"/>
      </w:pPr>
      <w:rPr>
        <w:rFonts w:hint="default"/>
        <w:lang w:val="en-US" w:eastAsia="en-US" w:bidi="ar-SA"/>
      </w:rPr>
    </w:lvl>
    <w:lvl w:ilvl="5" w:tplc="EEC6E260">
      <w:numFmt w:val="bullet"/>
      <w:lvlText w:val="•"/>
      <w:lvlJc w:val="left"/>
      <w:pPr>
        <w:ind w:left="4960" w:hanging="360"/>
      </w:pPr>
      <w:rPr>
        <w:rFonts w:hint="default"/>
        <w:lang w:val="en-US" w:eastAsia="en-US" w:bidi="ar-SA"/>
      </w:rPr>
    </w:lvl>
    <w:lvl w:ilvl="6" w:tplc="0BF0786C">
      <w:numFmt w:val="bullet"/>
      <w:lvlText w:val="•"/>
      <w:lvlJc w:val="left"/>
      <w:pPr>
        <w:ind w:left="5840" w:hanging="360"/>
      </w:pPr>
      <w:rPr>
        <w:rFonts w:hint="default"/>
        <w:lang w:val="en-US" w:eastAsia="en-US" w:bidi="ar-SA"/>
      </w:rPr>
    </w:lvl>
    <w:lvl w:ilvl="7" w:tplc="496C1698">
      <w:numFmt w:val="bullet"/>
      <w:lvlText w:val="•"/>
      <w:lvlJc w:val="left"/>
      <w:pPr>
        <w:ind w:left="6720" w:hanging="360"/>
      </w:pPr>
      <w:rPr>
        <w:rFonts w:hint="default"/>
        <w:lang w:val="en-US" w:eastAsia="en-US" w:bidi="ar-SA"/>
      </w:rPr>
    </w:lvl>
    <w:lvl w:ilvl="8" w:tplc="1054CCB2">
      <w:numFmt w:val="bullet"/>
      <w:lvlText w:val="•"/>
      <w:lvlJc w:val="left"/>
      <w:pPr>
        <w:ind w:left="7600" w:hanging="360"/>
      </w:pPr>
      <w:rPr>
        <w:rFonts w:hint="default"/>
        <w:lang w:val="en-US" w:eastAsia="en-US" w:bidi="ar-SA"/>
      </w:rPr>
    </w:lvl>
  </w:abstractNum>
  <w:num w:numId="1" w16cid:durableId="1095056119">
    <w:abstractNumId w:val="7"/>
  </w:num>
  <w:num w:numId="2" w16cid:durableId="1245728315">
    <w:abstractNumId w:val="2"/>
  </w:num>
  <w:num w:numId="3" w16cid:durableId="1317539481">
    <w:abstractNumId w:val="6"/>
  </w:num>
  <w:num w:numId="4" w16cid:durableId="168062540">
    <w:abstractNumId w:val="1"/>
  </w:num>
  <w:num w:numId="5" w16cid:durableId="1469670336">
    <w:abstractNumId w:val="3"/>
  </w:num>
  <w:num w:numId="6" w16cid:durableId="813722333">
    <w:abstractNumId w:val="5"/>
  </w:num>
  <w:num w:numId="7" w16cid:durableId="784352691">
    <w:abstractNumId w:val="0"/>
  </w:num>
  <w:num w:numId="8" w16cid:durableId="14427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6E33"/>
    <w:rsid w:val="00016323"/>
    <w:rsid w:val="000371A1"/>
    <w:rsid w:val="00084ECD"/>
    <w:rsid w:val="0011638E"/>
    <w:rsid w:val="00171213"/>
    <w:rsid w:val="001853F3"/>
    <w:rsid w:val="002226BE"/>
    <w:rsid w:val="00290A2C"/>
    <w:rsid w:val="002F3863"/>
    <w:rsid w:val="00356E33"/>
    <w:rsid w:val="00513E85"/>
    <w:rsid w:val="00544739"/>
    <w:rsid w:val="00565492"/>
    <w:rsid w:val="005C57F7"/>
    <w:rsid w:val="005F6FEB"/>
    <w:rsid w:val="00674AD8"/>
    <w:rsid w:val="006B0C65"/>
    <w:rsid w:val="006C231C"/>
    <w:rsid w:val="006F4AEC"/>
    <w:rsid w:val="00793DC2"/>
    <w:rsid w:val="007B2671"/>
    <w:rsid w:val="0082317E"/>
    <w:rsid w:val="008612CA"/>
    <w:rsid w:val="008B29B8"/>
    <w:rsid w:val="008B3A87"/>
    <w:rsid w:val="008C2B39"/>
    <w:rsid w:val="008F1B6A"/>
    <w:rsid w:val="00921A39"/>
    <w:rsid w:val="00940353"/>
    <w:rsid w:val="00971DE5"/>
    <w:rsid w:val="00A36080"/>
    <w:rsid w:val="00A9027C"/>
    <w:rsid w:val="00B1562B"/>
    <w:rsid w:val="00B2665A"/>
    <w:rsid w:val="00C17D58"/>
    <w:rsid w:val="00C23920"/>
    <w:rsid w:val="00CE62FC"/>
    <w:rsid w:val="00CF72F4"/>
    <w:rsid w:val="00D226B1"/>
    <w:rsid w:val="00DD1BE0"/>
    <w:rsid w:val="00DE7410"/>
    <w:rsid w:val="013C888E"/>
    <w:rsid w:val="0228D271"/>
    <w:rsid w:val="102BD24B"/>
    <w:rsid w:val="201143C4"/>
    <w:rsid w:val="21F9D6B4"/>
    <w:rsid w:val="24F03D5E"/>
    <w:rsid w:val="2EBF9C99"/>
    <w:rsid w:val="4223FC22"/>
    <w:rsid w:val="4B387D7C"/>
    <w:rsid w:val="5214DE35"/>
    <w:rsid w:val="5D31A092"/>
    <w:rsid w:val="6537F402"/>
    <w:rsid w:val="655E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4C90B"/>
  <w15:docId w15:val="{D1061EE8-935E-9B4B-8BBE-8EB3A50C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
      <w:outlineLvl w:val="0"/>
    </w:pPr>
    <w:rPr>
      <w:b/>
      <w:bCs/>
      <w:sz w:val="36"/>
      <w:szCs w:val="36"/>
    </w:rPr>
  </w:style>
  <w:style w:type="paragraph" w:styleId="Heading2">
    <w:name w:val="heading 2"/>
    <w:basedOn w:val="Normal"/>
    <w:uiPriority w:val="9"/>
    <w:unhideWhenUsed/>
    <w:qFormat/>
    <w:pPr>
      <w:spacing w:before="16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hanging="360"/>
    </w:pPr>
    <w:rPr>
      <w:sz w:val="24"/>
      <w:szCs w:val="24"/>
    </w:rPr>
  </w:style>
  <w:style w:type="paragraph" w:styleId="ListParagraph">
    <w:name w:val="List Paragraph"/>
    <w:basedOn w:val="Normal"/>
    <w:uiPriority w:val="1"/>
    <w:qFormat/>
    <w:pPr>
      <w:spacing w:before="61"/>
      <w:ind w:left="719" w:hanging="360"/>
    </w:pPr>
  </w:style>
  <w:style w:type="paragraph" w:customStyle="1" w:styleId="TableParagraph">
    <w:name w:val="Table Paragraph"/>
    <w:basedOn w:val="Normal"/>
    <w:uiPriority w:val="1"/>
    <w:qFormat/>
  </w:style>
  <w:style w:type="paragraph" w:styleId="Revision">
    <w:name w:val="Revision"/>
    <w:hidden/>
    <w:uiPriority w:val="99"/>
    <w:semiHidden/>
    <w:rsid w:val="00D226B1"/>
    <w:pPr>
      <w:widowControl/>
      <w:autoSpaceDE/>
      <w:autoSpaceDN/>
    </w:pPr>
    <w:rPr>
      <w:rFonts w:ascii="Arial" w:eastAsia="Arial" w:hAnsi="Arial" w:cs="Arial"/>
    </w:rPr>
  </w:style>
  <w:style w:type="character" w:styleId="Hyperlink">
    <w:name w:val="Hyperlink"/>
    <w:basedOn w:val="DefaultParagraphFont"/>
    <w:uiPriority w:val="99"/>
    <w:unhideWhenUsed/>
    <w:rsid w:val="00D226B1"/>
    <w:rPr>
      <w:color w:val="0000FF" w:themeColor="hyperlink"/>
      <w:u w:val="single"/>
    </w:rPr>
  </w:style>
  <w:style w:type="paragraph" w:customStyle="1" w:styleId="DocumentTitle">
    <w:name w:val="Document Title"/>
    <w:basedOn w:val="Normal"/>
    <w:link w:val="DocumentTitleChar"/>
    <w:autoRedefine/>
    <w:qFormat/>
    <w:rsid w:val="00D226B1"/>
    <w:pPr>
      <w:widowControl/>
      <w:autoSpaceDE/>
      <w:autoSpaceDN/>
      <w:spacing w:before="240" w:after="240"/>
    </w:pPr>
    <w:rPr>
      <w:rFonts w:ascii="ENCODE SANS NORMAL BLACK" w:eastAsiaTheme="minorHAnsi" w:hAnsi="ENCODE SANS NORMAL BLACK" w:cs="Times New Roman (Body CS)"/>
      <w:bCs/>
      <w:caps/>
      <w:color w:val="33006F"/>
      <w:sz w:val="52"/>
    </w:rPr>
  </w:style>
  <w:style w:type="character" w:customStyle="1" w:styleId="DocumentTitleChar">
    <w:name w:val="Document Title Char"/>
    <w:basedOn w:val="DefaultParagraphFont"/>
    <w:link w:val="DocumentTitle"/>
    <w:rsid w:val="00D226B1"/>
    <w:rPr>
      <w:rFonts w:ascii="ENCODE SANS NORMAL BLACK" w:hAnsi="ENCODE SANS NORMAL BLACK" w:cs="Times New Roman (Body CS)"/>
      <w:bCs/>
      <w:caps/>
      <w:color w:val="33006F"/>
      <w:sz w:val="52"/>
    </w:rPr>
  </w:style>
  <w:style w:type="paragraph" w:styleId="Header">
    <w:name w:val="header"/>
    <w:basedOn w:val="Normal"/>
    <w:link w:val="HeaderChar"/>
    <w:uiPriority w:val="99"/>
    <w:unhideWhenUsed/>
    <w:rsid w:val="00D226B1"/>
    <w:pPr>
      <w:tabs>
        <w:tab w:val="center" w:pos="4680"/>
        <w:tab w:val="right" w:pos="9360"/>
      </w:tabs>
    </w:pPr>
  </w:style>
  <w:style w:type="character" w:customStyle="1" w:styleId="HeaderChar">
    <w:name w:val="Header Char"/>
    <w:basedOn w:val="DefaultParagraphFont"/>
    <w:link w:val="Header"/>
    <w:uiPriority w:val="99"/>
    <w:rsid w:val="00D226B1"/>
    <w:rPr>
      <w:rFonts w:ascii="Arial" w:eastAsia="Arial" w:hAnsi="Arial" w:cs="Arial"/>
    </w:rPr>
  </w:style>
  <w:style w:type="paragraph" w:styleId="Footer">
    <w:name w:val="footer"/>
    <w:basedOn w:val="Normal"/>
    <w:link w:val="FooterChar"/>
    <w:uiPriority w:val="99"/>
    <w:unhideWhenUsed/>
    <w:rsid w:val="00D226B1"/>
    <w:pPr>
      <w:tabs>
        <w:tab w:val="center" w:pos="4680"/>
        <w:tab w:val="right" w:pos="9360"/>
      </w:tabs>
    </w:pPr>
  </w:style>
  <w:style w:type="character" w:customStyle="1" w:styleId="FooterChar">
    <w:name w:val="Footer Char"/>
    <w:basedOn w:val="DefaultParagraphFont"/>
    <w:link w:val="Footer"/>
    <w:uiPriority w:val="99"/>
    <w:rsid w:val="00D226B1"/>
    <w:rPr>
      <w:rFonts w:ascii="Arial" w:eastAsia="Arial" w:hAnsi="Arial" w:cs="Arial"/>
    </w:rPr>
  </w:style>
  <w:style w:type="paragraph" w:styleId="NoSpacing">
    <w:name w:val="No Spacing"/>
    <w:uiPriority w:val="1"/>
    <w:qFormat/>
    <w:rsid w:val="00D226B1"/>
    <w:pPr>
      <w:widowControl/>
      <w:autoSpaceDE/>
      <w:autoSpaceDN/>
    </w:pPr>
    <w:rPr>
      <w:rFonts w:eastAsiaTheme="minorEastAsia"/>
      <w:lang w:eastAsia="zh-CN"/>
    </w:rPr>
  </w:style>
  <w:style w:type="character" w:styleId="PageNumber">
    <w:name w:val="page number"/>
    <w:basedOn w:val="DefaultParagraphFont"/>
    <w:uiPriority w:val="99"/>
    <w:semiHidden/>
    <w:unhideWhenUsed/>
    <w:rsid w:val="00D226B1"/>
  </w:style>
  <w:style w:type="character" w:styleId="CommentReference">
    <w:name w:val="annotation reference"/>
    <w:basedOn w:val="DefaultParagraphFont"/>
    <w:uiPriority w:val="99"/>
    <w:semiHidden/>
    <w:unhideWhenUsed/>
    <w:rsid w:val="005F6FEB"/>
    <w:rPr>
      <w:sz w:val="16"/>
      <w:szCs w:val="16"/>
    </w:rPr>
  </w:style>
  <w:style w:type="paragraph" w:styleId="TOCHeading">
    <w:name w:val="TOC Heading"/>
    <w:basedOn w:val="Heading1"/>
    <w:next w:val="Normal"/>
    <w:uiPriority w:val="39"/>
    <w:unhideWhenUsed/>
    <w:qFormat/>
    <w:rsid w:val="005F6FEB"/>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5F6FEB"/>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semiHidden/>
    <w:unhideWhenUsed/>
    <w:rsid w:val="005F6FEB"/>
    <w:pPr>
      <w:ind w:left="220"/>
    </w:pPr>
    <w:rPr>
      <w:rFonts w:asciiTheme="minorHAnsi" w:hAnsiTheme="minorHAnsi" w:cstheme="minorHAnsi"/>
      <w:smallCaps/>
      <w:sz w:val="20"/>
      <w:szCs w:val="20"/>
    </w:rPr>
  </w:style>
  <w:style w:type="paragraph" w:styleId="TOC3">
    <w:name w:val="toc 3"/>
    <w:basedOn w:val="Normal"/>
    <w:next w:val="Normal"/>
    <w:autoRedefine/>
    <w:uiPriority w:val="39"/>
    <w:semiHidden/>
    <w:unhideWhenUsed/>
    <w:rsid w:val="005F6FEB"/>
    <w:pPr>
      <w:ind w:left="44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5F6FEB"/>
    <w:pPr>
      <w:ind w:left="66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5F6FEB"/>
    <w:pPr>
      <w:ind w:left="88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5F6FEB"/>
    <w:pPr>
      <w:ind w:left="11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5F6FEB"/>
    <w:pPr>
      <w:ind w:left="132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5F6FEB"/>
    <w:pPr>
      <w:ind w:left="154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5F6FEB"/>
    <w:pPr>
      <w:ind w:left="1760"/>
    </w:pPr>
    <w:rPr>
      <w:rFonts w:asciiTheme="minorHAnsi" w:hAnsiTheme="minorHAnsi" w:cstheme="minorHAns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ffortreporting@uw.edu" TargetMode="External"/><Relationship Id="rId23" Type="http://schemas.openxmlformats.org/officeDocument/2006/relationships/hyperlink" Target="mailto:effortreporting@uw.ed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6f851de0-1ea6-42d6-a184-fbb21641e8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CDB28E93C9346A6A7EC5839D981D5" ma:contentTypeVersion="17" ma:contentTypeDescription="Create a new document." ma:contentTypeScope="" ma:versionID="9eaaabddce8f882f1f0140ffa4f9cb1b">
  <xsd:schema xmlns:xsd="http://www.w3.org/2001/XMLSchema" xmlns:xs="http://www.w3.org/2001/XMLSchema" xmlns:p="http://schemas.microsoft.com/office/2006/metadata/properties" xmlns:ns2="6f851de0-1ea6-42d6-a184-fbb21641e844" xmlns:ns3="8410168f-e7be-4b05-82ad-db2e089d1a9a" xmlns:ns4="ab06a5aa-8e31-4bdb-9b13-38c58a92ec8a" targetNamespace="http://schemas.microsoft.com/office/2006/metadata/properties" ma:root="true" ma:fieldsID="789f9c06051b3289fd6b0ed4cf3342fd" ns2:_="" ns3:_="" ns4:_="">
    <xsd:import namespace="6f851de0-1ea6-42d6-a184-fbb21641e844"/>
    <xsd:import namespace="8410168f-e7be-4b05-82ad-db2e089d1a9a"/>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1de0-1ea6-42d6-a184-fbb21641e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0168f-e7be-4b05-82ad-db2e089d1a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8e278-b4fe-4923-a390-8786f7260464}" ma:internalName="TaxCatchAll" ma:showField="CatchAllData" ma:web="8410168f-e7be-4b05-82ad-db2e089d1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E544-74B7-4CBE-BE90-AA8546279B8A}">
  <ds:schemaRefs>
    <ds:schemaRef ds:uri="http://schemas.microsoft.com/office/2006/metadata/properties"/>
    <ds:schemaRef ds:uri="http://schemas.microsoft.com/office/infopath/2007/PartnerControls"/>
    <ds:schemaRef ds:uri="ab06a5aa-8e31-4bdb-9b13-38c58a92ec8a"/>
    <ds:schemaRef ds:uri="6f851de0-1ea6-42d6-a184-fbb21641e844"/>
  </ds:schemaRefs>
</ds:datastoreItem>
</file>

<file path=customXml/itemProps2.xml><?xml version="1.0" encoding="utf-8"?>
<ds:datastoreItem xmlns:ds="http://schemas.openxmlformats.org/officeDocument/2006/customXml" ds:itemID="{561B916E-D94B-42B7-8394-425A5CE72567}">
  <ds:schemaRefs>
    <ds:schemaRef ds:uri="http://schemas.microsoft.com/sharepoint/v3/contenttype/forms"/>
  </ds:schemaRefs>
</ds:datastoreItem>
</file>

<file path=customXml/itemProps3.xml><?xml version="1.0" encoding="utf-8"?>
<ds:datastoreItem xmlns:ds="http://schemas.openxmlformats.org/officeDocument/2006/customXml" ds:itemID="{B07EE340-67D2-4925-AC5B-7F0465DD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1de0-1ea6-42d6-a184-fbb21641e844"/>
    <ds:schemaRef ds:uri="8410168f-e7be-4b05-82ad-db2e089d1a9a"/>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C4223-8A2F-7243-A4B8-7C3A39D6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post award fiscal compliance</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award fiscal compliance</dc:title>
  <dc:creator>David Parks</dc:creator>
  <dc:description/>
  <cp:lastModifiedBy>Lily Gebrenegus</cp:lastModifiedBy>
  <cp:revision>31</cp:revision>
  <dcterms:created xsi:type="dcterms:W3CDTF">2026-04-27T18:48:00Z</dcterms:created>
  <dcterms:modified xsi:type="dcterms:W3CDTF">2026-05-12T18:51:00Z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0x010100D7FCDB28E93C9346A6A7EC5839D981D5</vt:lpwstr>
  </property>
  <property fmtid="{D5CDD505-2E9C-101B-9397-08002B2CF9AE}" pid="3" name="Created">
    <vt:filetime>2025-01-10T00:00:00Z</vt:filetime>
  </property>
  <property fmtid="{D5CDD505-2E9C-101B-9397-08002B2CF9AE}" pid="4" name="Creator">
    <vt:lpwstr>Acrobat PDFMaker 20 for Word</vt:lpwstr>
  </property>
  <property fmtid="{D5CDD505-2E9C-101B-9397-08002B2CF9AE}" pid="5" name="LastSaved">
    <vt:filetime>2026-04-27T00:00:00Z</vt:filetime>
  </property>
  <property fmtid="{D5CDD505-2E9C-101B-9397-08002B2CF9AE}" pid="6" name="MediaServiceImageTags">
    <vt:lpwstr/>
  </property>
  <property fmtid="{D5CDD505-2E9C-101B-9397-08002B2CF9AE}" pid="7" name="Producer">
    <vt:lpwstr>Adobe PDF Library 20.5.28</vt:lpwstr>
  </property>
  <property fmtid="{D5CDD505-2E9C-101B-9397-08002B2CF9AE}" pid="8" name="SourceModified">
    <vt:lpwstr/>
  </property>
</Properties>
</file>