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52895E" w14:textId="276F8FDF" w:rsidR="000158FF" w:rsidRPr="00133805" w:rsidRDefault="00082A65" w:rsidP="00B47378">
      <w:pPr>
        <w:pStyle w:val="DocumentTitle"/>
        <w:rPr>
          <w:sz w:val="52"/>
          <w:szCs w:val="52"/>
        </w:rPr>
      </w:pPr>
      <w:r w:rsidRPr="00133805">
        <w:rPr>
          <w:sz w:val="52"/>
          <w:szCs w:val="52"/>
        </w:rPr>
        <w:t xml:space="preserve">HOW TO CERTIFY AN </w:t>
      </w:r>
      <w:r w:rsidR="00531E77">
        <w:rPr>
          <w:sz w:val="52"/>
          <w:szCs w:val="52"/>
        </w:rPr>
        <w:t>EFFORT STATEMENT</w:t>
      </w:r>
      <w:r w:rsidRPr="00133805">
        <w:rPr>
          <w:sz w:val="52"/>
          <w:szCs w:val="52"/>
        </w:rPr>
        <w:t xml:space="preserve"> </w:t>
      </w:r>
      <w:r w:rsidR="00ED1725" w:rsidRPr="00133805">
        <w:rPr>
          <w:sz w:val="52"/>
          <w:szCs w:val="52"/>
        </w:rPr>
        <w:t>Job Aid</w:t>
      </w:r>
      <w:r w:rsidR="00CA3FFC">
        <w:rPr>
          <w:sz w:val="52"/>
          <w:szCs w:val="52"/>
        </w:rPr>
        <w:t xml:space="preserve"> </w:t>
      </w:r>
    </w:p>
    <w:sdt>
      <w:sdtPr>
        <w:rPr>
          <w:rFonts w:ascii="Arial" w:eastAsia="Arial" w:hAnsi="Arial" w:cs="Arial"/>
          <w:b w:val="0"/>
          <w:bCs w:val="0"/>
          <w:color w:val="auto"/>
          <w:sz w:val="22"/>
          <w:szCs w:val="22"/>
        </w:rPr>
        <w:id w:val="-72444793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5E8EFA34" w14:textId="18C22099" w:rsidR="00AC345F" w:rsidRDefault="00AC345F">
          <w:pPr>
            <w:pStyle w:val="TOCHeading"/>
          </w:pPr>
          <w:r>
            <w:t>Table of Contents</w:t>
          </w:r>
        </w:p>
        <w:p w14:paraId="61DDD16C" w14:textId="10D8EE72" w:rsidR="00AC345F" w:rsidRDefault="00AC345F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244094874" w:history="1">
            <w:r w:rsidRPr="00AB2A9A">
              <w:rPr>
                <w:rStyle w:val="Hyperlink"/>
                <w:noProof/>
              </w:rPr>
              <w:t>Purpose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_Toc244094874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B8134C" w14:textId="55E1952E" w:rsidR="00AC345F" w:rsidRDefault="00AC345F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4094875" w:history="1">
            <w:r w:rsidRPr="00AB2A9A">
              <w:rPr>
                <w:rStyle w:val="Hyperlink"/>
                <w:noProof/>
              </w:rPr>
              <w:t>Audience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_Toc244094875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C91623" w14:textId="0333BAD0" w:rsidR="00AC345F" w:rsidRDefault="00AC345F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4094876" w:history="1">
            <w:r w:rsidRPr="00AB2A9A">
              <w:rPr>
                <w:rStyle w:val="Hyperlink"/>
                <w:noProof/>
              </w:rPr>
              <w:t>Overview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_Toc244094876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631A27" w14:textId="6735D5D7" w:rsidR="00AC345F" w:rsidRDefault="00AC345F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4094877" w:history="1">
            <w:r w:rsidRPr="00AB2A9A">
              <w:rPr>
                <w:rStyle w:val="Hyperlink"/>
                <w:noProof/>
              </w:rPr>
              <w:t xml:space="preserve">Certify an </w:t>
            </w:r>
            <w:r w:rsidR="00531E77">
              <w:rPr>
                <w:rStyle w:val="Hyperlink"/>
                <w:noProof/>
              </w:rPr>
              <w:t>Effort Statement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_Toc244094877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2197A0" w14:textId="72A0AAB7" w:rsidR="00AC345F" w:rsidRDefault="00AC345F">
          <w:r>
            <w:rPr>
              <w:b/>
              <w:bCs/>
              <w:noProof/>
            </w:rPr>
            <w:fldChar w:fldCharType="end"/>
          </w:r>
        </w:p>
      </w:sdtContent>
    </w:sdt>
    <w:p w14:paraId="4E3644C4" w14:textId="044EC370" w:rsidR="00ED1725" w:rsidRPr="00133805" w:rsidRDefault="00ED1725" w:rsidP="00B47378">
      <w:pPr>
        <w:pStyle w:val="Heading1"/>
        <w:rPr>
          <w:rFonts w:asciiTheme="minorHAnsi" w:hAnsiTheme="minorHAnsi" w:cstheme="minorHAnsi"/>
        </w:rPr>
      </w:pPr>
      <w:bookmarkStart w:id="0" w:name="_Toc244094874"/>
      <w:r w:rsidRPr="00133805">
        <w:rPr>
          <w:rFonts w:asciiTheme="minorHAnsi" w:hAnsiTheme="minorHAnsi" w:cstheme="minorHAnsi"/>
        </w:rPr>
        <w:t>Purpose</w:t>
      </w:r>
      <w:bookmarkEnd w:id="0"/>
    </w:p>
    <w:p w14:paraId="12F8F85C" w14:textId="493BEF6D" w:rsidR="00ED1725" w:rsidRPr="00ED1725" w:rsidRDefault="00ED1725" w:rsidP="00ED1725">
      <w:pPr>
        <w:rPr>
          <w:rFonts w:ascii="Calibri" w:hAnsi="Calibri" w:cs="Calibri"/>
          <w:sz w:val="24"/>
          <w:szCs w:val="24"/>
        </w:rPr>
      </w:pPr>
      <w:r w:rsidRPr="6EF515C8">
        <w:rPr>
          <w:rFonts w:ascii="Calibri" w:hAnsi="Calibri" w:cs="Calibri"/>
          <w:sz w:val="24"/>
          <w:szCs w:val="24"/>
        </w:rPr>
        <w:t xml:space="preserve">The purpose of this job aid </w:t>
      </w:r>
      <w:r w:rsidR="1A67CDAD" w:rsidRPr="6EF515C8">
        <w:rPr>
          <w:rFonts w:ascii="Calibri" w:hAnsi="Calibri" w:cs="Calibri"/>
          <w:sz w:val="24"/>
          <w:szCs w:val="24"/>
        </w:rPr>
        <w:t>is to</w:t>
      </w:r>
      <w:r w:rsidRPr="6EF515C8">
        <w:rPr>
          <w:rFonts w:ascii="Calibri" w:hAnsi="Calibri" w:cs="Calibri"/>
          <w:sz w:val="24"/>
          <w:szCs w:val="24"/>
        </w:rPr>
        <w:t xml:space="preserve"> provide step-by-step instructions </w:t>
      </w:r>
      <w:r w:rsidR="00BE1766">
        <w:rPr>
          <w:rFonts w:ascii="Calibri" w:hAnsi="Calibri" w:cs="Calibri"/>
          <w:sz w:val="24"/>
          <w:szCs w:val="24"/>
        </w:rPr>
        <w:t xml:space="preserve">on how to </w:t>
      </w:r>
      <w:r w:rsidR="00991851">
        <w:rPr>
          <w:rFonts w:ascii="Calibri" w:hAnsi="Calibri" w:cs="Calibri"/>
          <w:sz w:val="24"/>
          <w:szCs w:val="24"/>
        </w:rPr>
        <w:t xml:space="preserve">certify an </w:t>
      </w:r>
      <w:r w:rsidR="00531E77">
        <w:rPr>
          <w:rFonts w:ascii="Calibri" w:hAnsi="Calibri" w:cs="Calibri"/>
          <w:sz w:val="24"/>
          <w:szCs w:val="24"/>
        </w:rPr>
        <w:t>Effort Statement</w:t>
      </w:r>
      <w:r w:rsidR="001E485F" w:rsidRPr="6EF515C8">
        <w:rPr>
          <w:rFonts w:ascii="Calibri" w:hAnsi="Calibri" w:cs="Calibri"/>
          <w:sz w:val="24"/>
          <w:szCs w:val="24"/>
        </w:rPr>
        <w:t xml:space="preserve"> in the Employee Compensation Compliance (ECC) system.</w:t>
      </w:r>
    </w:p>
    <w:p w14:paraId="4AAF75A4" w14:textId="77777777" w:rsidR="00ED1725" w:rsidRDefault="00ED1725" w:rsidP="00ED1725">
      <w:pPr>
        <w:rPr>
          <w:rFonts w:ascii="Calibri" w:hAnsi="Calibri" w:cs="Calibri"/>
          <w:sz w:val="24"/>
          <w:szCs w:val="24"/>
        </w:rPr>
      </w:pPr>
    </w:p>
    <w:p w14:paraId="745C9D23" w14:textId="58AEF30F" w:rsidR="00ED1725" w:rsidRPr="00133805" w:rsidRDefault="00ED1725" w:rsidP="00B47378">
      <w:pPr>
        <w:pStyle w:val="Heading1"/>
        <w:rPr>
          <w:rFonts w:asciiTheme="minorHAnsi" w:hAnsiTheme="minorHAnsi" w:cstheme="minorHAnsi"/>
        </w:rPr>
      </w:pPr>
      <w:bookmarkStart w:id="1" w:name="_Toc244094875"/>
      <w:r w:rsidRPr="00133805">
        <w:rPr>
          <w:rFonts w:asciiTheme="minorHAnsi" w:hAnsiTheme="minorHAnsi" w:cstheme="minorHAnsi"/>
        </w:rPr>
        <w:t>Audience</w:t>
      </w:r>
      <w:bookmarkEnd w:id="1"/>
    </w:p>
    <w:p w14:paraId="2445C6FD" w14:textId="2C4201A5" w:rsidR="00ED1725" w:rsidRDefault="00ED1725" w:rsidP="00ED1725">
      <w:pPr>
        <w:rPr>
          <w:rFonts w:ascii="Calibri" w:hAnsi="Calibri" w:cs="Calibri"/>
          <w:sz w:val="24"/>
          <w:szCs w:val="24"/>
        </w:rPr>
      </w:pPr>
      <w:r w:rsidRPr="00ED1725">
        <w:rPr>
          <w:rFonts w:ascii="Calibri" w:hAnsi="Calibri" w:cs="Calibri"/>
          <w:sz w:val="24"/>
          <w:szCs w:val="24"/>
        </w:rPr>
        <w:t xml:space="preserve">This job aid is intended for </w:t>
      </w:r>
      <w:r w:rsidR="00725465">
        <w:rPr>
          <w:rFonts w:ascii="Calibri" w:hAnsi="Calibri" w:cs="Calibri"/>
          <w:sz w:val="24"/>
          <w:szCs w:val="24"/>
        </w:rPr>
        <w:t>faculty members and Principal Investigators</w:t>
      </w:r>
      <w:r w:rsidRPr="00ED1725">
        <w:rPr>
          <w:rFonts w:ascii="Calibri" w:hAnsi="Calibri" w:cs="Calibri"/>
          <w:sz w:val="24"/>
          <w:szCs w:val="24"/>
        </w:rPr>
        <w:t xml:space="preserve">. The ECC </w:t>
      </w:r>
      <w:r w:rsidR="00725465">
        <w:rPr>
          <w:rFonts w:ascii="Calibri" w:hAnsi="Calibri" w:cs="Calibri"/>
          <w:sz w:val="24"/>
          <w:szCs w:val="24"/>
        </w:rPr>
        <w:t>Certifier</w:t>
      </w:r>
      <w:r w:rsidRPr="00ED1725">
        <w:rPr>
          <w:rFonts w:ascii="Calibri" w:hAnsi="Calibri" w:cs="Calibri"/>
          <w:sz w:val="24"/>
          <w:szCs w:val="24"/>
        </w:rPr>
        <w:t xml:space="preserve"> role is required for this process.</w:t>
      </w:r>
    </w:p>
    <w:p w14:paraId="0137ABD2" w14:textId="77777777" w:rsidR="00ED1725" w:rsidRDefault="00ED1725" w:rsidP="001E6668">
      <w:pPr>
        <w:rPr>
          <w:rFonts w:ascii="Calibri" w:hAnsi="Calibri" w:cs="Calibri"/>
          <w:sz w:val="24"/>
          <w:szCs w:val="24"/>
        </w:rPr>
      </w:pPr>
    </w:p>
    <w:p w14:paraId="616C8029" w14:textId="484103B2" w:rsidR="000158FF" w:rsidRPr="00133805" w:rsidRDefault="00000000" w:rsidP="00B47378">
      <w:pPr>
        <w:pStyle w:val="Heading1"/>
        <w:rPr>
          <w:rFonts w:asciiTheme="minorHAnsi" w:hAnsiTheme="minorHAnsi" w:cstheme="minorHAnsi"/>
        </w:rPr>
      </w:pPr>
      <w:bookmarkStart w:id="2" w:name="_Toc244094876"/>
      <w:r w:rsidRPr="00133805">
        <w:rPr>
          <w:rFonts w:asciiTheme="minorHAnsi" w:hAnsiTheme="minorHAnsi" w:cstheme="minorHAnsi"/>
        </w:rPr>
        <w:t>Overview</w:t>
      </w:r>
      <w:bookmarkEnd w:id="2"/>
    </w:p>
    <w:p w14:paraId="3381918F" w14:textId="6D4C849F" w:rsidR="009E797E" w:rsidRDefault="00C91270" w:rsidP="001E666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The </w:t>
      </w:r>
      <w:r w:rsidR="00531E77">
        <w:rPr>
          <w:rFonts w:ascii="Calibri" w:hAnsi="Calibri" w:cs="Calibri"/>
          <w:sz w:val="24"/>
          <w:szCs w:val="24"/>
        </w:rPr>
        <w:t>Effort Statement</w:t>
      </w:r>
      <w:r w:rsidR="00E107E1">
        <w:rPr>
          <w:rFonts w:ascii="Calibri" w:hAnsi="Calibri" w:cs="Calibri"/>
          <w:sz w:val="24"/>
          <w:szCs w:val="24"/>
        </w:rPr>
        <w:t xml:space="preserve"> certification</w:t>
      </w:r>
      <w:r>
        <w:rPr>
          <w:rFonts w:ascii="Calibri" w:hAnsi="Calibri" w:cs="Calibri"/>
          <w:sz w:val="24"/>
          <w:szCs w:val="24"/>
        </w:rPr>
        <w:t xml:space="preserve"> process</w:t>
      </w:r>
      <w:r w:rsidR="00E107E1">
        <w:rPr>
          <w:rFonts w:ascii="Calibri" w:hAnsi="Calibri" w:cs="Calibri"/>
          <w:sz w:val="24"/>
          <w:szCs w:val="24"/>
        </w:rPr>
        <w:t xml:space="preserve"> is required to comply with federal and UW policies. </w:t>
      </w:r>
      <w:r w:rsidR="00531E77">
        <w:rPr>
          <w:rFonts w:ascii="Calibri" w:hAnsi="Calibri" w:cs="Calibri"/>
          <w:sz w:val="24"/>
          <w:szCs w:val="24"/>
        </w:rPr>
        <w:t>Effort Statement</w:t>
      </w:r>
      <w:r w:rsidR="00E107E1">
        <w:rPr>
          <w:rFonts w:ascii="Calibri" w:hAnsi="Calibri" w:cs="Calibri"/>
          <w:sz w:val="24"/>
          <w:szCs w:val="24"/>
        </w:rPr>
        <w:t xml:space="preserve"> periods are six months in length: January 1 – June 30 and July 1 – December 31. </w:t>
      </w:r>
      <w:r w:rsidR="002D7BC5">
        <w:rPr>
          <w:rFonts w:ascii="Calibri" w:hAnsi="Calibri" w:cs="Calibri"/>
          <w:sz w:val="24"/>
          <w:szCs w:val="24"/>
        </w:rPr>
        <w:t xml:space="preserve">ECC </w:t>
      </w:r>
      <w:r w:rsidR="00377038">
        <w:rPr>
          <w:rFonts w:ascii="Calibri" w:hAnsi="Calibri" w:cs="Calibri"/>
          <w:sz w:val="24"/>
          <w:szCs w:val="24"/>
        </w:rPr>
        <w:t xml:space="preserve">Coordinators </w:t>
      </w:r>
      <w:r w:rsidR="002D7BC5">
        <w:rPr>
          <w:rFonts w:ascii="Calibri" w:hAnsi="Calibri" w:cs="Calibri"/>
          <w:sz w:val="24"/>
          <w:szCs w:val="24"/>
        </w:rPr>
        <w:t xml:space="preserve">must complete a pre review of the </w:t>
      </w:r>
      <w:r w:rsidR="00531E77">
        <w:rPr>
          <w:rFonts w:ascii="Calibri" w:hAnsi="Calibri" w:cs="Calibri"/>
          <w:sz w:val="24"/>
          <w:szCs w:val="24"/>
        </w:rPr>
        <w:t>Effort Statement</w:t>
      </w:r>
      <w:r w:rsidR="00377038">
        <w:rPr>
          <w:rFonts w:ascii="Calibri" w:hAnsi="Calibri" w:cs="Calibri"/>
          <w:sz w:val="24"/>
          <w:szCs w:val="24"/>
        </w:rPr>
        <w:t xml:space="preserve"> before the statement can be </w:t>
      </w:r>
      <w:r w:rsidR="002D7BC5">
        <w:rPr>
          <w:rFonts w:ascii="Calibri" w:hAnsi="Calibri" w:cs="Calibri"/>
          <w:sz w:val="24"/>
          <w:szCs w:val="24"/>
        </w:rPr>
        <w:t xml:space="preserve">certified. </w:t>
      </w:r>
      <w:r w:rsidR="00377038">
        <w:rPr>
          <w:rFonts w:ascii="Calibri" w:hAnsi="Calibri" w:cs="Calibri"/>
          <w:sz w:val="24"/>
          <w:szCs w:val="24"/>
        </w:rPr>
        <w:t xml:space="preserve">ECC Certifiers will receive an email when an </w:t>
      </w:r>
      <w:r w:rsidR="00531E77">
        <w:rPr>
          <w:rFonts w:ascii="Calibri" w:hAnsi="Calibri" w:cs="Calibri"/>
          <w:sz w:val="24"/>
          <w:szCs w:val="24"/>
        </w:rPr>
        <w:t>Effort Statement</w:t>
      </w:r>
      <w:r w:rsidR="00377038">
        <w:rPr>
          <w:rFonts w:ascii="Calibri" w:hAnsi="Calibri" w:cs="Calibri"/>
          <w:sz w:val="24"/>
          <w:szCs w:val="24"/>
        </w:rPr>
        <w:t xml:space="preserve"> is ready for review. </w:t>
      </w:r>
      <w:r w:rsidR="00E107E1">
        <w:rPr>
          <w:rFonts w:ascii="Calibri" w:hAnsi="Calibri" w:cs="Calibri"/>
          <w:sz w:val="24"/>
          <w:szCs w:val="24"/>
        </w:rPr>
        <w:t xml:space="preserve">Deadlines for </w:t>
      </w:r>
      <w:r w:rsidR="00531E77">
        <w:rPr>
          <w:rFonts w:ascii="Calibri" w:hAnsi="Calibri" w:cs="Calibri"/>
          <w:sz w:val="24"/>
          <w:szCs w:val="24"/>
        </w:rPr>
        <w:t>Effort Statement</w:t>
      </w:r>
      <w:r w:rsidR="00E107E1">
        <w:rPr>
          <w:rFonts w:ascii="Calibri" w:hAnsi="Calibri" w:cs="Calibri"/>
          <w:sz w:val="24"/>
          <w:szCs w:val="24"/>
        </w:rPr>
        <w:t xml:space="preserve"> certification are available on the PAFC website.</w:t>
      </w:r>
    </w:p>
    <w:p w14:paraId="7B6D2A6C" w14:textId="77777777" w:rsidR="00E107E1" w:rsidRDefault="00E107E1" w:rsidP="004768CF">
      <w:pPr>
        <w:pStyle w:val="Heading1"/>
      </w:pPr>
    </w:p>
    <w:p w14:paraId="5D1497BD" w14:textId="37F0B18D" w:rsidR="008065DA" w:rsidRPr="00133805" w:rsidRDefault="0094175B" w:rsidP="008065DA">
      <w:pPr>
        <w:pStyle w:val="Heading1"/>
        <w:rPr>
          <w:rFonts w:asciiTheme="minorHAnsi" w:hAnsiTheme="minorHAnsi" w:cstheme="minorHAnsi"/>
        </w:rPr>
      </w:pPr>
      <w:bookmarkStart w:id="3" w:name="_Toc244094877"/>
      <w:r w:rsidRPr="00133805">
        <w:rPr>
          <w:rFonts w:asciiTheme="minorHAnsi" w:hAnsiTheme="minorHAnsi" w:cstheme="minorHAnsi"/>
        </w:rPr>
        <w:t>Certif</w:t>
      </w:r>
      <w:r w:rsidR="00082A65" w:rsidRPr="00133805">
        <w:rPr>
          <w:rFonts w:asciiTheme="minorHAnsi" w:hAnsiTheme="minorHAnsi" w:cstheme="minorHAnsi"/>
        </w:rPr>
        <w:t>y</w:t>
      </w:r>
      <w:r w:rsidRPr="00133805">
        <w:rPr>
          <w:rFonts w:asciiTheme="minorHAnsi" w:hAnsiTheme="minorHAnsi" w:cstheme="minorHAnsi"/>
        </w:rPr>
        <w:t xml:space="preserve"> an </w:t>
      </w:r>
      <w:r w:rsidR="00531E77">
        <w:rPr>
          <w:rFonts w:asciiTheme="minorHAnsi" w:hAnsiTheme="minorHAnsi" w:cstheme="minorHAnsi"/>
        </w:rPr>
        <w:t>Effort Statement</w:t>
      </w:r>
      <w:bookmarkEnd w:id="3"/>
    </w:p>
    <w:p w14:paraId="74CB0167" w14:textId="62841F9B" w:rsidR="0094175B" w:rsidRPr="008065DA" w:rsidRDefault="0094175B" w:rsidP="008065DA"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8065DA">
        <w:rPr>
          <w:rFonts w:ascii="Calibri" w:hAnsi="Calibri" w:cs="Calibri"/>
          <w:sz w:val="24"/>
          <w:szCs w:val="24"/>
        </w:rPr>
        <w:t xml:space="preserve">Open the </w:t>
      </w:r>
      <w:hyperlink r:id="rId11" w:history="1">
        <w:r w:rsidRPr="00C91270">
          <w:rPr>
            <w:rStyle w:val="Hyperlink"/>
            <w:rFonts w:ascii="Calibri" w:hAnsi="Calibri" w:cs="Calibri"/>
            <w:sz w:val="24"/>
            <w:szCs w:val="24"/>
          </w:rPr>
          <w:t>ECC application</w:t>
        </w:r>
      </w:hyperlink>
      <w:r w:rsidRPr="008065DA">
        <w:rPr>
          <w:rFonts w:ascii="Calibri" w:hAnsi="Calibri" w:cs="Calibri"/>
          <w:sz w:val="24"/>
          <w:szCs w:val="24"/>
        </w:rPr>
        <w:t xml:space="preserve"> and login</w:t>
      </w:r>
      <w:r w:rsidR="008065DA">
        <w:rPr>
          <w:rFonts w:ascii="Calibri" w:hAnsi="Calibri" w:cs="Calibri"/>
          <w:sz w:val="24"/>
          <w:szCs w:val="24"/>
        </w:rPr>
        <w:t>.</w:t>
      </w:r>
    </w:p>
    <w:p w14:paraId="2B01CBDF" w14:textId="3C3F1109" w:rsidR="0094175B" w:rsidRPr="008065DA" w:rsidRDefault="0094175B" w:rsidP="008065DA">
      <w:pPr>
        <w:pStyle w:val="ListParagraph"/>
        <w:numPr>
          <w:ilvl w:val="1"/>
          <w:numId w:val="4"/>
        </w:numPr>
        <w:rPr>
          <w:rFonts w:ascii="Calibri" w:hAnsi="Calibri" w:cs="Calibri"/>
          <w:sz w:val="24"/>
          <w:szCs w:val="24"/>
        </w:rPr>
      </w:pPr>
      <w:r w:rsidRPr="008065DA">
        <w:rPr>
          <w:rFonts w:ascii="Calibri" w:hAnsi="Calibri" w:cs="Calibri"/>
          <w:sz w:val="24"/>
          <w:szCs w:val="24"/>
        </w:rPr>
        <w:t xml:space="preserve">To login you must select an “institution”, there are three options: UW, UWM and APL. </w:t>
      </w:r>
      <w:r w:rsidRPr="005732F8">
        <w:rPr>
          <w:rFonts w:ascii="Calibri" w:hAnsi="Calibri" w:cs="Calibri"/>
          <w:b/>
          <w:bCs/>
          <w:sz w:val="24"/>
          <w:szCs w:val="24"/>
        </w:rPr>
        <w:t>UWM</w:t>
      </w:r>
      <w:r w:rsidRPr="008065DA">
        <w:rPr>
          <w:rFonts w:ascii="Calibri" w:hAnsi="Calibri" w:cs="Calibri"/>
          <w:sz w:val="24"/>
          <w:szCs w:val="24"/>
        </w:rPr>
        <w:t xml:space="preserve"> is only for Harborview Medical Center certifications, and </w:t>
      </w:r>
      <w:r w:rsidRPr="005732F8">
        <w:rPr>
          <w:rFonts w:ascii="Calibri" w:hAnsi="Calibri" w:cs="Calibri"/>
          <w:b/>
          <w:bCs/>
          <w:sz w:val="24"/>
          <w:szCs w:val="24"/>
        </w:rPr>
        <w:t>APL</w:t>
      </w:r>
      <w:r w:rsidRPr="008065DA">
        <w:rPr>
          <w:rFonts w:ascii="Calibri" w:hAnsi="Calibri" w:cs="Calibri"/>
          <w:sz w:val="24"/>
          <w:szCs w:val="24"/>
        </w:rPr>
        <w:t xml:space="preserve"> is only for Applied Physics Laboratory certifications. Use </w:t>
      </w:r>
      <w:r w:rsidRPr="005732F8">
        <w:rPr>
          <w:rFonts w:ascii="Calibri" w:hAnsi="Calibri" w:cs="Calibri"/>
          <w:b/>
          <w:bCs/>
          <w:sz w:val="24"/>
          <w:szCs w:val="24"/>
        </w:rPr>
        <w:t>UW</w:t>
      </w:r>
      <w:r w:rsidRPr="008065DA">
        <w:rPr>
          <w:rFonts w:ascii="Calibri" w:hAnsi="Calibri" w:cs="Calibri"/>
          <w:sz w:val="24"/>
          <w:szCs w:val="24"/>
        </w:rPr>
        <w:t xml:space="preserve"> as your institution if your home department is not part of either of these organizations.</w:t>
      </w:r>
    </w:p>
    <w:p w14:paraId="13FFE4D3" w14:textId="77777777" w:rsidR="008065DA" w:rsidRDefault="008065DA" w:rsidP="0094175B">
      <w:pPr>
        <w:rPr>
          <w:rFonts w:ascii="Calibri" w:hAnsi="Calibri" w:cs="Calibri"/>
          <w:sz w:val="24"/>
          <w:szCs w:val="24"/>
        </w:rPr>
      </w:pPr>
    </w:p>
    <w:p w14:paraId="7EF702CC" w14:textId="03F0E75E" w:rsidR="0094175B" w:rsidRPr="008065DA" w:rsidRDefault="0094175B" w:rsidP="008065DA"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8065DA">
        <w:rPr>
          <w:rFonts w:ascii="Calibri" w:hAnsi="Calibri" w:cs="Calibri"/>
          <w:sz w:val="24"/>
          <w:szCs w:val="24"/>
        </w:rPr>
        <w:t xml:space="preserve">After you login, you should land on the </w:t>
      </w:r>
      <w:r w:rsidR="00AE4CB4">
        <w:rPr>
          <w:rFonts w:ascii="Calibri" w:hAnsi="Calibri" w:cs="Calibri"/>
          <w:sz w:val="24"/>
          <w:szCs w:val="24"/>
        </w:rPr>
        <w:t xml:space="preserve">ECC </w:t>
      </w:r>
      <w:r w:rsidRPr="008065DA">
        <w:rPr>
          <w:rFonts w:ascii="Calibri" w:hAnsi="Calibri" w:cs="Calibri"/>
          <w:sz w:val="24"/>
          <w:szCs w:val="24"/>
        </w:rPr>
        <w:t>Home Page on a tab called “Statements Awaiting Certification”. If you do not land on this page, click the “Home” tab, then “Home Page” subtab.</w:t>
      </w:r>
    </w:p>
    <w:p w14:paraId="08AA351F" w14:textId="77777777" w:rsidR="008065DA" w:rsidRDefault="008065DA" w:rsidP="0094175B">
      <w:pPr>
        <w:rPr>
          <w:rFonts w:ascii="Calibri" w:hAnsi="Calibri" w:cs="Calibri"/>
          <w:sz w:val="24"/>
          <w:szCs w:val="24"/>
        </w:rPr>
      </w:pPr>
    </w:p>
    <w:p w14:paraId="653355AD" w14:textId="0425CAD9" w:rsidR="0094175B" w:rsidRPr="008065DA" w:rsidRDefault="0094175B" w:rsidP="008065DA"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8065DA">
        <w:rPr>
          <w:rFonts w:ascii="Calibri" w:hAnsi="Calibri" w:cs="Calibri"/>
          <w:sz w:val="24"/>
          <w:szCs w:val="24"/>
        </w:rPr>
        <w:t xml:space="preserve">Your </w:t>
      </w:r>
      <w:r w:rsidR="00531E77">
        <w:rPr>
          <w:rFonts w:ascii="Calibri" w:hAnsi="Calibri" w:cs="Calibri"/>
          <w:sz w:val="24"/>
          <w:szCs w:val="24"/>
        </w:rPr>
        <w:t>Effort Statement</w:t>
      </w:r>
      <w:r w:rsidRPr="008065DA">
        <w:rPr>
          <w:rFonts w:ascii="Calibri" w:hAnsi="Calibri" w:cs="Calibri"/>
          <w:sz w:val="24"/>
          <w:szCs w:val="24"/>
        </w:rPr>
        <w:t>(s) will appear in the “</w:t>
      </w:r>
      <w:r w:rsidR="00531E77">
        <w:rPr>
          <w:rFonts w:ascii="Calibri" w:hAnsi="Calibri" w:cs="Calibri"/>
          <w:sz w:val="24"/>
          <w:szCs w:val="24"/>
        </w:rPr>
        <w:t>Effort Statement</w:t>
      </w:r>
      <w:r w:rsidRPr="008065DA">
        <w:rPr>
          <w:rFonts w:ascii="Calibri" w:hAnsi="Calibri" w:cs="Calibri"/>
          <w:sz w:val="24"/>
          <w:szCs w:val="24"/>
        </w:rPr>
        <w:t xml:space="preserve">s” section. Click on the link in the “Status” column to open an </w:t>
      </w:r>
      <w:r w:rsidR="00531E77">
        <w:rPr>
          <w:rFonts w:ascii="Calibri" w:hAnsi="Calibri" w:cs="Calibri"/>
          <w:sz w:val="24"/>
          <w:szCs w:val="24"/>
        </w:rPr>
        <w:t>Effort Statement</w:t>
      </w:r>
      <w:r w:rsidRPr="008065DA">
        <w:rPr>
          <w:rFonts w:ascii="Calibri" w:hAnsi="Calibri" w:cs="Calibri"/>
          <w:sz w:val="24"/>
          <w:szCs w:val="24"/>
        </w:rPr>
        <w:t>.</w:t>
      </w:r>
    </w:p>
    <w:p w14:paraId="7D6ABA91" w14:textId="41D33FAA" w:rsidR="0094175B" w:rsidRDefault="0094175B" w:rsidP="00C76E4E">
      <w:pPr>
        <w:pStyle w:val="ListParagraph"/>
        <w:numPr>
          <w:ilvl w:val="1"/>
          <w:numId w:val="4"/>
        </w:numPr>
        <w:rPr>
          <w:rFonts w:ascii="Calibri" w:hAnsi="Calibri" w:cs="Calibri"/>
          <w:sz w:val="24"/>
          <w:szCs w:val="24"/>
        </w:rPr>
      </w:pPr>
      <w:r w:rsidRPr="0040562B">
        <w:rPr>
          <w:rFonts w:ascii="Calibri" w:hAnsi="Calibri" w:cs="Calibri"/>
          <w:b/>
          <w:bCs/>
          <w:sz w:val="24"/>
          <w:szCs w:val="24"/>
        </w:rPr>
        <w:lastRenderedPageBreak/>
        <w:t>Note</w:t>
      </w:r>
      <w:r w:rsidR="0040562B">
        <w:rPr>
          <w:rFonts w:ascii="Calibri" w:hAnsi="Calibri" w:cs="Calibri"/>
          <w:sz w:val="24"/>
          <w:szCs w:val="24"/>
        </w:rPr>
        <w:t>: T</w:t>
      </w:r>
      <w:r w:rsidRPr="00C76E4E">
        <w:rPr>
          <w:rFonts w:ascii="Calibri" w:hAnsi="Calibri" w:cs="Calibri"/>
          <w:sz w:val="24"/>
          <w:szCs w:val="24"/>
        </w:rPr>
        <w:t>he</w:t>
      </w:r>
      <w:r w:rsidR="0040562B">
        <w:rPr>
          <w:rFonts w:ascii="Calibri" w:hAnsi="Calibri" w:cs="Calibri"/>
          <w:sz w:val="24"/>
          <w:szCs w:val="24"/>
        </w:rPr>
        <w:t xml:space="preserve"> statement</w:t>
      </w:r>
      <w:r w:rsidRPr="00C76E4E">
        <w:rPr>
          <w:rFonts w:ascii="Calibri" w:hAnsi="Calibri" w:cs="Calibri"/>
          <w:sz w:val="24"/>
          <w:szCs w:val="24"/>
        </w:rPr>
        <w:t xml:space="preserve"> status will be “Ready for Certification” only if your statement is able to be certified</w:t>
      </w:r>
      <w:r w:rsidR="0040562B">
        <w:rPr>
          <w:rFonts w:ascii="Calibri" w:hAnsi="Calibri" w:cs="Calibri"/>
          <w:sz w:val="24"/>
          <w:szCs w:val="24"/>
        </w:rPr>
        <w:t>. I</w:t>
      </w:r>
      <w:r w:rsidRPr="00C76E4E">
        <w:rPr>
          <w:rFonts w:ascii="Calibri" w:hAnsi="Calibri" w:cs="Calibri"/>
          <w:sz w:val="24"/>
          <w:szCs w:val="24"/>
        </w:rPr>
        <w:t xml:space="preserve">f the statement has a status of “Ready for Pre Review”, an ECC Coordinator must first </w:t>
      </w:r>
      <w:r w:rsidR="0040562B">
        <w:rPr>
          <w:rFonts w:ascii="Calibri" w:hAnsi="Calibri" w:cs="Calibri"/>
          <w:sz w:val="24"/>
          <w:szCs w:val="24"/>
        </w:rPr>
        <w:t xml:space="preserve">complete the </w:t>
      </w:r>
      <w:r w:rsidRPr="00C76E4E">
        <w:rPr>
          <w:rFonts w:ascii="Calibri" w:hAnsi="Calibri" w:cs="Calibri"/>
          <w:sz w:val="24"/>
          <w:szCs w:val="24"/>
        </w:rPr>
        <w:t xml:space="preserve">“Pre Review” </w:t>
      </w:r>
      <w:r w:rsidR="0040562B">
        <w:rPr>
          <w:rFonts w:ascii="Calibri" w:hAnsi="Calibri" w:cs="Calibri"/>
          <w:sz w:val="24"/>
          <w:szCs w:val="24"/>
        </w:rPr>
        <w:t>process</w:t>
      </w:r>
      <w:r w:rsidRPr="00C76E4E">
        <w:rPr>
          <w:rFonts w:ascii="Calibri" w:hAnsi="Calibri" w:cs="Calibri"/>
          <w:sz w:val="24"/>
          <w:szCs w:val="24"/>
        </w:rPr>
        <w:t>.</w:t>
      </w:r>
    </w:p>
    <w:p w14:paraId="2FC1499F" w14:textId="77777777" w:rsidR="00AF6E12" w:rsidRPr="00AF6E12" w:rsidRDefault="00AF6E12" w:rsidP="00AF6E12">
      <w:pPr>
        <w:rPr>
          <w:rFonts w:ascii="Calibri" w:hAnsi="Calibri" w:cs="Calibri"/>
          <w:sz w:val="24"/>
          <w:szCs w:val="24"/>
        </w:rPr>
      </w:pPr>
    </w:p>
    <w:p w14:paraId="4C9C9997" w14:textId="32C3C3A8" w:rsidR="00C76E4E" w:rsidRDefault="00AE4CB4" w:rsidP="00AF6E12">
      <w:pPr>
        <w:ind w:left="360"/>
        <w:rPr>
          <w:rFonts w:ascii="Calibri" w:hAnsi="Calibri" w:cs="Calibri"/>
          <w:sz w:val="24"/>
          <w:szCs w:val="24"/>
        </w:rPr>
      </w:pPr>
      <w:r w:rsidRPr="00AE4CB4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1B35C140" wp14:editId="30A244E2">
            <wp:extent cx="6400800" cy="1975951"/>
            <wp:effectExtent l="12700" t="12700" r="12700" b="18415"/>
            <wp:docPr id="2119701047" name="Picture 1" descr="Screenshot of ECC Work List with Ready for Certification butt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701047" name="Picture 1" descr="Screenshot of ECC Work List with Ready for Certification button highlighted."/>
                    <pic:cNvPicPr/>
                  </pic:nvPicPr>
                  <pic:blipFill rotWithShape="1">
                    <a:blip r:embed="rId12"/>
                    <a:srcRect r="1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1975951"/>
                    </a:xfrm>
                    <a:prstGeom prst="rect">
                      <a:avLst/>
                    </a:prstGeom>
                    <a:ln w="635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900071" w14:textId="77777777" w:rsidR="00AE4CB4" w:rsidRPr="00C76E4E" w:rsidRDefault="00AE4CB4" w:rsidP="00C76E4E">
      <w:pPr>
        <w:ind w:left="720"/>
        <w:rPr>
          <w:rFonts w:ascii="Calibri" w:hAnsi="Calibri" w:cs="Calibri"/>
          <w:sz w:val="24"/>
          <w:szCs w:val="24"/>
        </w:rPr>
      </w:pPr>
    </w:p>
    <w:p w14:paraId="02843C06" w14:textId="484EF015" w:rsidR="0094175B" w:rsidRPr="00484109" w:rsidRDefault="0094175B" w:rsidP="00484109"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484109">
        <w:rPr>
          <w:rFonts w:ascii="Calibri" w:hAnsi="Calibri" w:cs="Calibri"/>
          <w:sz w:val="24"/>
          <w:szCs w:val="24"/>
        </w:rPr>
        <w:t>Review the salary charges and effort distributions to each grant.</w:t>
      </w:r>
    </w:p>
    <w:p w14:paraId="25FF6283" w14:textId="27A0AD55" w:rsidR="0094175B" w:rsidRPr="00484109" w:rsidRDefault="0094175B" w:rsidP="00484109">
      <w:pPr>
        <w:pStyle w:val="ListParagraph"/>
        <w:numPr>
          <w:ilvl w:val="1"/>
          <w:numId w:val="4"/>
        </w:numPr>
        <w:rPr>
          <w:rFonts w:ascii="Calibri" w:hAnsi="Calibri" w:cs="Calibri"/>
          <w:sz w:val="24"/>
          <w:szCs w:val="24"/>
        </w:rPr>
      </w:pPr>
      <w:r w:rsidRPr="00484109">
        <w:rPr>
          <w:rFonts w:ascii="Calibri" w:hAnsi="Calibri" w:cs="Calibri"/>
          <w:sz w:val="24"/>
          <w:szCs w:val="24"/>
        </w:rPr>
        <w:t>The statement body (</w:t>
      </w:r>
      <w:r w:rsidR="00514DCC">
        <w:rPr>
          <w:rFonts w:ascii="Calibri" w:hAnsi="Calibri" w:cs="Calibri"/>
          <w:sz w:val="24"/>
          <w:szCs w:val="24"/>
        </w:rPr>
        <w:t>r</w:t>
      </w:r>
      <w:r w:rsidRPr="00484109">
        <w:rPr>
          <w:rFonts w:ascii="Calibri" w:hAnsi="Calibri" w:cs="Calibri"/>
          <w:sz w:val="24"/>
          <w:szCs w:val="24"/>
        </w:rPr>
        <w:t>ed box in screenshot below) reflects the salary charges to each source for the period indicated on the statement (</w:t>
      </w:r>
      <w:r w:rsidR="00514DCC">
        <w:rPr>
          <w:rFonts w:ascii="Calibri" w:hAnsi="Calibri" w:cs="Calibri"/>
          <w:sz w:val="24"/>
          <w:szCs w:val="24"/>
        </w:rPr>
        <w:t>g</w:t>
      </w:r>
      <w:r w:rsidRPr="00484109">
        <w:rPr>
          <w:rFonts w:ascii="Calibri" w:hAnsi="Calibri" w:cs="Calibri"/>
          <w:sz w:val="24"/>
          <w:szCs w:val="24"/>
        </w:rPr>
        <w:t>reen box)</w:t>
      </w:r>
      <w:r w:rsidR="00514DCC">
        <w:rPr>
          <w:rFonts w:ascii="Calibri" w:hAnsi="Calibri" w:cs="Calibri"/>
          <w:sz w:val="24"/>
          <w:szCs w:val="24"/>
        </w:rPr>
        <w:t>.</w:t>
      </w:r>
    </w:p>
    <w:p w14:paraId="5172F523" w14:textId="0DA2A829" w:rsidR="0094175B" w:rsidRDefault="0094175B" w:rsidP="00484109">
      <w:pPr>
        <w:pStyle w:val="ListParagraph"/>
        <w:numPr>
          <w:ilvl w:val="1"/>
          <w:numId w:val="4"/>
        </w:numPr>
        <w:rPr>
          <w:rFonts w:ascii="Calibri" w:hAnsi="Calibri" w:cs="Calibri"/>
          <w:sz w:val="24"/>
          <w:szCs w:val="24"/>
        </w:rPr>
      </w:pPr>
      <w:r w:rsidRPr="00484109">
        <w:rPr>
          <w:rFonts w:ascii="Calibri" w:hAnsi="Calibri" w:cs="Calibri"/>
          <w:sz w:val="24"/>
          <w:szCs w:val="24"/>
        </w:rPr>
        <w:t>You can use the dollar sign symbol on each row (</w:t>
      </w:r>
      <w:r w:rsidR="00952292">
        <w:rPr>
          <w:rFonts w:ascii="Calibri" w:hAnsi="Calibri" w:cs="Calibri"/>
          <w:sz w:val="24"/>
          <w:szCs w:val="24"/>
        </w:rPr>
        <w:t>b</w:t>
      </w:r>
      <w:r w:rsidRPr="00484109">
        <w:rPr>
          <w:rFonts w:ascii="Calibri" w:hAnsi="Calibri" w:cs="Calibri"/>
          <w:sz w:val="24"/>
          <w:szCs w:val="24"/>
        </w:rPr>
        <w:t>lue boxes) to see individual pay period detail.</w:t>
      </w:r>
    </w:p>
    <w:p w14:paraId="6298CC0D" w14:textId="77777777" w:rsidR="00C91270" w:rsidRPr="00C91270" w:rsidRDefault="00C91270" w:rsidP="00C91270">
      <w:pPr>
        <w:rPr>
          <w:rFonts w:ascii="Calibri" w:hAnsi="Calibri" w:cs="Calibri"/>
          <w:sz w:val="24"/>
          <w:szCs w:val="24"/>
        </w:rPr>
      </w:pPr>
    </w:p>
    <w:p w14:paraId="03BEF4F5" w14:textId="317E2ABB" w:rsidR="00484109" w:rsidRDefault="00AE4CB4" w:rsidP="00AF6E12">
      <w:pPr>
        <w:ind w:left="360"/>
        <w:rPr>
          <w:rFonts w:ascii="Calibri" w:hAnsi="Calibri" w:cs="Calibri"/>
          <w:sz w:val="24"/>
          <w:szCs w:val="24"/>
        </w:rPr>
      </w:pPr>
      <w:r w:rsidRPr="00AE4CB4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503A1868" wp14:editId="730710CD">
            <wp:extent cx="6400800" cy="3277615"/>
            <wp:effectExtent l="12700" t="12700" r="12700" b="12065"/>
            <wp:docPr id="937347381" name="Picture 1" descr="Screenshot of “Effect Statement Instructions Page - ECC”. A color-coded table lists project accounts, project dollars, percentages, budget amounts, estimated effort, committed effort, and certified effort, with highlighted instruction sections and status mark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347381" name="Picture 1" descr="Screenshot of “Effect Statement Instructions Page - ECC”. A color-coded table lists project accounts, project dollars, percentages, budget amounts, estimated effort, committed effort, and certified effort, with highlighted instruction sections and status markers"/>
                    <pic:cNvPicPr/>
                  </pic:nvPicPr>
                  <pic:blipFill rotWithShape="1">
                    <a:blip r:embed="rId13"/>
                    <a:srcRect r="3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27761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C5ED76" w14:textId="77777777" w:rsidR="00AE4CB4" w:rsidRDefault="00AE4CB4" w:rsidP="0094175B">
      <w:pPr>
        <w:rPr>
          <w:rFonts w:ascii="Calibri" w:hAnsi="Calibri" w:cs="Calibri"/>
          <w:sz w:val="24"/>
          <w:szCs w:val="24"/>
        </w:rPr>
      </w:pPr>
    </w:p>
    <w:p w14:paraId="58CA8BCA" w14:textId="7DEF2DA8" w:rsidR="0094175B" w:rsidRPr="00BE314C" w:rsidRDefault="0094175B" w:rsidP="00BE314C"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484109">
        <w:rPr>
          <w:rFonts w:ascii="Calibri" w:hAnsi="Calibri" w:cs="Calibri"/>
          <w:sz w:val="24"/>
          <w:szCs w:val="24"/>
        </w:rPr>
        <w:t>After you have reviewed the salary charges and effort distributions, check the boxes in the</w:t>
      </w:r>
      <w:r w:rsidR="00484109" w:rsidRPr="00484109">
        <w:rPr>
          <w:rFonts w:ascii="Calibri" w:hAnsi="Calibri" w:cs="Calibri"/>
          <w:sz w:val="24"/>
          <w:szCs w:val="24"/>
        </w:rPr>
        <w:t xml:space="preserve"> </w:t>
      </w:r>
      <w:r w:rsidRPr="00484109">
        <w:rPr>
          <w:rFonts w:ascii="Calibri" w:hAnsi="Calibri" w:cs="Calibri"/>
          <w:sz w:val="24"/>
          <w:szCs w:val="24"/>
        </w:rPr>
        <w:t>“Certify</w:t>
      </w:r>
      <w:r w:rsidR="00532F1B">
        <w:rPr>
          <w:rFonts w:ascii="Calibri" w:hAnsi="Calibri" w:cs="Calibri"/>
          <w:sz w:val="24"/>
          <w:szCs w:val="24"/>
        </w:rPr>
        <w:t>?</w:t>
      </w:r>
      <w:r w:rsidRPr="00484109">
        <w:rPr>
          <w:rFonts w:ascii="Calibri" w:hAnsi="Calibri" w:cs="Calibri"/>
          <w:sz w:val="24"/>
          <w:szCs w:val="24"/>
        </w:rPr>
        <w:t>” column (</w:t>
      </w:r>
      <w:r w:rsidR="00532F1B">
        <w:rPr>
          <w:rFonts w:ascii="Calibri" w:hAnsi="Calibri" w:cs="Calibri"/>
          <w:sz w:val="24"/>
          <w:szCs w:val="24"/>
        </w:rPr>
        <w:t>r</w:t>
      </w:r>
      <w:r w:rsidRPr="00484109">
        <w:rPr>
          <w:rFonts w:ascii="Calibri" w:hAnsi="Calibri" w:cs="Calibri"/>
          <w:sz w:val="24"/>
          <w:szCs w:val="24"/>
        </w:rPr>
        <w:t>ed arrows). Use the green circle with a white star icon under the</w:t>
      </w:r>
      <w:r w:rsidR="00BE314C">
        <w:rPr>
          <w:rFonts w:ascii="Calibri" w:hAnsi="Calibri" w:cs="Calibri"/>
          <w:sz w:val="24"/>
          <w:szCs w:val="24"/>
        </w:rPr>
        <w:t xml:space="preserve"> </w:t>
      </w:r>
      <w:r w:rsidRPr="00BE314C">
        <w:rPr>
          <w:rFonts w:ascii="Calibri" w:hAnsi="Calibri" w:cs="Calibri"/>
          <w:sz w:val="24"/>
          <w:szCs w:val="24"/>
        </w:rPr>
        <w:t>“Certify” column header (circled in red above checkboxes), to check all the boxes at</w:t>
      </w:r>
      <w:r w:rsidR="00AE4CB4">
        <w:rPr>
          <w:rFonts w:ascii="Calibri" w:hAnsi="Calibri" w:cs="Calibri"/>
          <w:sz w:val="24"/>
          <w:szCs w:val="24"/>
        </w:rPr>
        <w:t xml:space="preserve"> </w:t>
      </w:r>
      <w:r w:rsidRPr="00BE314C">
        <w:rPr>
          <w:rFonts w:ascii="Calibri" w:hAnsi="Calibri" w:cs="Calibri"/>
          <w:sz w:val="24"/>
          <w:szCs w:val="24"/>
        </w:rPr>
        <w:t>once.</w:t>
      </w:r>
    </w:p>
    <w:p w14:paraId="28BD7740" w14:textId="13357A1E" w:rsidR="00484109" w:rsidRDefault="00AE4CB4" w:rsidP="00624DF3">
      <w:pPr>
        <w:ind w:left="360"/>
        <w:rPr>
          <w:rFonts w:ascii="Calibri" w:hAnsi="Calibri" w:cs="Calibri"/>
          <w:sz w:val="24"/>
          <w:szCs w:val="24"/>
        </w:rPr>
      </w:pPr>
      <w:r w:rsidRPr="00AE4CB4">
        <w:rPr>
          <w:rFonts w:ascii="Calibri" w:hAnsi="Calibri" w:cs="Calibri"/>
          <w:noProof/>
          <w:sz w:val="24"/>
          <w:szCs w:val="24"/>
        </w:rPr>
        <w:lastRenderedPageBreak/>
        <w:drawing>
          <wp:inline distT="0" distB="0" distL="0" distR="0" wp14:anchorId="059A9CBB" wp14:editId="1CBF4FA2">
            <wp:extent cx="6400800" cy="3274583"/>
            <wp:effectExtent l="12700" t="12700" r="12700" b="15240"/>
            <wp:docPr id="862272300" name="Picture 1" descr="Screenshot of University of Washington ECC effort statement instructions page. Gray-and-gold table shows payment dollars, payment percentages, actual and computed effort, certified effort, row-level entries, totals, and red status/action ic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272300" name="Picture 1" descr="Screenshot of University of Washington ECC effort statement instructions page. Gray-and-gold table shows payment dollars, payment percentages, actual and computed effort, certified effort, row-level entries, totals, and red status/action icons."/>
                    <pic:cNvPicPr/>
                  </pic:nvPicPr>
                  <pic:blipFill rotWithShape="1">
                    <a:blip r:embed="rId14"/>
                    <a:srcRect r="3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27458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E3B5FC" w14:textId="77777777" w:rsidR="00AF6E12" w:rsidRDefault="00AF6E12" w:rsidP="0094175B">
      <w:pPr>
        <w:rPr>
          <w:rFonts w:ascii="Calibri" w:hAnsi="Calibri" w:cs="Calibri"/>
          <w:sz w:val="24"/>
          <w:szCs w:val="24"/>
        </w:rPr>
      </w:pPr>
    </w:p>
    <w:p w14:paraId="6D61A5B6" w14:textId="3F93ACDA" w:rsidR="0094175B" w:rsidRDefault="0094175B" w:rsidP="00484109"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484109">
        <w:rPr>
          <w:rFonts w:ascii="Calibri" w:hAnsi="Calibri" w:cs="Calibri"/>
          <w:sz w:val="24"/>
          <w:szCs w:val="24"/>
        </w:rPr>
        <w:t xml:space="preserve">After each </w:t>
      </w:r>
      <w:r w:rsidR="00837287">
        <w:rPr>
          <w:rFonts w:ascii="Calibri" w:hAnsi="Calibri" w:cs="Calibri"/>
          <w:sz w:val="24"/>
          <w:szCs w:val="24"/>
        </w:rPr>
        <w:t>check</w:t>
      </w:r>
      <w:r w:rsidRPr="00484109">
        <w:rPr>
          <w:rFonts w:ascii="Calibri" w:hAnsi="Calibri" w:cs="Calibri"/>
          <w:sz w:val="24"/>
          <w:szCs w:val="24"/>
        </w:rPr>
        <w:t>box is checked, the “Certify” button will appear (circled in red below). Click it.</w:t>
      </w:r>
    </w:p>
    <w:p w14:paraId="058F671A" w14:textId="77777777" w:rsidR="00AF6E12" w:rsidRPr="00AF6E12" w:rsidRDefault="00AF6E12" w:rsidP="00AF6E12">
      <w:pPr>
        <w:rPr>
          <w:rFonts w:ascii="Calibri" w:hAnsi="Calibri" w:cs="Calibri"/>
          <w:sz w:val="24"/>
          <w:szCs w:val="24"/>
        </w:rPr>
      </w:pPr>
    </w:p>
    <w:p w14:paraId="6B367B92" w14:textId="7E743A89" w:rsidR="00484109" w:rsidRDefault="00AE4CB4" w:rsidP="00624DF3">
      <w:pPr>
        <w:ind w:left="360"/>
        <w:rPr>
          <w:rFonts w:ascii="Calibri" w:hAnsi="Calibri" w:cs="Calibri"/>
          <w:sz w:val="24"/>
          <w:szCs w:val="24"/>
        </w:rPr>
      </w:pPr>
      <w:r w:rsidRPr="00AE4CB4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4BF6A31D" wp14:editId="70EF2C39">
            <wp:extent cx="6400800" cy="3264688"/>
            <wp:effectExtent l="12700" t="12700" r="12700" b="12065"/>
            <wp:docPr id="231358290" name="Picture 1" descr="Screenshot of University of Washington effort-statement application showing an “Effort Statement Instructions Page - EOC” for employee review and certification. Beige-and-blue panels contain employee details, effort-period information, funding-source rows, percentage and dollar-value columns, status markers, and green “Complete” button highlighted by a red ova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358290" name="Picture 1" descr="Screenshot of University of Washington effort-statement application showing an “Effort Statement Instructions Page - EOC” for employee review and certification. Beige-and-blue panels contain employee details, effort-period information, funding-source rows, percentage and dollar-value columns, status markers, and green “Complete” button highlighted by a red oval."/>
                    <pic:cNvPicPr/>
                  </pic:nvPicPr>
                  <pic:blipFill rotWithShape="1">
                    <a:blip r:embed="rId15"/>
                    <a:srcRect r="3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26468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6892E3" w14:textId="4AFAB01F" w:rsidR="00C91270" w:rsidRDefault="00C9127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</w:p>
    <w:p w14:paraId="065239B3" w14:textId="016B311E" w:rsidR="0094175B" w:rsidRPr="00484109" w:rsidRDefault="0094175B" w:rsidP="0094175B"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484109">
        <w:rPr>
          <w:rFonts w:ascii="Calibri" w:hAnsi="Calibri" w:cs="Calibri"/>
          <w:sz w:val="24"/>
          <w:szCs w:val="24"/>
        </w:rPr>
        <w:lastRenderedPageBreak/>
        <w:t xml:space="preserve">An attestation to the accuracy of the statement will pop-up. Click “I </w:t>
      </w:r>
      <w:r w:rsidR="00C91270">
        <w:rPr>
          <w:rFonts w:ascii="Calibri" w:hAnsi="Calibri" w:cs="Calibri"/>
          <w:sz w:val="24"/>
          <w:szCs w:val="24"/>
        </w:rPr>
        <w:t>A</w:t>
      </w:r>
      <w:r w:rsidRPr="00484109">
        <w:rPr>
          <w:rFonts w:ascii="Calibri" w:hAnsi="Calibri" w:cs="Calibri"/>
          <w:sz w:val="24"/>
          <w:szCs w:val="24"/>
        </w:rPr>
        <w:t>gree” to finalize the</w:t>
      </w:r>
      <w:r w:rsidR="00484109">
        <w:rPr>
          <w:rFonts w:ascii="Calibri" w:hAnsi="Calibri" w:cs="Calibri"/>
          <w:sz w:val="24"/>
          <w:szCs w:val="24"/>
        </w:rPr>
        <w:t xml:space="preserve"> </w:t>
      </w:r>
      <w:r w:rsidRPr="00484109">
        <w:rPr>
          <w:rFonts w:ascii="Calibri" w:hAnsi="Calibri" w:cs="Calibri"/>
          <w:sz w:val="24"/>
          <w:szCs w:val="24"/>
        </w:rPr>
        <w:t>certification.</w:t>
      </w:r>
    </w:p>
    <w:p w14:paraId="5EA1DB42" w14:textId="5BB78974" w:rsidR="0094175B" w:rsidRDefault="0094175B" w:rsidP="0094175B">
      <w:pPr>
        <w:pStyle w:val="ListParagraph"/>
        <w:numPr>
          <w:ilvl w:val="1"/>
          <w:numId w:val="4"/>
        </w:numPr>
        <w:rPr>
          <w:rFonts w:ascii="Calibri" w:hAnsi="Calibri" w:cs="Calibri"/>
          <w:sz w:val="24"/>
          <w:szCs w:val="24"/>
        </w:rPr>
      </w:pPr>
      <w:r w:rsidRPr="00BE1766">
        <w:rPr>
          <w:rFonts w:ascii="Calibri" w:hAnsi="Calibri" w:cs="Calibri"/>
          <w:b/>
          <w:bCs/>
          <w:sz w:val="24"/>
          <w:szCs w:val="24"/>
        </w:rPr>
        <w:t>IMPORTANT</w:t>
      </w:r>
      <w:r w:rsidRPr="00484109">
        <w:rPr>
          <w:rFonts w:ascii="Calibri" w:hAnsi="Calibri" w:cs="Calibri"/>
          <w:sz w:val="24"/>
          <w:szCs w:val="24"/>
        </w:rPr>
        <w:t>: If the statement does not accurately reflect your effort over the period,</w:t>
      </w:r>
      <w:r w:rsidR="00484109" w:rsidRPr="00484109">
        <w:rPr>
          <w:rFonts w:ascii="Calibri" w:hAnsi="Calibri" w:cs="Calibri"/>
          <w:sz w:val="24"/>
          <w:szCs w:val="24"/>
        </w:rPr>
        <w:t xml:space="preserve"> </w:t>
      </w:r>
      <w:r w:rsidRPr="00484109">
        <w:rPr>
          <w:rFonts w:ascii="Calibri" w:hAnsi="Calibri" w:cs="Calibri"/>
          <w:sz w:val="24"/>
          <w:szCs w:val="24"/>
        </w:rPr>
        <w:t>press “Cancel” and notify an administrator in your department. The “Get Help”</w:t>
      </w:r>
      <w:r w:rsidR="00484109" w:rsidRPr="00484109">
        <w:rPr>
          <w:rFonts w:ascii="Calibri" w:hAnsi="Calibri" w:cs="Calibri"/>
          <w:sz w:val="24"/>
          <w:szCs w:val="24"/>
        </w:rPr>
        <w:t xml:space="preserve"> </w:t>
      </w:r>
      <w:r w:rsidRPr="00484109">
        <w:rPr>
          <w:rFonts w:ascii="Calibri" w:hAnsi="Calibri" w:cs="Calibri"/>
          <w:sz w:val="24"/>
          <w:szCs w:val="24"/>
        </w:rPr>
        <w:t xml:space="preserve">button </w:t>
      </w:r>
      <w:r w:rsidR="00F86F19">
        <w:rPr>
          <w:rFonts w:ascii="Calibri" w:hAnsi="Calibri" w:cs="Calibri"/>
          <w:sz w:val="24"/>
          <w:szCs w:val="24"/>
        </w:rPr>
        <w:t>at</w:t>
      </w:r>
      <w:r w:rsidRPr="00484109">
        <w:rPr>
          <w:rFonts w:ascii="Calibri" w:hAnsi="Calibri" w:cs="Calibri"/>
          <w:sz w:val="24"/>
          <w:szCs w:val="24"/>
        </w:rPr>
        <w:t xml:space="preserve"> the bottom left portion of the statement screen will open an email draft to</w:t>
      </w:r>
      <w:r w:rsidR="00484109" w:rsidRPr="00484109">
        <w:rPr>
          <w:rFonts w:ascii="Calibri" w:hAnsi="Calibri" w:cs="Calibri"/>
          <w:sz w:val="24"/>
          <w:szCs w:val="24"/>
        </w:rPr>
        <w:t xml:space="preserve"> </w:t>
      </w:r>
      <w:r w:rsidRPr="00484109">
        <w:rPr>
          <w:rFonts w:ascii="Calibri" w:hAnsi="Calibri" w:cs="Calibri"/>
          <w:sz w:val="24"/>
          <w:szCs w:val="24"/>
        </w:rPr>
        <w:t xml:space="preserve">the assigned </w:t>
      </w:r>
      <w:r w:rsidR="00C91270">
        <w:rPr>
          <w:rFonts w:ascii="Calibri" w:hAnsi="Calibri" w:cs="Calibri"/>
          <w:sz w:val="24"/>
          <w:szCs w:val="24"/>
        </w:rPr>
        <w:t>P</w:t>
      </w:r>
      <w:r w:rsidRPr="00484109">
        <w:rPr>
          <w:rFonts w:ascii="Calibri" w:hAnsi="Calibri" w:cs="Calibri"/>
          <w:sz w:val="24"/>
          <w:szCs w:val="24"/>
        </w:rPr>
        <w:t xml:space="preserve">rimary </w:t>
      </w:r>
      <w:r w:rsidR="00C91270">
        <w:rPr>
          <w:rFonts w:ascii="Calibri" w:hAnsi="Calibri" w:cs="Calibri"/>
          <w:sz w:val="24"/>
          <w:szCs w:val="24"/>
        </w:rPr>
        <w:t xml:space="preserve">Effort </w:t>
      </w:r>
      <w:r w:rsidRPr="00484109">
        <w:rPr>
          <w:rFonts w:ascii="Calibri" w:hAnsi="Calibri" w:cs="Calibri"/>
          <w:sz w:val="24"/>
          <w:szCs w:val="24"/>
        </w:rPr>
        <w:t>Coordinator for your statement(s).</w:t>
      </w:r>
    </w:p>
    <w:p w14:paraId="2AB5821E" w14:textId="77777777" w:rsidR="00C91270" w:rsidRPr="00484109" w:rsidRDefault="00C91270" w:rsidP="00C91270">
      <w:pPr>
        <w:pStyle w:val="ListParagraph"/>
        <w:ind w:left="1440" w:firstLine="0"/>
        <w:rPr>
          <w:rFonts w:ascii="Calibri" w:hAnsi="Calibri" w:cs="Calibri"/>
          <w:sz w:val="24"/>
          <w:szCs w:val="24"/>
        </w:rPr>
      </w:pPr>
    </w:p>
    <w:p w14:paraId="4EFCD4DC" w14:textId="26ECF5BE" w:rsidR="00484109" w:rsidRDefault="00AE4CB4" w:rsidP="00624DF3">
      <w:pPr>
        <w:ind w:left="360"/>
        <w:rPr>
          <w:rFonts w:ascii="Calibri" w:hAnsi="Calibri" w:cs="Calibri"/>
          <w:sz w:val="24"/>
          <w:szCs w:val="24"/>
        </w:rPr>
      </w:pPr>
      <w:r w:rsidRPr="00AE4CB4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6B9C2F98" wp14:editId="75A4FE2B">
            <wp:extent cx="6400800" cy="3226385"/>
            <wp:effectExtent l="12700" t="12700" r="12700" b="12700"/>
            <wp:docPr id="1553111825" name="Picture 1" descr="Certification attestation form screenshot for effort period 07/01/2023–12/31/2023, showing Professor in CSE11233 · CAS | Physics · Academics with status “Ready for Certification.” Statement asks confirmation of accurate effort and salary distribution, with “I Agree” button circled beside “Cancel.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111825" name="Picture 1" descr="Certification attestation form screenshot for effort period 07/01/2023–12/31/2023, showing Professor in CSE11233 · CAS | Physics · Academics with status “Ready for Certification.” Statement asks confirmation of accurate effort and salary distribution, with “I Agree” button circled beside “Cancel.”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2263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8E9A685" w14:textId="18ED0FEF" w:rsidR="00C91270" w:rsidRDefault="00C9127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</w:p>
    <w:p w14:paraId="030A220F" w14:textId="06A5F2B8" w:rsidR="0094175B" w:rsidRDefault="0094175B" w:rsidP="00BE314C"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BE314C">
        <w:rPr>
          <w:rFonts w:ascii="Calibri" w:hAnsi="Calibri" w:cs="Calibri"/>
          <w:sz w:val="24"/>
          <w:szCs w:val="24"/>
        </w:rPr>
        <w:lastRenderedPageBreak/>
        <w:t>If you clicked “I Agree”</w:t>
      </w:r>
      <w:r w:rsidR="00C91270">
        <w:rPr>
          <w:rFonts w:ascii="Calibri" w:hAnsi="Calibri" w:cs="Calibri"/>
          <w:sz w:val="24"/>
          <w:szCs w:val="24"/>
        </w:rPr>
        <w:t>,</w:t>
      </w:r>
      <w:r w:rsidRPr="00BE314C">
        <w:rPr>
          <w:rFonts w:ascii="Calibri" w:hAnsi="Calibri" w:cs="Calibri"/>
          <w:sz w:val="24"/>
          <w:szCs w:val="24"/>
        </w:rPr>
        <w:t xml:space="preserve"> the statement you selected is now “Certified” (status indicated on</w:t>
      </w:r>
      <w:r w:rsidR="00BE314C">
        <w:rPr>
          <w:rFonts w:ascii="Calibri" w:hAnsi="Calibri" w:cs="Calibri"/>
          <w:sz w:val="24"/>
          <w:szCs w:val="24"/>
        </w:rPr>
        <w:t xml:space="preserve"> </w:t>
      </w:r>
      <w:r w:rsidRPr="00BE314C">
        <w:rPr>
          <w:rFonts w:ascii="Calibri" w:hAnsi="Calibri" w:cs="Calibri"/>
          <w:sz w:val="24"/>
          <w:szCs w:val="24"/>
        </w:rPr>
        <w:t>statement page – see red circled areas)</w:t>
      </w:r>
    </w:p>
    <w:p w14:paraId="586DFBB9" w14:textId="77777777" w:rsidR="00AF6E12" w:rsidRPr="00AF6E12" w:rsidRDefault="00AF6E12" w:rsidP="00AF6E12">
      <w:pPr>
        <w:rPr>
          <w:rFonts w:ascii="Calibri" w:hAnsi="Calibri" w:cs="Calibri"/>
          <w:sz w:val="24"/>
          <w:szCs w:val="24"/>
        </w:rPr>
      </w:pPr>
    </w:p>
    <w:p w14:paraId="21EC7F3A" w14:textId="7A128F2E" w:rsidR="00484109" w:rsidRDefault="00AE4CB4" w:rsidP="00624DF3">
      <w:pPr>
        <w:ind w:left="360"/>
        <w:rPr>
          <w:rFonts w:ascii="Calibri" w:hAnsi="Calibri" w:cs="Calibri"/>
          <w:sz w:val="24"/>
          <w:szCs w:val="24"/>
        </w:rPr>
      </w:pPr>
      <w:r w:rsidRPr="00AE4CB4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350BBFCA" wp14:editId="70E08DE6">
            <wp:extent cx="6400800" cy="3229239"/>
            <wp:effectExtent l="12700" t="12700" r="12700" b="9525"/>
            <wp:docPr id="1481441673" name="Picture 1" descr="Screenshot of web-based “Effort Statement Instructions Page - ECC” used for reviewing payroll effort certification. Beige and lavender instruction panels sit above a payroll table with employee, project, payment, effort-percentage, and certification columns; red circles highlight “Select Effort” and “Continue” contro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441673" name="Picture 1" descr="Screenshot of web-based “Effort Statement Instructions Page - ECC” used for reviewing payroll effort certification. Beige and lavender instruction panels sit above a payroll table with employee, project, payment, effort-percentage, and certification columns; red circles highlight “Select Effort” and “Continue” controls."/>
                    <pic:cNvPicPr/>
                  </pic:nvPicPr>
                  <pic:blipFill rotWithShape="1">
                    <a:blip r:embed="rId17"/>
                    <a:srcRect r="2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22923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6F76E3" w14:textId="77777777" w:rsidR="00AF6E12" w:rsidRDefault="00AF6E12" w:rsidP="0094175B">
      <w:pPr>
        <w:rPr>
          <w:rFonts w:ascii="Calibri" w:hAnsi="Calibri" w:cs="Calibri"/>
          <w:sz w:val="24"/>
          <w:szCs w:val="24"/>
        </w:rPr>
      </w:pPr>
    </w:p>
    <w:p w14:paraId="3C2CD652" w14:textId="10DFA0A3" w:rsidR="002430A9" w:rsidRDefault="0094175B" w:rsidP="0094175B"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BE314C">
        <w:rPr>
          <w:rFonts w:ascii="Calibri" w:hAnsi="Calibri" w:cs="Calibri"/>
          <w:sz w:val="24"/>
          <w:szCs w:val="24"/>
        </w:rPr>
        <w:t>If returning to the application in the future to view historical statements, click the “Certify”</w:t>
      </w:r>
      <w:r w:rsidR="00BE314C" w:rsidRPr="00BE314C">
        <w:rPr>
          <w:rFonts w:ascii="Calibri" w:hAnsi="Calibri" w:cs="Calibri"/>
          <w:sz w:val="24"/>
          <w:szCs w:val="24"/>
        </w:rPr>
        <w:t xml:space="preserve"> </w:t>
      </w:r>
      <w:r w:rsidRPr="00BE314C">
        <w:rPr>
          <w:rFonts w:ascii="Calibri" w:hAnsi="Calibri" w:cs="Calibri"/>
          <w:sz w:val="24"/>
          <w:szCs w:val="24"/>
        </w:rPr>
        <w:t xml:space="preserve">tab in the main menu bar, then “My </w:t>
      </w:r>
      <w:r w:rsidR="00531E77">
        <w:rPr>
          <w:rFonts w:ascii="Calibri" w:hAnsi="Calibri" w:cs="Calibri"/>
          <w:sz w:val="24"/>
          <w:szCs w:val="24"/>
        </w:rPr>
        <w:t>Effort Statement</w:t>
      </w:r>
      <w:r w:rsidRPr="00BE314C">
        <w:rPr>
          <w:rFonts w:ascii="Calibri" w:hAnsi="Calibri" w:cs="Calibri"/>
          <w:sz w:val="24"/>
          <w:szCs w:val="24"/>
        </w:rPr>
        <w:t>s” in the subtab menu. This will bring</w:t>
      </w:r>
      <w:r w:rsidR="00BE314C" w:rsidRPr="00BE314C">
        <w:rPr>
          <w:rFonts w:ascii="Calibri" w:hAnsi="Calibri" w:cs="Calibri"/>
          <w:sz w:val="24"/>
          <w:szCs w:val="24"/>
        </w:rPr>
        <w:t xml:space="preserve"> </w:t>
      </w:r>
      <w:r w:rsidRPr="00BE314C">
        <w:rPr>
          <w:rFonts w:ascii="Calibri" w:hAnsi="Calibri" w:cs="Calibri"/>
          <w:sz w:val="24"/>
          <w:szCs w:val="24"/>
        </w:rPr>
        <w:t>you to the statement page where current and historical statements are accessible.</w:t>
      </w:r>
    </w:p>
    <w:p w14:paraId="0E3E4546" w14:textId="10BB7361" w:rsidR="00AF6E12" w:rsidRPr="00AF6E12" w:rsidRDefault="00AF6E12" w:rsidP="00AF6E12">
      <w:pPr>
        <w:rPr>
          <w:rFonts w:ascii="Calibri" w:hAnsi="Calibri" w:cs="Calibri"/>
          <w:sz w:val="24"/>
          <w:szCs w:val="24"/>
        </w:rPr>
      </w:pPr>
    </w:p>
    <w:p w14:paraId="5BE75884" w14:textId="3C377F07" w:rsidR="00AE4CB4" w:rsidRPr="00AE4CB4" w:rsidRDefault="00AE4CB4" w:rsidP="00384AA9">
      <w:pPr>
        <w:ind w:left="360"/>
        <w:rPr>
          <w:rFonts w:ascii="Calibri" w:hAnsi="Calibri" w:cs="Calibri"/>
          <w:sz w:val="24"/>
          <w:szCs w:val="24"/>
        </w:rPr>
      </w:pPr>
      <w:r w:rsidRPr="00AE4CB4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3810F6BA" wp14:editId="7C1E5728">
            <wp:extent cx="6400800" cy="890370"/>
            <wp:effectExtent l="12700" t="12700" r="12700" b="11430"/>
            <wp:docPr id="1438069777" name="Picture 1" descr="Screenshot of University of Washington effort-reporting website showing navigation tabs Home, Certify, Manage, Reports, and Links. My Effort Statements appears selected, My Project Statements appears below, and red outlines highlight My Effort Statements and Certif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069777" name="Picture 1" descr="Screenshot of University of Washington effort-reporting website showing navigation tabs Home, Certify, Manage, Reports, and Links. My Effort Statements appears selected, My Project Statements appears below, and red outlines highlight My Effort Statements and Certify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903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AE4CB4" w:rsidRPr="00AE4CB4">
      <w:headerReference w:type="default" r:id="rId19"/>
      <w:footerReference w:type="even" r:id="rId20"/>
      <w:footerReference w:type="default" r:id="rId21"/>
      <w:pgSz w:w="12240" w:h="15840"/>
      <w:pgMar w:top="1400" w:right="144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D7CBB4" w14:textId="77777777" w:rsidR="00E90ED5" w:rsidRDefault="00E90ED5" w:rsidP="00ED1725">
      <w:r>
        <w:separator/>
      </w:r>
    </w:p>
  </w:endnote>
  <w:endnote w:type="continuationSeparator" w:id="0">
    <w:p w14:paraId="4A781DC8" w14:textId="77777777" w:rsidR="00E90ED5" w:rsidRDefault="00E90ED5" w:rsidP="00ED1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CODE SANS NORMAL BLACK">
    <w:panose1 w:val="02000000000000000000"/>
    <w:charset w:val="4D"/>
    <w:family w:val="auto"/>
    <w:pitch w:val="variable"/>
    <w:sig w:usb0="A00000FF" w:usb1="5000207B" w:usb2="00000000" w:usb3="00000000" w:csb0="00000093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85748787"/>
      <w:docPartObj>
        <w:docPartGallery w:val="Page Numbers (Bottom of Page)"/>
        <w:docPartUnique/>
      </w:docPartObj>
    </w:sdtPr>
    <w:sdtContent>
      <w:p w14:paraId="54A3B00B" w14:textId="325606B6" w:rsidR="00ED1725" w:rsidRDefault="00ED1725" w:rsidP="00361E1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B06F2F6" w14:textId="77777777" w:rsidR="00ED1725" w:rsidRDefault="00ED1725" w:rsidP="00ED172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127682716"/>
      <w:docPartObj>
        <w:docPartGallery w:val="Page Numbers (Bottom of Page)"/>
        <w:docPartUnique/>
      </w:docPartObj>
    </w:sdtPr>
    <w:sdtContent>
      <w:p w14:paraId="6FF9B5EA" w14:textId="7FBD83D6" w:rsidR="00ED1725" w:rsidRDefault="00ED1725" w:rsidP="00361E1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A8573E0" w14:textId="700B6AAB" w:rsidR="00ED1725" w:rsidRPr="00ED1725" w:rsidRDefault="00D15432" w:rsidP="00ED1725">
    <w:pPr>
      <w:ind w:right="360"/>
      <w:jc w:val="both"/>
      <w:rPr>
        <w:rFonts w:ascii="Calibri" w:hAnsi="Calibri" w:cs="Calibri"/>
        <w:sz w:val="21"/>
        <w:szCs w:val="21"/>
      </w:rPr>
    </w:pPr>
    <w:r w:rsidRPr="00D15432">
      <w:rPr>
        <w:rFonts w:ascii="Calibri" w:hAnsi="Calibri" w:cs="Calibri"/>
        <w:sz w:val="21"/>
        <w:szCs w:val="21"/>
      </w:rPr>
      <w:t>How to Certify an Effort Statement Job Aid</w:t>
    </w:r>
    <w:r>
      <w:rPr>
        <w:rFonts w:ascii="Calibri" w:hAnsi="Calibri" w:cs="Calibri"/>
        <w:sz w:val="21"/>
        <w:szCs w:val="21"/>
      </w:rPr>
      <w:t xml:space="preserve"> </w:t>
    </w:r>
    <w:r w:rsidR="00B47378">
      <w:rPr>
        <w:rFonts w:ascii="Calibri" w:hAnsi="Calibri" w:cs="Calibri"/>
        <w:sz w:val="21"/>
        <w:szCs w:val="21"/>
      </w:rPr>
      <w:t xml:space="preserve">| Last Modified </w:t>
    </w:r>
    <w:r w:rsidR="00082A65">
      <w:rPr>
        <w:rFonts w:ascii="Calibri" w:hAnsi="Calibri" w:cs="Calibri"/>
        <w:sz w:val="21"/>
        <w:szCs w:val="21"/>
      </w:rPr>
      <w:t>10</w:t>
    </w:r>
    <w:r w:rsidR="00B47378">
      <w:rPr>
        <w:rFonts w:ascii="Calibri" w:hAnsi="Calibri" w:cs="Calibri"/>
        <w:sz w:val="21"/>
        <w:szCs w:val="21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714C0A" w14:textId="77777777" w:rsidR="00E90ED5" w:rsidRDefault="00E90ED5" w:rsidP="00ED1725">
      <w:r>
        <w:separator/>
      </w:r>
    </w:p>
  </w:footnote>
  <w:footnote w:type="continuationSeparator" w:id="0">
    <w:p w14:paraId="288AE0EB" w14:textId="77777777" w:rsidR="00E90ED5" w:rsidRDefault="00E90ED5" w:rsidP="00ED1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24155F" w14:textId="34AEBFD7" w:rsidR="00ED1725" w:rsidRDefault="00ED172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027685" wp14:editId="118DEA74">
              <wp:simplePos x="0" y="0"/>
              <wp:positionH relativeFrom="page">
                <wp:posOffset>229235</wp:posOffset>
              </wp:positionH>
              <wp:positionV relativeFrom="page">
                <wp:posOffset>301625</wp:posOffset>
              </wp:positionV>
              <wp:extent cx="914400" cy="283464"/>
              <wp:effectExtent l="0" t="0" r="1270" b="0"/>
              <wp:wrapNone/>
              <wp:docPr id="163870892" name="Rectangle 25" title="Document Tit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4400" cy="283464"/>
                      </a:xfrm>
                      <a:prstGeom prst="rect">
                        <a:avLst/>
                      </a:prstGeom>
                      <a:solidFill>
                        <a:srgbClr val="33006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EA50C08" w14:textId="7646CDA3" w:rsidR="00ED1725" w:rsidRDefault="00ED1725" w:rsidP="00ED1725">
                          <w:pPr>
                            <w:pStyle w:val="NoSpacing"/>
                            <w:jc w:val="center"/>
                            <w:rPr>
                              <w:b/>
                              <w:caps/>
                              <w:spacing w:val="20"/>
                              <w:sz w:val="28"/>
                              <w:szCs w:val="28"/>
                            </w:rPr>
                          </w:pPr>
                          <w:r w:rsidRPr="00ED1725">
                            <w:rPr>
                              <w:b/>
                              <w:caps/>
                              <w:spacing w:val="20"/>
                              <w:sz w:val="28"/>
                              <w:szCs w:val="28"/>
                            </w:rPr>
                            <w:t>POST AWARD FISCAL COMPLIANCE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027685" id="Rectangle 25" o:spid="_x0000_s1026" alt="Title: Document Title" style="position:absolute;margin-left:18.05pt;margin-top:23.75pt;width:1in;height:22.3pt;z-index:251659264;visibility:visible;mso-wrap-style:square;mso-width-percent:941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0;mso-width-relative:page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" fillcolor="#33006f" stroked="f" strokeweight="2pt">
              <v:textbox inset=",0,,0">
                <w:txbxContent>
                  <w:p w14:paraId="6EA50C08" w14:textId="7646CDA3" w:rsidR="00ED1725" w:rsidRDefault="00ED1725" w:rsidP="00ED1725">
                    <w:pPr>
                      <w:pStyle w:val="NoSpacing"/>
                      <w:jc w:val="center"/>
                      <w:rPr>
                        <w:b/>
                        <w:caps/>
                        <w:spacing w:val="20"/>
                        <w:sz w:val="28"/>
                        <w:szCs w:val="28"/>
                      </w:rPr>
                    </w:pPr>
                    <w:r w:rsidRPr="00ED1725">
                      <w:rPr>
                        <w:b/>
                        <w:caps/>
                        <w:spacing w:val="20"/>
                        <w:sz w:val="28"/>
                        <w:szCs w:val="28"/>
                      </w:rPr>
                      <w:t>POST AWARD FISCAL COMPLIANCE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c6ugAZbCUyTZV" int2:id="ajbcBOXz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C77297"/>
    <w:multiLevelType w:val="hybridMultilevel"/>
    <w:tmpl w:val="A5AE8C8A"/>
    <w:lvl w:ilvl="0" w:tplc="0E064666">
      <w:start w:val="1"/>
      <w:numFmt w:val="decimal"/>
      <w:lvlText w:val="%1."/>
      <w:lvlJc w:val="left"/>
      <w:pPr>
        <w:ind w:left="72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1"/>
        <w:sz w:val="24"/>
        <w:szCs w:val="24"/>
        <w:lang w:val="en-US" w:eastAsia="en-US" w:bidi="ar-SA"/>
      </w:rPr>
    </w:lvl>
    <w:lvl w:ilvl="1" w:tplc="1758E592">
      <w:start w:val="1"/>
      <w:numFmt w:val="lowerLetter"/>
      <w:lvlText w:val="%2."/>
      <w:lvlJc w:val="left"/>
      <w:pPr>
        <w:ind w:left="1494" w:hanging="41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7"/>
        <w:sz w:val="24"/>
        <w:szCs w:val="24"/>
        <w:lang w:val="en-US" w:eastAsia="en-US" w:bidi="ar-SA"/>
      </w:rPr>
    </w:lvl>
    <w:lvl w:ilvl="2" w:tplc="AB4061F8">
      <w:numFmt w:val="bullet"/>
      <w:lvlText w:val="•"/>
      <w:lvlJc w:val="left"/>
      <w:pPr>
        <w:ind w:left="1500" w:hanging="414"/>
      </w:pPr>
      <w:rPr>
        <w:rFonts w:hint="default"/>
        <w:lang w:val="en-US" w:eastAsia="en-US" w:bidi="ar-SA"/>
      </w:rPr>
    </w:lvl>
    <w:lvl w:ilvl="3" w:tplc="CC6609BC">
      <w:numFmt w:val="bullet"/>
      <w:lvlText w:val="•"/>
      <w:lvlJc w:val="left"/>
      <w:pPr>
        <w:ind w:left="2482" w:hanging="414"/>
      </w:pPr>
      <w:rPr>
        <w:rFonts w:hint="default"/>
        <w:lang w:val="en-US" w:eastAsia="en-US" w:bidi="ar-SA"/>
      </w:rPr>
    </w:lvl>
    <w:lvl w:ilvl="4" w:tplc="F6EA1ECE">
      <w:numFmt w:val="bullet"/>
      <w:lvlText w:val="•"/>
      <w:lvlJc w:val="left"/>
      <w:pPr>
        <w:ind w:left="3465" w:hanging="414"/>
      </w:pPr>
      <w:rPr>
        <w:rFonts w:hint="default"/>
        <w:lang w:val="en-US" w:eastAsia="en-US" w:bidi="ar-SA"/>
      </w:rPr>
    </w:lvl>
    <w:lvl w:ilvl="5" w:tplc="39D62C58">
      <w:numFmt w:val="bullet"/>
      <w:lvlText w:val="•"/>
      <w:lvlJc w:val="left"/>
      <w:pPr>
        <w:ind w:left="4447" w:hanging="414"/>
      </w:pPr>
      <w:rPr>
        <w:rFonts w:hint="default"/>
        <w:lang w:val="en-US" w:eastAsia="en-US" w:bidi="ar-SA"/>
      </w:rPr>
    </w:lvl>
    <w:lvl w:ilvl="6" w:tplc="798A4546">
      <w:numFmt w:val="bullet"/>
      <w:lvlText w:val="•"/>
      <w:lvlJc w:val="left"/>
      <w:pPr>
        <w:ind w:left="5430" w:hanging="414"/>
      </w:pPr>
      <w:rPr>
        <w:rFonts w:hint="default"/>
        <w:lang w:val="en-US" w:eastAsia="en-US" w:bidi="ar-SA"/>
      </w:rPr>
    </w:lvl>
    <w:lvl w:ilvl="7" w:tplc="0154562E">
      <w:numFmt w:val="bullet"/>
      <w:lvlText w:val="•"/>
      <w:lvlJc w:val="left"/>
      <w:pPr>
        <w:ind w:left="6412" w:hanging="414"/>
      </w:pPr>
      <w:rPr>
        <w:rFonts w:hint="default"/>
        <w:lang w:val="en-US" w:eastAsia="en-US" w:bidi="ar-SA"/>
      </w:rPr>
    </w:lvl>
    <w:lvl w:ilvl="8" w:tplc="B22A96CC">
      <w:numFmt w:val="bullet"/>
      <w:lvlText w:val="•"/>
      <w:lvlJc w:val="left"/>
      <w:pPr>
        <w:ind w:left="7395" w:hanging="414"/>
      </w:pPr>
      <w:rPr>
        <w:rFonts w:hint="default"/>
        <w:lang w:val="en-US" w:eastAsia="en-US" w:bidi="ar-SA"/>
      </w:rPr>
    </w:lvl>
  </w:abstractNum>
  <w:abstractNum w:abstractNumId="1" w15:restartNumberingAfterBreak="0">
    <w:nsid w:val="33E50689"/>
    <w:multiLevelType w:val="hybridMultilevel"/>
    <w:tmpl w:val="C4A8D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42F6E"/>
    <w:multiLevelType w:val="hybridMultilevel"/>
    <w:tmpl w:val="9E9EC5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4B623C"/>
    <w:multiLevelType w:val="hybridMultilevel"/>
    <w:tmpl w:val="C45EE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7104F9"/>
    <w:multiLevelType w:val="hybridMultilevel"/>
    <w:tmpl w:val="DA2420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036741"/>
    <w:multiLevelType w:val="hybridMultilevel"/>
    <w:tmpl w:val="E1AAD0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A20A1"/>
    <w:multiLevelType w:val="hybridMultilevel"/>
    <w:tmpl w:val="5950B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D66E26"/>
    <w:multiLevelType w:val="hybridMultilevel"/>
    <w:tmpl w:val="CDE6A8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2463666">
    <w:abstractNumId w:val="0"/>
  </w:num>
  <w:num w:numId="2" w16cid:durableId="1106535075">
    <w:abstractNumId w:val="6"/>
  </w:num>
  <w:num w:numId="3" w16cid:durableId="1690912227">
    <w:abstractNumId w:val="5"/>
  </w:num>
  <w:num w:numId="4" w16cid:durableId="188835835">
    <w:abstractNumId w:val="7"/>
  </w:num>
  <w:num w:numId="5" w16cid:durableId="1268926810">
    <w:abstractNumId w:val="2"/>
  </w:num>
  <w:num w:numId="6" w16cid:durableId="426391220">
    <w:abstractNumId w:val="4"/>
  </w:num>
  <w:num w:numId="7" w16cid:durableId="711349891">
    <w:abstractNumId w:val="1"/>
  </w:num>
  <w:num w:numId="8" w16cid:durableId="140529853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8FF"/>
    <w:rsid w:val="000056D1"/>
    <w:rsid w:val="000158FF"/>
    <w:rsid w:val="00022CA6"/>
    <w:rsid w:val="00082A65"/>
    <w:rsid w:val="00084ECD"/>
    <w:rsid w:val="00085604"/>
    <w:rsid w:val="000B5FF1"/>
    <w:rsid w:val="00123039"/>
    <w:rsid w:val="00133689"/>
    <w:rsid w:val="00133805"/>
    <w:rsid w:val="00140AA2"/>
    <w:rsid w:val="001D44D9"/>
    <w:rsid w:val="001E485F"/>
    <w:rsid w:val="001E6668"/>
    <w:rsid w:val="002377BF"/>
    <w:rsid w:val="002430A9"/>
    <w:rsid w:val="00253583"/>
    <w:rsid w:val="00267AE6"/>
    <w:rsid w:val="002D7BC5"/>
    <w:rsid w:val="00343EF2"/>
    <w:rsid w:val="00355890"/>
    <w:rsid w:val="0037320B"/>
    <w:rsid w:val="00377038"/>
    <w:rsid w:val="00384AA9"/>
    <w:rsid w:val="003B6432"/>
    <w:rsid w:val="003C53D4"/>
    <w:rsid w:val="003E1841"/>
    <w:rsid w:val="0040562B"/>
    <w:rsid w:val="004768CF"/>
    <w:rsid w:val="00484109"/>
    <w:rsid w:val="004850F7"/>
    <w:rsid w:val="00514DCC"/>
    <w:rsid w:val="00531E77"/>
    <w:rsid w:val="00532F1B"/>
    <w:rsid w:val="005732F8"/>
    <w:rsid w:val="0058422B"/>
    <w:rsid w:val="005D60C0"/>
    <w:rsid w:val="005F7F7A"/>
    <w:rsid w:val="00624DF3"/>
    <w:rsid w:val="00725465"/>
    <w:rsid w:val="00754A6E"/>
    <w:rsid w:val="00756FDA"/>
    <w:rsid w:val="00792C3F"/>
    <w:rsid w:val="007B21AC"/>
    <w:rsid w:val="007E5752"/>
    <w:rsid w:val="00802904"/>
    <w:rsid w:val="008065DA"/>
    <w:rsid w:val="00811193"/>
    <w:rsid w:val="00813F9E"/>
    <w:rsid w:val="00837287"/>
    <w:rsid w:val="00893F1A"/>
    <w:rsid w:val="008B7F39"/>
    <w:rsid w:val="008F1B6A"/>
    <w:rsid w:val="008F77A7"/>
    <w:rsid w:val="0094175B"/>
    <w:rsid w:val="00944E21"/>
    <w:rsid w:val="00952292"/>
    <w:rsid w:val="00991851"/>
    <w:rsid w:val="009B349A"/>
    <w:rsid w:val="009E5BFC"/>
    <w:rsid w:val="009E797E"/>
    <w:rsid w:val="00A371D6"/>
    <w:rsid w:val="00AC345F"/>
    <w:rsid w:val="00AE4CB4"/>
    <w:rsid w:val="00AF6E12"/>
    <w:rsid w:val="00B020A1"/>
    <w:rsid w:val="00B16F21"/>
    <w:rsid w:val="00B47378"/>
    <w:rsid w:val="00B63F0F"/>
    <w:rsid w:val="00BC04CF"/>
    <w:rsid w:val="00BE16CA"/>
    <w:rsid w:val="00BE1766"/>
    <w:rsid w:val="00BE314C"/>
    <w:rsid w:val="00BF52B7"/>
    <w:rsid w:val="00C0391A"/>
    <w:rsid w:val="00C472FB"/>
    <w:rsid w:val="00C76E4E"/>
    <w:rsid w:val="00C91270"/>
    <w:rsid w:val="00CA3FFC"/>
    <w:rsid w:val="00D15432"/>
    <w:rsid w:val="00D254F7"/>
    <w:rsid w:val="00DA002A"/>
    <w:rsid w:val="00DB1BE8"/>
    <w:rsid w:val="00E00EF3"/>
    <w:rsid w:val="00E107E1"/>
    <w:rsid w:val="00E14819"/>
    <w:rsid w:val="00E44458"/>
    <w:rsid w:val="00E90ED5"/>
    <w:rsid w:val="00ED1725"/>
    <w:rsid w:val="00F05122"/>
    <w:rsid w:val="00F17789"/>
    <w:rsid w:val="00F27EF9"/>
    <w:rsid w:val="00F368D3"/>
    <w:rsid w:val="00F86F19"/>
    <w:rsid w:val="00FA63FF"/>
    <w:rsid w:val="00FF60FE"/>
    <w:rsid w:val="0DCBA8EC"/>
    <w:rsid w:val="1507F35A"/>
    <w:rsid w:val="1A67CDAD"/>
    <w:rsid w:val="2169D9E3"/>
    <w:rsid w:val="6093311D"/>
    <w:rsid w:val="680A6A1B"/>
    <w:rsid w:val="6A83BA01"/>
    <w:rsid w:val="6EF515C8"/>
    <w:rsid w:val="79380270"/>
    <w:rsid w:val="7CC7D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8487EA"/>
  <w15:docId w15:val="{FAAB9CAB-3D23-A641-BDEC-415824E1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4"/>
      <w:ind w:right="165" w:hanging="1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61"/>
      <w:ind w:left="-1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3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3"/>
      <w:ind w:left="7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E666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D17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172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D17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1725"/>
    <w:rPr>
      <w:rFonts w:ascii="Arial" w:eastAsia="Arial" w:hAnsi="Arial" w:cs="Arial"/>
    </w:rPr>
  </w:style>
  <w:style w:type="paragraph" w:styleId="NoSpacing">
    <w:name w:val="No Spacing"/>
    <w:uiPriority w:val="1"/>
    <w:qFormat/>
    <w:rsid w:val="00ED1725"/>
    <w:pPr>
      <w:widowControl/>
      <w:autoSpaceDE/>
      <w:autoSpaceDN/>
    </w:pPr>
    <w:rPr>
      <w:rFonts w:eastAsiaTheme="minorEastAsia"/>
      <w:lang w:eastAsia="zh-CN"/>
    </w:rPr>
  </w:style>
  <w:style w:type="character" w:styleId="PageNumber">
    <w:name w:val="page number"/>
    <w:basedOn w:val="DefaultParagraphFont"/>
    <w:uiPriority w:val="99"/>
    <w:semiHidden/>
    <w:unhideWhenUsed/>
    <w:rsid w:val="00ED1725"/>
  </w:style>
  <w:style w:type="paragraph" w:styleId="Revision">
    <w:name w:val="Revision"/>
    <w:hidden/>
    <w:uiPriority w:val="99"/>
    <w:semiHidden/>
    <w:rsid w:val="000B5FF1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C039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39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391A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39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391A"/>
    <w:rPr>
      <w:rFonts w:ascii="Arial" w:eastAsia="Arial" w:hAnsi="Arial" w:cs="Arial"/>
      <w:b/>
      <w:bCs/>
      <w:sz w:val="20"/>
      <w:szCs w:val="20"/>
    </w:rPr>
  </w:style>
  <w:style w:type="paragraph" w:customStyle="1" w:styleId="DocumentTitle">
    <w:name w:val="Document Title"/>
    <w:basedOn w:val="Normal"/>
    <w:link w:val="DocumentTitleChar"/>
    <w:autoRedefine/>
    <w:qFormat/>
    <w:rsid w:val="00022CA6"/>
    <w:pPr>
      <w:widowControl/>
      <w:autoSpaceDE/>
      <w:autoSpaceDN/>
      <w:spacing w:before="240" w:after="240"/>
    </w:pPr>
    <w:rPr>
      <w:rFonts w:ascii="ENCODE SANS NORMAL BLACK" w:eastAsiaTheme="minorHAnsi" w:hAnsi="ENCODE SANS NORMAL BLACK" w:cs="Times New Roman (Body CS)"/>
      <w:bCs/>
      <w:caps/>
      <w:color w:val="33006F"/>
      <w:sz w:val="48"/>
      <w:szCs w:val="20"/>
    </w:rPr>
  </w:style>
  <w:style w:type="character" w:customStyle="1" w:styleId="DocumentTitleChar">
    <w:name w:val="Document Title Char"/>
    <w:basedOn w:val="DefaultParagraphFont"/>
    <w:link w:val="DocumentTitle"/>
    <w:rsid w:val="00022CA6"/>
    <w:rPr>
      <w:rFonts w:ascii="ENCODE SANS NORMAL BLACK" w:hAnsi="ENCODE SANS NORMAL BLACK" w:cs="Times New Roman (Body CS)"/>
      <w:bCs/>
      <w:caps/>
      <w:color w:val="33006F"/>
      <w:sz w:val="48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4768CF"/>
    <w:pPr>
      <w:keepNext/>
      <w:keepLines/>
      <w:widowControl/>
      <w:autoSpaceDE/>
      <w:autoSpaceDN/>
      <w:spacing w:before="480" w:line="276" w:lineRule="auto"/>
      <w:ind w:right="0" w:firstLine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4768CF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768CF"/>
    <w:pPr>
      <w:ind w:left="220"/>
    </w:pPr>
    <w:rPr>
      <w:rFonts w:asciiTheme="minorHAnsi" w:hAnsiTheme="minorHAnsi" w:cstheme="minorHAnsi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4768CF"/>
    <w:pPr>
      <w:ind w:left="440"/>
    </w:pPr>
    <w:rPr>
      <w:rFonts w:asciiTheme="minorHAnsi" w:hAnsiTheme="minorHAnsi" w:cs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4768CF"/>
    <w:pPr>
      <w:ind w:left="660"/>
    </w:pPr>
    <w:rPr>
      <w:rFonts w:asciiTheme="minorHAnsi" w:hAnsiTheme="minorHAnsi"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4768CF"/>
    <w:pPr>
      <w:ind w:left="880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4768CF"/>
    <w:pPr>
      <w:ind w:left="110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4768CF"/>
    <w:pPr>
      <w:ind w:left="132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4768CF"/>
    <w:pPr>
      <w:ind w:left="154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4768CF"/>
    <w:pPr>
      <w:ind w:left="1760"/>
    </w:pPr>
    <w:rPr>
      <w:rFonts w:asciiTheme="minorHAnsi" w:hAnsiTheme="minorHAnsi" w:cstheme="minorHAns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912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ashington.huronecc.com/ecc/multipleInstitutionSelect.action" TargetMode="External"/><Relationship Id="rId24" Type="http://schemas.microsoft.com/office/2020/10/relationships/intelligence" Target="intelligence2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FCDB28E93C9346A6A7EC5839D981D5" ma:contentTypeVersion="17" ma:contentTypeDescription="Create a new document." ma:contentTypeScope="" ma:versionID="9eaaabddce8f882f1f0140ffa4f9cb1b">
  <xsd:schema xmlns:xsd="http://www.w3.org/2001/XMLSchema" xmlns:xs="http://www.w3.org/2001/XMLSchema" xmlns:p="http://schemas.microsoft.com/office/2006/metadata/properties" xmlns:ns2="6f851de0-1ea6-42d6-a184-fbb21641e844" xmlns:ns3="8410168f-e7be-4b05-82ad-db2e089d1a9a" xmlns:ns4="ab06a5aa-8e31-4bdb-9b13-38c58a92ec8a" targetNamespace="http://schemas.microsoft.com/office/2006/metadata/properties" ma:root="true" ma:fieldsID="789f9c06051b3289fd6b0ed4cf3342fd" ns2:_="" ns3:_="" ns4:_="">
    <xsd:import namespace="6f851de0-1ea6-42d6-a184-fbb21641e844"/>
    <xsd:import namespace="8410168f-e7be-4b05-82ad-db2e089d1a9a"/>
    <xsd:import namespace="ab06a5aa-8e31-4bdb-9b13-38c58a92ec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51de0-1ea6-42d6-a184-fbb21641e8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0168f-e7be-4b05-82ad-db2e089d1a9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6a5aa-8e31-4bdb-9b13-38c58a92ec8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418e278-b4fe-4923-a390-8786f7260464}" ma:internalName="TaxCatchAll" ma:showField="CatchAllData" ma:web="8410168f-e7be-4b05-82ad-db2e089d1a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06a5aa-8e31-4bdb-9b13-38c58a92ec8a" xsi:nil="true"/>
    <lcf76f155ced4ddcb4097134ff3c332f xmlns="6f851de0-1ea6-42d6-a184-fbb21641e84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46C67F9-BB76-4E3C-980F-BC97CD4097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851de0-1ea6-42d6-a184-fbb21641e844"/>
    <ds:schemaRef ds:uri="8410168f-e7be-4b05-82ad-db2e089d1a9a"/>
    <ds:schemaRef ds:uri="ab06a5aa-8e31-4bdb-9b13-38c58a92ec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1F5ED6-3C61-4A49-B033-894649FC50C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4D2C65-FE60-4D97-91CB-CC169493B5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08E71C-CCA0-45C5-A723-5157840B1F8D}">
  <ds:schemaRefs>
    <ds:schemaRef ds:uri="http://schemas.microsoft.com/office/2006/metadata/properties"/>
    <ds:schemaRef ds:uri="http://schemas.microsoft.com/office/infopath/2007/PartnerControls"/>
    <ds:schemaRef ds:uri="ab06a5aa-8e31-4bdb-9b13-38c58a92ec8a"/>
    <ds:schemaRef ds:uri="6f851de0-1ea6-42d6-a184-fbb21641e8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Parks</dc:creator>
  <dc:description/>
  <cp:lastModifiedBy>Lily Gebrenegus</cp:lastModifiedBy>
  <cp:revision>3</cp:revision>
  <dcterms:created xsi:type="dcterms:W3CDTF">2026-10-30T21:04:00Z</dcterms:created>
  <dcterms:modified xsi:type="dcterms:W3CDTF">2026-10-30T21:04:00Z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0x010100D7FCDB28E93C9346A6A7EC5839D981D5</vt:lpwstr>
  </property>
  <property fmtid="{D5CDD505-2E9C-101B-9397-08002B2CF9AE}" pid="3" name="Created">
    <vt:filetime>2024-10-16T00:00:00Z</vt:filetime>
  </property>
  <property fmtid="{D5CDD505-2E9C-101B-9397-08002B2CF9AE}" pid="4" name="Creator">
    <vt:lpwstr>Acrobat PDFMaker 20 for Word</vt:lpwstr>
  </property>
  <property fmtid="{D5CDD505-2E9C-101B-9397-08002B2CF9AE}" pid="5" name="LastSaved">
    <vt:filetime>2026-04-28T00:00:00Z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20.5.10</vt:lpwstr>
  </property>
  <property fmtid="{D5CDD505-2E9C-101B-9397-08002B2CF9AE}" pid="8" name="SourceModified">
    <vt:lpwstr/>
  </property>
</Properties>
</file>