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9C97" w14:textId="31D458AE" w:rsidR="0084529C" w:rsidRDefault="0084529C" w:rsidP="0084529C">
      <w:pPr>
        <w:pStyle w:val="Heading1"/>
        <w:jc w:val="center"/>
      </w:pPr>
      <w:r>
        <w:t>Open Q&amp;A: Procurement Deep Dive 9/23/2025</w:t>
      </w:r>
    </w:p>
    <w:p w14:paraId="4FBFF11F" w14:textId="11959BE8" w:rsidR="0084529C" w:rsidRDefault="0084529C" w:rsidP="00EA726F">
      <w:r w:rsidRPr="00600778">
        <w:rPr>
          <w:b/>
          <w:bCs/>
        </w:rPr>
        <w:t>Question:</w:t>
      </w:r>
      <w:r>
        <w:t xml:space="preserve"> </w:t>
      </w:r>
      <w:r w:rsidR="00EA726F" w:rsidRPr="00600778">
        <w:rPr>
          <w:b/>
          <w:bCs/>
        </w:rPr>
        <w:t>GHX cannot process credits" is that for goods lines only or also for services?</w:t>
      </w:r>
      <w:r w:rsidR="006D6B18">
        <w:t xml:space="preserve"> </w:t>
      </w:r>
    </w:p>
    <w:p w14:paraId="7CD18029" w14:textId="2F404819" w:rsidR="00EA726F" w:rsidRDefault="0084529C" w:rsidP="00EA726F">
      <w:r>
        <w:t xml:space="preserve">Answer: </w:t>
      </w:r>
      <w:r w:rsidR="009D2E86">
        <w:t>Any credit</w:t>
      </w:r>
    </w:p>
    <w:p w14:paraId="23613A76" w14:textId="77777777" w:rsidR="0084529C" w:rsidRPr="00600778" w:rsidRDefault="0084529C" w:rsidP="0084529C">
      <w:pPr>
        <w:rPr>
          <w:b/>
          <w:bCs/>
        </w:rPr>
      </w:pPr>
      <w:bookmarkStart w:id="0" w:name="_Hlk209531316"/>
      <w:r w:rsidRPr="00600778">
        <w:rPr>
          <w:b/>
          <w:bCs/>
        </w:rPr>
        <w:t>Question</w:t>
      </w:r>
      <w:r w:rsidRPr="00600778">
        <w:t xml:space="preserve">: </w:t>
      </w:r>
      <w:r w:rsidR="00EA726F" w:rsidRPr="00600778">
        <w:rPr>
          <w:b/>
          <w:bCs/>
        </w:rPr>
        <w:t>In the past month or so, I've been finding that invoices with more than 1 page are only being attached/linked with the 1 page vs all of the pages on the invoice. Might this be a common GHX error or it depends on the file?</w:t>
      </w:r>
      <w:r w:rsidR="008C7BA0" w:rsidRPr="00600778">
        <w:rPr>
          <w:b/>
          <w:bCs/>
        </w:rPr>
        <w:t xml:space="preserve"> </w:t>
      </w:r>
    </w:p>
    <w:p w14:paraId="76608037" w14:textId="76593FAD" w:rsidR="00EA726F" w:rsidRPr="0084529C" w:rsidRDefault="0084529C" w:rsidP="0084529C">
      <w:r>
        <w:t>Answer</w:t>
      </w:r>
      <w:r w:rsidRPr="0084529C">
        <w:t xml:space="preserve">: </w:t>
      </w:r>
      <w:r w:rsidR="008C7BA0" w:rsidRPr="0084529C">
        <w:t xml:space="preserve">If the person </w:t>
      </w:r>
      <w:r w:rsidR="00CC77F4">
        <w:t>h</w:t>
      </w:r>
      <w:r w:rsidR="008C7BA0" w:rsidRPr="0084529C">
        <w:t>an update to their computer they need to fix the default for opening the file.  I believe UWIT has a page about it.  If not</w:t>
      </w:r>
      <w:r w:rsidR="00CC77F4">
        <w:t xml:space="preserve">, let our office </w:t>
      </w:r>
      <w:r w:rsidR="008C7BA0" w:rsidRPr="0084529C">
        <w:t xml:space="preserve">know and </w:t>
      </w:r>
      <w:r w:rsidR="00CC77F4">
        <w:t>we</w:t>
      </w:r>
      <w:r w:rsidR="008C7BA0" w:rsidRPr="0084529C">
        <w:t xml:space="preserve"> wil</w:t>
      </w:r>
      <w:r w:rsidR="00CC77F4">
        <w:t>l provide</w:t>
      </w:r>
      <w:r w:rsidR="008C7BA0" w:rsidRPr="0084529C">
        <w:t xml:space="preserve"> instructions.</w:t>
      </w:r>
    </w:p>
    <w:p w14:paraId="1FD4712C" w14:textId="77777777" w:rsidR="0084529C" w:rsidRPr="00600778" w:rsidRDefault="0084529C" w:rsidP="0084529C">
      <w:pPr>
        <w:spacing w:after="0" w:line="240" w:lineRule="auto"/>
        <w:rPr>
          <w:b/>
          <w:bCs/>
        </w:rPr>
      </w:pPr>
      <w:r w:rsidRPr="00600778">
        <w:rPr>
          <w:b/>
          <w:bCs/>
        </w:rPr>
        <w:t>Question:</w:t>
      </w:r>
      <w:r>
        <w:t xml:space="preserve"> </w:t>
      </w:r>
      <w:r w:rsidR="00EA726F" w:rsidRPr="00600778">
        <w:rPr>
          <w:b/>
          <w:bCs/>
        </w:rPr>
        <w:t>The REF # and FIN # are tied together in the Connect dashboard, but end users &amp; watchers can only see the REF # -- is possible to include both going forward so all bases are covered?</w:t>
      </w:r>
      <w:r w:rsidR="008C7BA0" w:rsidRPr="00600778">
        <w:rPr>
          <w:b/>
          <w:bCs/>
        </w:rPr>
        <w:t xml:space="preserve"> </w:t>
      </w:r>
    </w:p>
    <w:p w14:paraId="1431BE65" w14:textId="04FF292E" w:rsidR="008C7BA0" w:rsidRPr="00600778" w:rsidRDefault="0084529C" w:rsidP="0084529C">
      <w:pPr>
        <w:spacing w:after="0" w:line="240" w:lineRule="auto"/>
      </w:pPr>
      <w:r>
        <w:t>Answer</w:t>
      </w:r>
      <w:r w:rsidRPr="0084529C">
        <w:t xml:space="preserve">: </w:t>
      </w:r>
      <w:r w:rsidR="008C7BA0" w:rsidRPr="00600778">
        <w:t xml:space="preserve">Yes, we can include the REF number as well as the FIN number </w:t>
      </w:r>
      <w:r w:rsidR="00CC77F4" w:rsidRPr="00600778">
        <w:t>in</w:t>
      </w:r>
      <w:r w:rsidR="008C7BA0" w:rsidRPr="00600778">
        <w:t xml:space="preserve"> the notes</w:t>
      </w:r>
      <w:r w:rsidR="00CC77F4">
        <w:t>.</w:t>
      </w:r>
    </w:p>
    <w:bookmarkEnd w:id="0"/>
    <w:p w14:paraId="40C4417C" w14:textId="6F227217" w:rsidR="00605DAA" w:rsidRDefault="00605DAA" w:rsidP="00EA726F"/>
    <w:sectPr w:rsidR="00605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DF4"/>
    <w:multiLevelType w:val="hybridMultilevel"/>
    <w:tmpl w:val="B8AC5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6D42"/>
    <w:multiLevelType w:val="hybridMultilevel"/>
    <w:tmpl w:val="B8AC5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13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516740">
    <w:abstractNumId w:val="0"/>
  </w:num>
  <w:num w:numId="3" w16cid:durableId="132955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6F"/>
    <w:rsid w:val="00081A67"/>
    <w:rsid w:val="00600778"/>
    <w:rsid w:val="00605DAA"/>
    <w:rsid w:val="006C480A"/>
    <w:rsid w:val="006D6B18"/>
    <w:rsid w:val="0084529C"/>
    <w:rsid w:val="008C7BA0"/>
    <w:rsid w:val="009D2E86"/>
    <w:rsid w:val="009D39C6"/>
    <w:rsid w:val="00BA2E2B"/>
    <w:rsid w:val="00CC77F4"/>
    <w:rsid w:val="00EA726F"/>
    <w:rsid w:val="00E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E0D8"/>
  <w15:chartTrackingRefBased/>
  <w15:docId w15:val="{192609BD-839A-49C7-AA81-1B7EDC52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Nicholson</dc:creator>
  <cp:keywords/>
  <dc:description/>
  <cp:lastModifiedBy>Heather Nicholson</cp:lastModifiedBy>
  <cp:revision>6</cp:revision>
  <dcterms:created xsi:type="dcterms:W3CDTF">2025-09-23T21:25:00Z</dcterms:created>
  <dcterms:modified xsi:type="dcterms:W3CDTF">2025-09-29T20:14:00Z</dcterms:modified>
</cp:coreProperties>
</file>