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A269" w14:textId="6EB159EA" w:rsidR="00E82A22" w:rsidRDefault="001070D7" w:rsidP="001070D7">
      <w:pPr>
        <w:jc w:val="center"/>
      </w:pPr>
      <w:r>
        <w:t>How to Order US Bank Rewards Cards</w:t>
      </w:r>
    </w:p>
    <w:p w14:paraId="24D35A00" w14:textId="3FE138C4" w:rsidR="001070D7" w:rsidRDefault="001070D7" w:rsidP="001070D7">
      <w:pPr>
        <w:pStyle w:val="ListParagraph"/>
        <w:numPr>
          <w:ilvl w:val="0"/>
          <w:numId w:val="1"/>
        </w:numPr>
      </w:pPr>
      <w:r>
        <w:t xml:space="preserve">Log into the request portal: </w:t>
      </w:r>
      <w:hyperlink r:id="rId5" w:history="1">
        <w:r w:rsidRPr="005F6492">
          <w:rPr>
            <w:rStyle w:val="Hyperlink"/>
          </w:rPr>
          <w:t>https://web.fmdata.uw.edu/BankingAccounting/Cash_Cards/</w:t>
        </w:r>
      </w:hyperlink>
    </w:p>
    <w:p w14:paraId="4C070BB3" w14:textId="1199C2AE" w:rsidR="001070D7" w:rsidRDefault="001070D7" w:rsidP="001070D7">
      <w:pPr>
        <w:pStyle w:val="ListParagraph"/>
        <w:numPr>
          <w:ilvl w:val="0"/>
          <w:numId w:val="1"/>
        </w:numPr>
      </w:pPr>
      <w:r>
        <w:t>Select “Requestor/Custodian</w:t>
      </w:r>
      <w:r>
        <w:br/>
      </w:r>
      <w:r>
        <w:rPr>
          <w:noProof/>
        </w:rPr>
        <w:drawing>
          <wp:inline distT="0" distB="0" distL="0" distR="0" wp14:anchorId="14282396" wp14:editId="62E9EFC1">
            <wp:extent cx="13906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4748" w14:textId="673006F8" w:rsidR="001070D7" w:rsidRDefault="001070D7" w:rsidP="001070D7">
      <w:pPr>
        <w:pStyle w:val="ListParagraph"/>
        <w:numPr>
          <w:ilvl w:val="0"/>
          <w:numId w:val="1"/>
        </w:numPr>
      </w:pPr>
      <w:r>
        <w:t>Click “Order Cards”</w:t>
      </w:r>
      <w:r>
        <w:br/>
      </w:r>
      <w:r>
        <w:rPr>
          <w:noProof/>
        </w:rPr>
        <w:drawing>
          <wp:inline distT="0" distB="0" distL="0" distR="0" wp14:anchorId="74715E8C" wp14:editId="3C451167">
            <wp:extent cx="83820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8377A" w14:textId="2203EFB1" w:rsidR="001070D7" w:rsidRDefault="001070D7" w:rsidP="001070D7">
      <w:pPr>
        <w:pStyle w:val="ListParagraph"/>
        <w:numPr>
          <w:ilvl w:val="0"/>
          <w:numId w:val="1"/>
        </w:numPr>
      </w:pPr>
      <w:r>
        <w:t xml:space="preserve">Input </w:t>
      </w:r>
      <w:r w:rsidR="00234382">
        <w:t>an appropriate UW</w:t>
      </w:r>
      <w:r>
        <w:t xml:space="preserve"> approver</w:t>
      </w:r>
      <w:r w:rsidR="00234382">
        <w:t>’s</w:t>
      </w:r>
      <w:r>
        <w:t xml:space="preserve"> name by typing into the box </w:t>
      </w:r>
      <w:r w:rsidR="00234382">
        <w:t>and</w:t>
      </w:r>
      <w:r>
        <w:t xml:space="preserve"> selecting their name from the </w:t>
      </w:r>
      <w:r w:rsidR="002F30C3">
        <w:t>drop-down</w:t>
      </w:r>
      <w:r>
        <w:t xml:space="preserve"> list</w:t>
      </w:r>
      <w:r>
        <w:br/>
      </w:r>
      <w:r>
        <w:rPr>
          <w:noProof/>
        </w:rPr>
        <w:drawing>
          <wp:inline distT="0" distB="0" distL="0" distR="0" wp14:anchorId="11F0D22C" wp14:editId="5EBBAC16">
            <wp:extent cx="4200525" cy="1590675"/>
            <wp:effectExtent l="0" t="0" r="9525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C6A94" w14:textId="2EF77FE6" w:rsidR="001070D7" w:rsidRDefault="001070D7" w:rsidP="001070D7">
      <w:pPr>
        <w:pStyle w:val="ListParagraph"/>
        <w:numPr>
          <w:ilvl w:val="0"/>
          <w:numId w:val="1"/>
        </w:numPr>
      </w:pPr>
      <w:r>
        <w:t>When you select their name in the list, the email address will auto</w:t>
      </w:r>
      <w:r w:rsidR="00234382">
        <w:t>-</w:t>
      </w:r>
      <w:r>
        <w:t>populate:</w:t>
      </w:r>
      <w:r>
        <w:br/>
      </w:r>
      <w:r>
        <w:rPr>
          <w:noProof/>
        </w:rPr>
        <w:drawing>
          <wp:inline distT="0" distB="0" distL="0" distR="0" wp14:anchorId="54ED4D49" wp14:editId="2EBADD23">
            <wp:extent cx="575310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1DD6" w14:textId="0C0F0B95" w:rsidR="001070D7" w:rsidRDefault="001070D7" w:rsidP="001070D7">
      <w:pPr>
        <w:pStyle w:val="ListParagraph"/>
        <w:numPr>
          <w:ilvl w:val="0"/>
          <w:numId w:val="1"/>
        </w:numPr>
      </w:pPr>
      <w:r>
        <w:t xml:space="preserve">Input the quantity of cards </w:t>
      </w:r>
      <w:r w:rsidR="00234382">
        <w:t xml:space="preserve">being ordered (notify </w:t>
      </w:r>
      <w:hyperlink r:id="rId10" w:history="1">
        <w:r w:rsidR="00234382" w:rsidRPr="005F6492">
          <w:rPr>
            <w:rStyle w:val="Hyperlink"/>
          </w:rPr>
          <w:t>revfund@uw.edu</w:t>
        </w:r>
      </w:hyperlink>
      <w:r w:rsidR="00234382">
        <w:t xml:space="preserve"> in advance if over 50 cards are needed)</w:t>
      </w:r>
    </w:p>
    <w:p w14:paraId="383C0209" w14:textId="7D503B62" w:rsidR="002F30C3" w:rsidRPr="002F30C3" w:rsidRDefault="002F30C3" w:rsidP="001070D7">
      <w:pPr>
        <w:pStyle w:val="ListParagraph"/>
        <w:numPr>
          <w:ilvl w:val="0"/>
          <w:numId w:val="1"/>
        </w:numPr>
        <w:rPr>
          <w:b/>
          <w:bCs/>
        </w:rPr>
      </w:pPr>
      <w:r w:rsidRPr="002F30C3">
        <w:rPr>
          <w:b/>
          <w:bCs/>
        </w:rPr>
        <w:t>Note</w:t>
      </w:r>
      <w:r>
        <w:rPr>
          <w:b/>
          <w:bCs/>
        </w:rPr>
        <w:t xml:space="preserve">: </w:t>
      </w:r>
      <w:r>
        <w:t>there is no longer a cost to departments for these cards so you will not input a budget number during the order process</w:t>
      </w:r>
    </w:p>
    <w:p w14:paraId="61B9F648" w14:textId="1B3CCAB5" w:rsidR="00234382" w:rsidRDefault="00234382" w:rsidP="001070D7">
      <w:pPr>
        <w:pStyle w:val="ListParagraph"/>
        <w:numPr>
          <w:ilvl w:val="0"/>
          <w:numId w:val="1"/>
        </w:numPr>
      </w:pPr>
      <w:r>
        <w:t xml:space="preserve">Select a delivery method </w:t>
      </w:r>
    </w:p>
    <w:p w14:paraId="653C0435" w14:textId="04B2980E" w:rsidR="00234382" w:rsidRDefault="00234382" w:rsidP="001070D7">
      <w:pPr>
        <w:pStyle w:val="ListParagraph"/>
        <w:numPr>
          <w:ilvl w:val="0"/>
          <w:numId w:val="1"/>
        </w:numPr>
      </w:pPr>
      <w:r>
        <w:t xml:space="preserve">If cards are being mailed, review the box number that auto-populated next to your name for accuracy. If cards need to be mailed to an alternate location, put this information in the notes. </w:t>
      </w:r>
    </w:p>
    <w:p w14:paraId="527FFF51" w14:textId="0D13C4E9" w:rsidR="00234382" w:rsidRDefault="00234382" w:rsidP="001070D7">
      <w:pPr>
        <w:pStyle w:val="ListParagraph"/>
        <w:numPr>
          <w:ilvl w:val="0"/>
          <w:numId w:val="1"/>
        </w:numPr>
      </w:pPr>
      <w:r>
        <w:t>Input any other relevant notes for the approver or central office</w:t>
      </w:r>
    </w:p>
    <w:p w14:paraId="4A75D92A" w14:textId="574B6465" w:rsidR="00234382" w:rsidRDefault="00234382" w:rsidP="001070D7">
      <w:pPr>
        <w:pStyle w:val="ListParagraph"/>
        <w:numPr>
          <w:ilvl w:val="0"/>
          <w:numId w:val="1"/>
        </w:numPr>
      </w:pPr>
      <w:r>
        <w:t>Click “save”</w:t>
      </w:r>
      <w:r w:rsidR="002F30C3">
        <w:t xml:space="preserve"> </w:t>
      </w:r>
      <w:r w:rsidR="002F30C3">
        <w:br/>
      </w:r>
      <w:r w:rsidR="002F30C3">
        <w:rPr>
          <w:noProof/>
        </w:rPr>
        <w:drawing>
          <wp:inline distT="0" distB="0" distL="0" distR="0" wp14:anchorId="59B9524D" wp14:editId="3597389A">
            <wp:extent cx="419100" cy="23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721" w14:textId="05E1F088" w:rsidR="002F30C3" w:rsidRDefault="002F30C3" w:rsidP="001070D7">
      <w:pPr>
        <w:pStyle w:val="ListParagraph"/>
        <w:numPr>
          <w:ilvl w:val="0"/>
          <w:numId w:val="1"/>
        </w:numPr>
      </w:pPr>
      <w:r>
        <w:t>Read the terms and conditions, check the agree checkbox, and click “submit for review”</w:t>
      </w:r>
      <w:r>
        <w:br/>
      </w:r>
      <w:r>
        <w:rPr>
          <w:noProof/>
        </w:rPr>
        <w:drawing>
          <wp:inline distT="0" distB="0" distL="0" distR="0" wp14:anchorId="245A2627" wp14:editId="317665A2">
            <wp:extent cx="1066800" cy="485775"/>
            <wp:effectExtent l="0" t="0" r="0" b="9525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4D0D" w14:textId="28AB4383" w:rsidR="002F30C3" w:rsidRDefault="002F30C3" w:rsidP="001070D7">
      <w:pPr>
        <w:pStyle w:val="ListParagraph"/>
        <w:numPr>
          <w:ilvl w:val="0"/>
          <w:numId w:val="1"/>
        </w:numPr>
      </w:pPr>
      <w:r>
        <w:t xml:space="preserve">Check the dashboard home page to review your order’s status. Refer to the status key at the top of the page. </w:t>
      </w:r>
    </w:p>
    <w:sectPr w:rsidR="002F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7860"/>
    <w:multiLevelType w:val="hybridMultilevel"/>
    <w:tmpl w:val="9374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3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D7"/>
    <w:rsid w:val="001070D7"/>
    <w:rsid w:val="00234382"/>
    <w:rsid w:val="00237258"/>
    <w:rsid w:val="002F30C3"/>
    <w:rsid w:val="00E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12C1"/>
  <w15:chartTrackingRefBased/>
  <w15:docId w15:val="{3B3195CA-7E28-4CB7-BFA3-1419BE1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eb.fmdata.uw.edu/BankingAccounting/Cash_Cards/" TargetMode="External"/><Relationship Id="rId10" Type="http://schemas.openxmlformats.org/officeDocument/2006/relationships/hyperlink" Target="mailto:revfund@uw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Akita</dc:creator>
  <cp:keywords/>
  <dc:description/>
  <cp:lastModifiedBy>Heather Nicholson</cp:lastModifiedBy>
  <cp:revision>2</cp:revision>
  <dcterms:created xsi:type="dcterms:W3CDTF">2022-08-18T17:46:00Z</dcterms:created>
  <dcterms:modified xsi:type="dcterms:W3CDTF">2022-08-18T17:46:00Z</dcterms:modified>
</cp:coreProperties>
</file>