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A0AB" w14:textId="77777777" w:rsidR="009F4105" w:rsidRPr="00B66738" w:rsidRDefault="00002BB6" w:rsidP="00C936F8">
      <w:pPr>
        <w:pStyle w:val="Title"/>
      </w:pPr>
      <w:bookmarkStart w:id="0" w:name="Guide_to_Identifying_and_Measuring_Priva"/>
      <w:bookmarkEnd w:id="0"/>
      <w:r w:rsidRPr="00B66738">
        <w:t>Guide to Identifying and Measuring Private Business</w:t>
      </w:r>
      <w:r w:rsidRPr="00B66738">
        <w:rPr>
          <w:spacing w:val="-9"/>
        </w:rPr>
        <w:t xml:space="preserve"> </w:t>
      </w:r>
      <w:r w:rsidRPr="00B66738">
        <w:t>Use</w:t>
      </w:r>
      <w:r w:rsidRPr="00B66738">
        <w:rPr>
          <w:spacing w:val="-9"/>
        </w:rPr>
        <w:t xml:space="preserve"> </w:t>
      </w:r>
      <w:r w:rsidRPr="00B66738">
        <w:t>in</w:t>
      </w:r>
      <w:r w:rsidRPr="00B66738">
        <w:rPr>
          <w:spacing w:val="-10"/>
        </w:rPr>
        <w:t xml:space="preserve"> </w:t>
      </w:r>
      <w:r w:rsidRPr="00C936F8">
        <w:t>Tax</w:t>
      </w:r>
      <w:r w:rsidRPr="00B66738">
        <w:t>-Exempt</w:t>
      </w:r>
      <w:r w:rsidRPr="00B66738">
        <w:rPr>
          <w:spacing w:val="-10"/>
        </w:rPr>
        <w:t xml:space="preserve"> </w:t>
      </w:r>
      <w:r w:rsidRPr="00B66738">
        <w:t xml:space="preserve">Bond-Financed </w:t>
      </w:r>
      <w:r w:rsidRPr="00B66738">
        <w:rPr>
          <w:spacing w:val="-2"/>
        </w:rPr>
        <w:t>Facilities</w:t>
      </w:r>
    </w:p>
    <w:p w14:paraId="152AA0AC" w14:textId="77777777" w:rsidR="009F4105" w:rsidRDefault="00002BB6">
      <w:pPr>
        <w:ind w:left="360"/>
        <w:rPr>
          <w:rFonts w:ascii="Encode Sans Normal"/>
          <w:sz w:val="20"/>
        </w:rPr>
      </w:pPr>
      <w:r>
        <w:rPr>
          <w:rFonts w:ascii="Encode Sans Normal"/>
          <w:noProof/>
          <w:sz w:val="20"/>
        </w:rPr>
        <w:drawing>
          <wp:inline distT="0" distB="0" distL="0" distR="0" wp14:anchorId="152AA1B0" wp14:editId="152AA1B1">
            <wp:extent cx="610613" cy="171830"/>
            <wp:effectExtent l="0" t="0" r="0" b="0"/>
            <wp:docPr id="1" name="Image 1" descr="gold boundless 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ld boundless bar"/>
                    <pic:cNvPicPr/>
                  </pic:nvPicPr>
                  <pic:blipFill>
                    <a:blip r:embed="rId6" cstate="print"/>
                    <a:stretch>
                      <a:fillRect/>
                    </a:stretch>
                  </pic:blipFill>
                  <pic:spPr>
                    <a:xfrm>
                      <a:off x="0" y="0"/>
                      <a:ext cx="610613" cy="171830"/>
                    </a:xfrm>
                    <a:prstGeom prst="rect">
                      <a:avLst/>
                    </a:prstGeom>
                  </pic:spPr>
                </pic:pic>
              </a:graphicData>
            </a:graphic>
          </wp:inline>
        </w:drawing>
      </w:r>
    </w:p>
    <w:p w14:paraId="152AA0AD" w14:textId="77777777" w:rsidR="009F4105" w:rsidRDefault="00002BB6">
      <w:pPr>
        <w:pStyle w:val="BodyText"/>
        <w:spacing w:before="9"/>
        <w:ind w:left="360"/>
        <w:jc w:val="both"/>
      </w:pPr>
      <w:r>
        <w:t>Created:</w:t>
      </w:r>
      <w:r>
        <w:rPr>
          <w:spacing w:val="-4"/>
        </w:rPr>
        <w:t xml:space="preserve"> </w:t>
      </w:r>
      <w:r>
        <w:t>12/3/15</w:t>
      </w:r>
      <w:r>
        <w:rPr>
          <w:spacing w:val="-3"/>
        </w:rPr>
        <w:t xml:space="preserve"> </w:t>
      </w:r>
      <w:r>
        <w:t>Revised:</w:t>
      </w:r>
      <w:r>
        <w:rPr>
          <w:spacing w:val="-3"/>
        </w:rPr>
        <w:t xml:space="preserve"> </w:t>
      </w:r>
      <w:r>
        <w:rPr>
          <w:spacing w:val="-2"/>
        </w:rPr>
        <w:t>6/30/19</w:t>
      </w:r>
    </w:p>
    <w:p w14:paraId="152AA0AE" w14:textId="77777777" w:rsidR="009F4105" w:rsidRDefault="009F4105">
      <w:pPr>
        <w:pStyle w:val="BodyText"/>
      </w:pPr>
    </w:p>
    <w:p w14:paraId="152AA0AF" w14:textId="77777777" w:rsidR="009F4105" w:rsidRDefault="009F4105">
      <w:pPr>
        <w:pStyle w:val="BodyText"/>
        <w:spacing w:before="32"/>
      </w:pPr>
    </w:p>
    <w:p w14:paraId="152AA0B0" w14:textId="77777777" w:rsidR="009F4105" w:rsidRPr="0087529D" w:rsidRDefault="00002BB6" w:rsidP="0087529D">
      <w:pPr>
        <w:pStyle w:val="Heading1"/>
      </w:pPr>
      <w:r w:rsidRPr="0087529D">
        <w:t>Introduction</w:t>
      </w:r>
    </w:p>
    <w:p w14:paraId="152AA0B1" w14:textId="77777777" w:rsidR="009F4105" w:rsidRDefault="00002BB6">
      <w:pPr>
        <w:pStyle w:val="BodyText"/>
        <w:spacing w:before="131"/>
        <w:ind w:left="359" w:right="358"/>
        <w:jc w:val="both"/>
      </w:pPr>
      <w:r>
        <w:t>The University of Washington (the “University”) frequently finances facilities in whole or in part with proceeds of tax-exempt or other tax-advantaged bonds. Federal tax law places limits on the private business use of such Bond-financed facilities (a “financed facility”). Private business use may arise from leases, management contracts, research agreements and</w:t>
      </w:r>
      <w:r>
        <w:rPr>
          <w:spacing w:val="-6"/>
        </w:rPr>
        <w:t xml:space="preserve"> </w:t>
      </w:r>
      <w:r>
        <w:t>other</w:t>
      </w:r>
      <w:r>
        <w:rPr>
          <w:spacing w:val="-5"/>
        </w:rPr>
        <w:t xml:space="preserve"> </w:t>
      </w:r>
      <w:r>
        <w:t>contracts</w:t>
      </w:r>
      <w:r>
        <w:rPr>
          <w:spacing w:val="-6"/>
        </w:rPr>
        <w:t xml:space="preserve"> </w:t>
      </w:r>
      <w:r>
        <w:t>with</w:t>
      </w:r>
      <w:r>
        <w:rPr>
          <w:spacing w:val="-4"/>
        </w:rPr>
        <w:t xml:space="preserve"> </w:t>
      </w:r>
      <w:r>
        <w:t>the</w:t>
      </w:r>
      <w:r>
        <w:rPr>
          <w:spacing w:val="-2"/>
        </w:rPr>
        <w:t xml:space="preserve"> </w:t>
      </w:r>
      <w:r>
        <w:t>federal</w:t>
      </w:r>
      <w:r>
        <w:rPr>
          <w:spacing w:val="-6"/>
        </w:rPr>
        <w:t xml:space="preserve"> </w:t>
      </w:r>
      <w:r>
        <w:t>government,</w:t>
      </w:r>
      <w:r>
        <w:rPr>
          <w:spacing w:val="-7"/>
        </w:rPr>
        <w:t xml:space="preserve"> </w:t>
      </w:r>
      <w:r>
        <w:t>corporations,</w:t>
      </w:r>
      <w:r>
        <w:rPr>
          <w:spacing w:val="-7"/>
        </w:rPr>
        <w:t xml:space="preserve"> </w:t>
      </w:r>
      <w:r>
        <w:t>and</w:t>
      </w:r>
      <w:r>
        <w:rPr>
          <w:spacing w:val="-4"/>
        </w:rPr>
        <w:t xml:space="preserve"> </w:t>
      </w:r>
      <w:r>
        <w:t>other</w:t>
      </w:r>
      <w:r>
        <w:rPr>
          <w:spacing w:val="-5"/>
        </w:rPr>
        <w:t xml:space="preserve"> </w:t>
      </w:r>
      <w:r>
        <w:t>private</w:t>
      </w:r>
      <w:r>
        <w:rPr>
          <w:spacing w:val="-4"/>
        </w:rPr>
        <w:t xml:space="preserve"> </w:t>
      </w:r>
      <w:r>
        <w:t>or</w:t>
      </w:r>
      <w:r>
        <w:rPr>
          <w:spacing w:val="-5"/>
        </w:rPr>
        <w:t xml:space="preserve"> </w:t>
      </w:r>
      <w:r>
        <w:t>non-profit</w:t>
      </w:r>
      <w:r>
        <w:rPr>
          <w:spacing w:val="-7"/>
        </w:rPr>
        <w:t xml:space="preserve"> </w:t>
      </w:r>
      <w:r>
        <w:t>entities</w:t>
      </w:r>
      <w:r>
        <w:rPr>
          <w:spacing w:val="-3"/>
        </w:rPr>
        <w:t xml:space="preserve"> </w:t>
      </w:r>
      <w:r>
        <w:t>depending</w:t>
      </w:r>
      <w:r>
        <w:rPr>
          <w:spacing w:val="-4"/>
        </w:rPr>
        <w:t xml:space="preserve"> </w:t>
      </w:r>
      <w:r>
        <w:t>on</w:t>
      </w:r>
      <w:r>
        <w:rPr>
          <w:spacing w:val="-6"/>
        </w:rPr>
        <w:t xml:space="preserve"> </w:t>
      </w:r>
      <w:r>
        <w:t>the nature and the duration of the agreement, the identity of the parties, and other factors.</w:t>
      </w:r>
    </w:p>
    <w:p w14:paraId="152AA0B2" w14:textId="77777777" w:rsidR="009F4105" w:rsidRDefault="009F4105">
      <w:pPr>
        <w:pStyle w:val="BodyText"/>
        <w:spacing w:before="1"/>
      </w:pPr>
    </w:p>
    <w:p w14:paraId="152AA0B3" w14:textId="77777777" w:rsidR="009F4105" w:rsidRDefault="00002BB6">
      <w:pPr>
        <w:pStyle w:val="BodyText"/>
        <w:ind w:left="360" w:right="355" w:hanging="1"/>
        <w:jc w:val="both"/>
      </w:pPr>
      <w:r>
        <w:t>In</w:t>
      </w:r>
      <w:r>
        <w:rPr>
          <w:spacing w:val="-6"/>
        </w:rPr>
        <w:t xml:space="preserve"> </w:t>
      </w:r>
      <w:r>
        <w:t>this</w:t>
      </w:r>
      <w:r>
        <w:rPr>
          <w:spacing w:val="-3"/>
        </w:rPr>
        <w:t xml:space="preserve"> </w:t>
      </w:r>
      <w:r>
        <w:t>Guide,</w:t>
      </w:r>
      <w:r>
        <w:rPr>
          <w:spacing w:val="-2"/>
        </w:rPr>
        <w:t xml:space="preserve"> </w:t>
      </w:r>
      <w:r>
        <w:t>the</w:t>
      </w:r>
      <w:r>
        <w:rPr>
          <w:spacing w:val="-4"/>
        </w:rPr>
        <w:t xml:space="preserve"> </w:t>
      </w:r>
      <w:r>
        <w:t>term</w:t>
      </w:r>
      <w:r>
        <w:rPr>
          <w:spacing w:val="-3"/>
        </w:rPr>
        <w:t xml:space="preserve"> </w:t>
      </w:r>
      <w:r>
        <w:t>“Bonds”</w:t>
      </w:r>
      <w:r>
        <w:rPr>
          <w:spacing w:val="-7"/>
        </w:rPr>
        <w:t xml:space="preserve"> </w:t>
      </w:r>
      <w:r>
        <w:t>or</w:t>
      </w:r>
      <w:r>
        <w:rPr>
          <w:spacing w:val="-3"/>
        </w:rPr>
        <w:t xml:space="preserve"> </w:t>
      </w:r>
      <w:r>
        <w:t>“bonds”</w:t>
      </w:r>
      <w:r>
        <w:rPr>
          <w:spacing w:val="-4"/>
        </w:rPr>
        <w:t xml:space="preserve"> </w:t>
      </w:r>
      <w:r>
        <w:t>includes</w:t>
      </w:r>
      <w:r>
        <w:rPr>
          <w:spacing w:val="-3"/>
        </w:rPr>
        <w:t xml:space="preserve"> </w:t>
      </w:r>
      <w:r>
        <w:t>tax-exempt</w:t>
      </w:r>
      <w:r>
        <w:rPr>
          <w:spacing w:val="-9"/>
        </w:rPr>
        <w:t xml:space="preserve"> </w:t>
      </w:r>
      <w:r>
        <w:t>governmental</w:t>
      </w:r>
      <w:r>
        <w:rPr>
          <w:spacing w:val="-6"/>
        </w:rPr>
        <w:t xml:space="preserve"> </w:t>
      </w:r>
      <w:r>
        <w:t>or</w:t>
      </w:r>
      <w:r>
        <w:rPr>
          <w:spacing w:val="-5"/>
        </w:rPr>
        <w:t xml:space="preserve"> </w:t>
      </w:r>
      <w:r>
        <w:t>501(c)(3)</w:t>
      </w:r>
      <w:r>
        <w:rPr>
          <w:spacing w:val="-7"/>
        </w:rPr>
        <w:t xml:space="preserve"> </w:t>
      </w:r>
      <w:r>
        <w:t>bonds</w:t>
      </w:r>
      <w:r>
        <w:rPr>
          <w:spacing w:val="-3"/>
        </w:rPr>
        <w:t xml:space="preserve"> </w:t>
      </w:r>
      <w:r>
        <w:t>or</w:t>
      </w:r>
      <w:r>
        <w:rPr>
          <w:spacing w:val="-5"/>
        </w:rPr>
        <w:t xml:space="preserve"> </w:t>
      </w:r>
      <w:r>
        <w:t>other</w:t>
      </w:r>
      <w:r>
        <w:rPr>
          <w:spacing w:val="-3"/>
        </w:rPr>
        <w:t xml:space="preserve"> </w:t>
      </w:r>
      <w:r>
        <w:t>tax-advantaged bonds subject to private use restrictions, such as Build America Bonds.</w:t>
      </w:r>
    </w:p>
    <w:p w14:paraId="152AA0B4" w14:textId="77777777" w:rsidR="009F4105" w:rsidRDefault="009F4105">
      <w:pPr>
        <w:pStyle w:val="BodyText"/>
        <w:spacing w:before="1"/>
      </w:pPr>
    </w:p>
    <w:p w14:paraId="152AA0B5" w14:textId="77777777" w:rsidR="009F4105" w:rsidRPr="004246E6" w:rsidRDefault="00002BB6" w:rsidP="004246E6">
      <w:pPr>
        <w:pStyle w:val="BodyText"/>
        <w:ind w:left="359"/>
        <w:rPr>
          <w:b/>
          <w:bCs/>
        </w:rPr>
      </w:pPr>
      <w:proofErr w:type="gramStart"/>
      <w:r w:rsidRPr="004246E6">
        <w:rPr>
          <w:b/>
          <w:bCs/>
        </w:rPr>
        <w:t>In</w:t>
      </w:r>
      <w:r w:rsidRPr="004246E6">
        <w:rPr>
          <w:b/>
          <w:bCs/>
          <w:spacing w:val="40"/>
        </w:rPr>
        <w:t xml:space="preserve"> </w:t>
      </w:r>
      <w:r w:rsidRPr="004246E6">
        <w:rPr>
          <w:b/>
          <w:bCs/>
          <w:spacing w:val="11"/>
        </w:rPr>
        <w:t>order</w:t>
      </w:r>
      <w:r w:rsidRPr="004246E6">
        <w:rPr>
          <w:b/>
          <w:bCs/>
          <w:spacing w:val="40"/>
        </w:rPr>
        <w:t xml:space="preserve"> </w:t>
      </w:r>
      <w:r w:rsidRPr="004246E6">
        <w:rPr>
          <w:b/>
          <w:bCs/>
        </w:rPr>
        <w:t>to</w:t>
      </w:r>
      <w:proofErr w:type="gramEnd"/>
      <w:r w:rsidRPr="004246E6">
        <w:rPr>
          <w:b/>
          <w:bCs/>
          <w:spacing w:val="40"/>
        </w:rPr>
        <w:t xml:space="preserve"> </w:t>
      </w:r>
      <w:r w:rsidRPr="004246E6">
        <w:rPr>
          <w:b/>
          <w:bCs/>
          <w:spacing w:val="11"/>
        </w:rPr>
        <w:t>comply</w:t>
      </w:r>
      <w:r w:rsidRPr="004246E6">
        <w:rPr>
          <w:b/>
          <w:bCs/>
          <w:spacing w:val="40"/>
        </w:rPr>
        <w:t xml:space="preserve"> </w:t>
      </w:r>
      <w:r w:rsidRPr="004246E6">
        <w:rPr>
          <w:b/>
          <w:bCs/>
          <w:spacing w:val="11"/>
        </w:rPr>
        <w:t>with</w:t>
      </w:r>
      <w:r w:rsidRPr="004246E6">
        <w:rPr>
          <w:b/>
          <w:bCs/>
          <w:spacing w:val="40"/>
        </w:rPr>
        <w:t xml:space="preserve"> </w:t>
      </w:r>
      <w:r w:rsidRPr="004246E6">
        <w:rPr>
          <w:b/>
          <w:bCs/>
        </w:rPr>
        <w:t>federal</w:t>
      </w:r>
      <w:r w:rsidRPr="004246E6">
        <w:rPr>
          <w:b/>
          <w:bCs/>
          <w:spacing w:val="40"/>
        </w:rPr>
        <w:t xml:space="preserve"> </w:t>
      </w:r>
      <w:r w:rsidRPr="004246E6">
        <w:rPr>
          <w:b/>
          <w:bCs/>
          <w:spacing w:val="9"/>
        </w:rPr>
        <w:t>tax</w:t>
      </w:r>
      <w:r w:rsidRPr="004246E6">
        <w:rPr>
          <w:b/>
          <w:bCs/>
          <w:spacing w:val="40"/>
        </w:rPr>
        <w:t xml:space="preserve"> </w:t>
      </w:r>
      <w:r w:rsidRPr="004246E6">
        <w:rPr>
          <w:b/>
          <w:bCs/>
          <w:spacing w:val="9"/>
        </w:rPr>
        <w:t>law</w:t>
      </w:r>
      <w:r w:rsidRPr="004246E6">
        <w:rPr>
          <w:b/>
          <w:bCs/>
          <w:spacing w:val="40"/>
        </w:rPr>
        <w:t xml:space="preserve"> </w:t>
      </w:r>
      <w:r w:rsidRPr="004246E6">
        <w:rPr>
          <w:b/>
          <w:bCs/>
          <w:spacing w:val="10"/>
        </w:rPr>
        <w:t>and</w:t>
      </w:r>
      <w:r w:rsidRPr="004246E6">
        <w:rPr>
          <w:b/>
          <w:bCs/>
          <w:spacing w:val="40"/>
        </w:rPr>
        <w:t xml:space="preserve"> </w:t>
      </w:r>
      <w:r w:rsidRPr="004246E6">
        <w:rPr>
          <w:b/>
          <w:bCs/>
        </w:rPr>
        <w:t>accurately</w:t>
      </w:r>
      <w:r w:rsidRPr="004246E6">
        <w:rPr>
          <w:b/>
          <w:bCs/>
          <w:spacing w:val="40"/>
        </w:rPr>
        <w:t xml:space="preserve"> </w:t>
      </w:r>
      <w:r w:rsidRPr="004246E6">
        <w:rPr>
          <w:b/>
          <w:bCs/>
        </w:rPr>
        <w:t>report</w:t>
      </w:r>
      <w:r w:rsidRPr="004246E6">
        <w:rPr>
          <w:b/>
          <w:bCs/>
          <w:spacing w:val="40"/>
        </w:rPr>
        <w:t xml:space="preserve"> </w:t>
      </w:r>
      <w:r w:rsidRPr="004246E6">
        <w:rPr>
          <w:b/>
          <w:bCs/>
        </w:rPr>
        <w:t>private</w:t>
      </w:r>
      <w:r w:rsidRPr="004246E6">
        <w:rPr>
          <w:b/>
          <w:bCs/>
          <w:spacing w:val="40"/>
        </w:rPr>
        <w:t xml:space="preserve"> </w:t>
      </w:r>
      <w:r w:rsidRPr="004246E6">
        <w:rPr>
          <w:b/>
          <w:bCs/>
        </w:rPr>
        <w:t>business</w:t>
      </w:r>
      <w:r w:rsidRPr="004246E6">
        <w:rPr>
          <w:b/>
          <w:bCs/>
          <w:spacing w:val="40"/>
        </w:rPr>
        <w:t xml:space="preserve"> </w:t>
      </w:r>
      <w:r w:rsidRPr="004246E6">
        <w:rPr>
          <w:b/>
          <w:bCs/>
          <w:spacing w:val="10"/>
        </w:rPr>
        <w:t>use,</w:t>
      </w:r>
      <w:r w:rsidRPr="004246E6">
        <w:rPr>
          <w:b/>
          <w:bCs/>
          <w:spacing w:val="40"/>
        </w:rPr>
        <w:t xml:space="preserve"> </w:t>
      </w:r>
      <w:r w:rsidRPr="004246E6">
        <w:rPr>
          <w:b/>
          <w:bCs/>
          <w:spacing w:val="10"/>
        </w:rPr>
        <w:t>the</w:t>
      </w:r>
      <w:r w:rsidRPr="004246E6">
        <w:rPr>
          <w:b/>
          <w:bCs/>
          <w:spacing w:val="40"/>
        </w:rPr>
        <w:t xml:space="preserve"> </w:t>
      </w:r>
      <w:r w:rsidRPr="004246E6">
        <w:rPr>
          <w:b/>
          <w:bCs/>
          <w:spacing w:val="13"/>
        </w:rPr>
        <w:t xml:space="preserve">University </w:t>
      </w:r>
      <w:r w:rsidRPr="004246E6">
        <w:rPr>
          <w:b/>
          <w:bCs/>
          <w:spacing w:val="11"/>
        </w:rPr>
        <w:t>needs</w:t>
      </w:r>
      <w:r w:rsidRPr="004246E6">
        <w:rPr>
          <w:b/>
          <w:bCs/>
          <w:spacing w:val="40"/>
        </w:rPr>
        <w:t xml:space="preserve"> </w:t>
      </w:r>
      <w:r w:rsidRPr="004246E6">
        <w:rPr>
          <w:b/>
          <w:bCs/>
        </w:rPr>
        <w:t>to</w:t>
      </w:r>
      <w:r w:rsidRPr="004246E6">
        <w:rPr>
          <w:b/>
          <w:bCs/>
          <w:spacing w:val="40"/>
        </w:rPr>
        <w:t xml:space="preserve"> </w:t>
      </w:r>
      <w:r w:rsidRPr="004246E6">
        <w:rPr>
          <w:b/>
          <w:bCs/>
        </w:rPr>
        <w:t>measure</w:t>
      </w:r>
      <w:r w:rsidRPr="004246E6">
        <w:rPr>
          <w:b/>
          <w:bCs/>
          <w:spacing w:val="40"/>
        </w:rPr>
        <w:t xml:space="preserve"> </w:t>
      </w:r>
      <w:r w:rsidRPr="004246E6">
        <w:rPr>
          <w:b/>
          <w:bCs/>
        </w:rPr>
        <w:t>private</w:t>
      </w:r>
      <w:r w:rsidRPr="004246E6">
        <w:rPr>
          <w:b/>
          <w:bCs/>
          <w:spacing w:val="40"/>
        </w:rPr>
        <w:t xml:space="preserve"> </w:t>
      </w:r>
      <w:r w:rsidRPr="004246E6">
        <w:rPr>
          <w:b/>
          <w:bCs/>
        </w:rPr>
        <w:t>business</w:t>
      </w:r>
      <w:r w:rsidRPr="004246E6">
        <w:rPr>
          <w:b/>
          <w:bCs/>
          <w:spacing w:val="40"/>
        </w:rPr>
        <w:t xml:space="preserve"> </w:t>
      </w:r>
      <w:r w:rsidRPr="004246E6">
        <w:rPr>
          <w:b/>
          <w:bCs/>
        </w:rPr>
        <w:t>use</w:t>
      </w:r>
      <w:r w:rsidRPr="004246E6">
        <w:rPr>
          <w:b/>
          <w:bCs/>
          <w:spacing w:val="40"/>
        </w:rPr>
        <w:t xml:space="preserve"> </w:t>
      </w:r>
      <w:r w:rsidRPr="004246E6">
        <w:rPr>
          <w:b/>
          <w:bCs/>
        </w:rPr>
        <w:t>in</w:t>
      </w:r>
      <w:r w:rsidRPr="004246E6">
        <w:rPr>
          <w:b/>
          <w:bCs/>
          <w:spacing w:val="40"/>
        </w:rPr>
        <w:t xml:space="preserve"> </w:t>
      </w:r>
      <w:r w:rsidRPr="004246E6">
        <w:rPr>
          <w:b/>
          <w:bCs/>
        </w:rPr>
        <w:t>every</w:t>
      </w:r>
      <w:r w:rsidRPr="004246E6">
        <w:rPr>
          <w:b/>
          <w:bCs/>
          <w:spacing w:val="40"/>
        </w:rPr>
        <w:t xml:space="preserve"> </w:t>
      </w:r>
      <w:r w:rsidRPr="004246E6">
        <w:rPr>
          <w:b/>
          <w:bCs/>
        </w:rPr>
        <w:t>financed</w:t>
      </w:r>
      <w:r w:rsidRPr="004246E6">
        <w:rPr>
          <w:b/>
          <w:bCs/>
          <w:spacing w:val="40"/>
        </w:rPr>
        <w:t xml:space="preserve"> </w:t>
      </w:r>
      <w:r w:rsidRPr="004246E6">
        <w:rPr>
          <w:b/>
          <w:bCs/>
        </w:rPr>
        <w:t>facility.</w:t>
      </w:r>
      <w:r w:rsidRPr="004246E6">
        <w:rPr>
          <w:b/>
          <w:bCs/>
          <w:spacing w:val="40"/>
        </w:rPr>
        <w:t xml:space="preserve"> </w:t>
      </w:r>
      <w:r w:rsidRPr="004246E6">
        <w:rPr>
          <w:b/>
          <w:bCs/>
        </w:rPr>
        <w:t>A</w:t>
      </w:r>
      <w:r w:rsidRPr="004246E6">
        <w:rPr>
          <w:b/>
          <w:bCs/>
          <w:spacing w:val="40"/>
        </w:rPr>
        <w:t xml:space="preserve"> </w:t>
      </w:r>
      <w:r w:rsidRPr="004246E6">
        <w:rPr>
          <w:b/>
          <w:bCs/>
          <w:spacing w:val="11"/>
        </w:rPr>
        <w:t>change</w:t>
      </w:r>
      <w:r w:rsidRPr="004246E6">
        <w:rPr>
          <w:b/>
          <w:bCs/>
          <w:spacing w:val="40"/>
        </w:rPr>
        <w:t xml:space="preserve"> </w:t>
      </w:r>
      <w:r w:rsidRPr="004246E6">
        <w:rPr>
          <w:b/>
          <w:bCs/>
        </w:rPr>
        <w:t>in</w:t>
      </w:r>
      <w:r w:rsidRPr="004246E6">
        <w:rPr>
          <w:b/>
          <w:bCs/>
          <w:spacing w:val="40"/>
        </w:rPr>
        <w:t xml:space="preserve"> </w:t>
      </w:r>
      <w:r w:rsidRPr="004246E6">
        <w:rPr>
          <w:b/>
          <w:bCs/>
          <w:spacing w:val="9"/>
        </w:rPr>
        <w:t>use</w:t>
      </w:r>
      <w:r w:rsidRPr="004246E6">
        <w:rPr>
          <w:b/>
          <w:bCs/>
          <w:spacing w:val="40"/>
        </w:rPr>
        <w:t xml:space="preserve"> </w:t>
      </w:r>
      <w:r w:rsidRPr="004246E6">
        <w:rPr>
          <w:b/>
          <w:bCs/>
          <w:spacing w:val="11"/>
        </w:rPr>
        <w:t>that</w:t>
      </w:r>
      <w:r w:rsidRPr="004246E6">
        <w:rPr>
          <w:b/>
          <w:bCs/>
          <w:spacing w:val="40"/>
        </w:rPr>
        <w:t xml:space="preserve"> </w:t>
      </w:r>
      <w:r w:rsidRPr="004246E6">
        <w:rPr>
          <w:b/>
          <w:bCs/>
        </w:rPr>
        <w:t xml:space="preserve">creates excessive private </w:t>
      </w:r>
      <w:r w:rsidRPr="004246E6">
        <w:rPr>
          <w:b/>
          <w:bCs/>
          <w:spacing w:val="13"/>
        </w:rPr>
        <w:t xml:space="preserve">business </w:t>
      </w:r>
      <w:r w:rsidRPr="004246E6">
        <w:rPr>
          <w:b/>
          <w:bCs/>
          <w:spacing w:val="9"/>
        </w:rPr>
        <w:t xml:space="preserve">use </w:t>
      </w:r>
      <w:r w:rsidRPr="004246E6">
        <w:rPr>
          <w:b/>
          <w:bCs/>
        </w:rPr>
        <w:t xml:space="preserve">requires </w:t>
      </w:r>
      <w:r w:rsidRPr="004246E6">
        <w:rPr>
          <w:b/>
          <w:bCs/>
          <w:spacing w:val="11"/>
        </w:rPr>
        <w:t xml:space="preserve">timely </w:t>
      </w:r>
      <w:r w:rsidRPr="004246E6">
        <w:rPr>
          <w:b/>
          <w:bCs/>
          <w:spacing w:val="13"/>
        </w:rPr>
        <w:t xml:space="preserve">refinancing </w:t>
      </w:r>
      <w:r w:rsidRPr="004246E6">
        <w:rPr>
          <w:b/>
          <w:bCs/>
        </w:rPr>
        <w:t xml:space="preserve">of a </w:t>
      </w:r>
      <w:r w:rsidRPr="004246E6">
        <w:rPr>
          <w:b/>
          <w:bCs/>
          <w:spacing w:val="11"/>
        </w:rPr>
        <w:t xml:space="preserve">debt </w:t>
      </w:r>
      <w:r w:rsidRPr="004246E6">
        <w:rPr>
          <w:b/>
          <w:bCs/>
        </w:rPr>
        <w:t xml:space="preserve">issuance or </w:t>
      </w:r>
      <w:r w:rsidRPr="004246E6">
        <w:rPr>
          <w:b/>
          <w:bCs/>
          <w:spacing w:val="11"/>
        </w:rPr>
        <w:t xml:space="preserve">other </w:t>
      </w:r>
      <w:r w:rsidRPr="004246E6">
        <w:rPr>
          <w:b/>
          <w:bCs/>
        </w:rPr>
        <w:t xml:space="preserve">action </w:t>
      </w:r>
      <w:r w:rsidRPr="004246E6">
        <w:rPr>
          <w:b/>
          <w:bCs/>
          <w:spacing w:val="10"/>
        </w:rPr>
        <w:t xml:space="preserve">such </w:t>
      </w:r>
      <w:r w:rsidRPr="004246E6">
        <w:rPr>
          <w:b/>
          <w:bCs/>
        </w:rPr>
        <w:t xml:space="preserve">as voluntary settlement </w:t>
      </w:r>
      <w:r w:rsidRPr="004246E6">
        <w:rPr>
          <w:b/>
          <w:bCs/>
          <w:spacing w:val="11"/>
        </w:rPr>
        <w:t xml:space="preserve">with </w:t>
      </w:r>
      <w:r w:rsidRPr="004246E6">
        <w:rPr>
          <w:b/>
          <w:bCs/>
          <w:spacing w:val="10"/>
        </w:rPr>
        <w:t xml:space="preserve">the </w:t>
      </w:r>
      <w:r w:rsidRPr="004246E6">
        <w:rPr>
          <w:b/>
          <w:bCs/>
          <w:spacing w:val="11"/>
        </w:rPr>
        <w:t>IRS.</w:t>
      </w:r>
      <w:r w:rsidRPr="004246E6">
        <w:rPr>
          <w:b/>
          <w:bCs/>
          <w:spacing w:val="40"/>
        </w:rPr>
        <w:t xml:space="preserve"> </w:t>
      </w:r>
      <w:r w:rsidRPr="004246E6">
        <w:rPr>
          <w:b/>
          <w:bCs/>
        </w:rPr>
        <w:t xml:space="preserve">Excessive private </w:t>
      </w:r>
      <w:r w:rsidRPr="004246E6">
        <w:rPr>
          <w:b/>
          <w:bCs/>
          <w:spacing w:val="13"/>
        </w:rPr>
        <w:t xml:space="preserve">business </w:t>
      </w:r>
      <w:r w:rsidRPr="004246E6">
        <w:rPr>
          <w:b/>
          <w:bCs/>
          <w:spacing w:val="9"/>
        </w:rPr>
        <w:t xml:space="preserve">use can </w:t>
      </w:r>
      <w:r w:rsidRPr="004246E6">
        <w:rPr>
          <w:b/>
          <w:bCs/>
        </w:rPr>
        <w:t xml:space="preserve">result in </w:t>
      </w:r>
      <w:r w:rsidRPr="004246E6">
        <w:rPr>
          <w:b/>
          <w:bCs/>
          <w:spacing w:val="13"/>
        </w:rPr>
        <w:t xml:space="preserve">significant </w:t>
      </w:r>
      <w:r w:rsidRPr="004246E6">
        <w:rPr>
          <w:b/>
          <w:bCs/>
        </w:rPr>
        <w:t>monetary penalties</w:t>
      </w:r>
      <w:r w:rsidRPr="004246E6">
        <w:rPr>
          <w:b/>
          <w:bCs/>
          <w:spacing w:val="40"/>
        </w:rPr>
        <w:t xml:space="preserve"> </w:t>
      </w:r>
      <w:r w:rsidRPr="004246E6">
        <w:rPr>
          <w:b/>
          <w:bCs/>
          <w:spacing w:val="10"/>
        </w:rPr>
        <w:t>from</w:t>
      </w:r>
      <w:r w:rsidRPr="004246E6">
        <w:rPr>
          <w:b/>
          <w:bCs/>
          <w:spacing w:val="40"/>
        </w:rPr>
        <w:t xml:space="preserve"> </w:t>
      </w:r>
      <w:r w:rsidRPr="004246E6">
        <w:rPr>
          <w:b/>
          <w:bCs/>
          <w:spacing w:val="10"/>
        </w:rPr>
        <w:t>the</w:t>
      </w:r>
      <w:r w:rsidRPr="004246E6">
        <w:rPr>
          <w:b/>
          <w:bCs/>
          <w:spacing w:val="40"/>
        </w:rPr>
        <w:t xml:space="preserve"> </w:t>
      </w:r>
      <w:r w:rsidRPr="004246E6">
        <w:rPr>
          <w:b/>
          <w:bCs/>
          <w:spacing w:val="11"/>
        </w:rPr>
        <w:t>IRS.</w:t>
      </w:r>
      <w:r w:rsidRPr="004246E6">
        <w:rPr>
          <w:b/>
          <w:bCs/>
          <w:spacing w:val="40"/>
        </w:rPr>
        <w:t xml:space="preserve"> </w:t>
      </w:r>
      <w:r w:rsidRPr="004246E6">
        <w:rPr>
          <w:b/>
          <w:bCs/>
          <w:spacing w:val="9"/>
        </w:rPr>
        <w:t>For</w:t>
      </w:r>
      <w:r w:rsidRPr="004246E6">
        <w:rPr>
          <w:b/>
          <w:bCs/>
          <w:spacing w:val="40"/>
        </w:rPr>
        <w:t xml:space="preserve"> </w:t>
      </w:r>
      <w:r w:rsidRPr="004246E6">
        <w:rPr>
          <w:b/>
          <w:bCs/>
          <w:spacing w:val="11"/>
        </w:rPr>
        <w:t>these</w:t>
      </w:r>
      <w:r w:rsidRPr="004246E6">
        <w:rPr>
          <w:b/>
          <w:bCs/>
          <w:spacing w:val="40"/>
        </w:rPr>
        <w:t xml:space="preserve"> </w:t>
      </w:r>
      <w:r w:rsidRPr="004246E6">
        <w:rPr>
          <w:b/>
          <w:bCs/>
        </w:rPr>
        <w:t>reasons,</w:t>
      </w:r>
      <w:r w:rsidRPr="004246E6">
        <w:rPr>
          <w:b/>
          <w:bCs/>
          <w:spacing w:val="40"/>
        </w:rPr>
        <w:t xml:space="preserve"> </w:t>
      </w:r>
      <w:r w:rsidRPr="004246E6">
        <w:rPr>
          <w:b/>
          <w:bCs/>
        </w:rPr>
        <w:t>private</w:t>
      </w:r>
      <w:r w:rsidRPr="004246E6">
        <w:rPr>
          <w:b/>
          <w:bCs/>
          <w:spacing w:val="40"/>
        </w:rPr>
        <w:t xml:space="preserve"> </w:t>
      </w:r>
      <w:r w:rsidRPr="004246E6">
        <w:rPr>
          <w:b/>
          <w:bCs/>
          <w:spacing w:val="13"/>
        </w:rPr>
        <w:t>business</w:t>
      </w:r>
      <w:r w:rsidRPr="004246E6">
        <w:rPr>
          <w:b/>
          <w:bCs/>
          <w:spacing w:val="40"/>
        </w:rPr>
        <w:t xml:space="preserve"> </w:t>
      </w:r>
      <w:r w:rsidRPr="004246E6">
        <w:rPr>
          <w:b/>
          <w:bCs/>
          <w:spacing w:val="9"/>
        </w:rPr>
        <w:t>use</w:t>
      </w:r>
      <w:r w:rsidRPr="004246E6">
        <w:rPr>
          <w:b/>
          <w:bCs/>
          <w:spacing w:val="40"/>
        </w:rPr>
        <w:t xml:space="preserve"> </w:t>
      </w:r>
      <w:r w:rsidRPr="004246E6">
        <w:rPr>
          <w:b/>
          <w:bCs/>
        </w:rPr>
        <w:t>requires</w:t>
      </w:r>
      <w:r w:rsidRPr="004246E6">
        <w:rPr>
          <w:b/>
          <w:bCs/>
          <w:spacing w:val="40"/>
        </w:rPr>
        <w:t xml:space="preserve"> </w:t>
      </w:r>
      <w:r w:rsidRPr="004246E6">
        <w:rPr>
          <w:b/>
          <w:bCs/>
          <w:spacing w:val="13"/>
        </w:rPr>
        <w:t>periodic</w:t>
      </w:r>
      <w:r w:rsidRPr="004246E6">
        <w:rPr>
          <w:b/>
          <w:bCs/>
          <w:spacing w:val="40"/>
        </w:rPr>
        <w:t xml:space="preserve"> </w:t>
      </w:r>
      <w:r w:rsidRPr="004246E6">
        <w:rPr>
          <w:b/>
          <w:bCs/>
          <w:spacing w:val="11"/>
        </w:rPr>
        <w:t>review</w:t>
      </w:r>
      <w:r w:rsidRPr="004246E6">
        <w:rPr>
          <w:b/>
          <w:bCs/>
          <w:spacing w:val="40"/>
        </w:rPr>
        <w:t xml:space="preserve"> </w:t>
      </w:r>
      <w:r w:rsidRPr="004246E6">
        <w:rPr>
          <w:b/>
          <w:bCs/>
          <w:spacing w:val="9"/>
        </w:rPr>
        <w:t xml:space="preserve">and </w:t>
      </w:r>
      <w:r w:rsidRPr="004246E6">
        <w:rPr>
          <w:b/>
          <w:bCs/>
        </w:rPr>
        <w:t>monitoring by</w:t>
      </w:r>
      <w:r w:rsidRPr="004246E6">
        <w:rPr>
          <w:b/>
          <w:bCs/>
          <w:spacing w:val="40"/>
        </w:rPr>
        <w:t xml:space="preserve"> </w:t>
      </w:r>
      <w:r w:rsidRPr="004246E6">
        <w:rPr>
          <w:b/>
          <w:bCs/>
        </w:rPr>
        <w:t>the</w:t>
      </w:r>
      <w:r w:rsidRPr="004246E6">
        <w:rPr>
          <w:b/>
          <w:bCs/>
          <w:spacing w:val="13"/>
        </w:rPr>
        <w:t xml:space="preserve"> University.</w:t>
      </w:r>
    </w:p>
    <w:p w14:paraId="2D0B025F" w14:textId="73DA8240" w:rsidR="00123EB2" w:rsidRDefault="00002BB6" w:rsidP="008A0281">
      <w:pPr>
        <w:pStyle w:val="BodyText"/>
        <w:spacing w:before="200"/>
        <w:ind w:left="360" w:right="361"/>
        <w:jc w:val="both"/>
      </w:pPr>
      <w:r>
        <w:t>This Guide is intended to provide the University with an overview of the federal law and guidance regarding private business use and to help the University track private business use in its financed facilities.</w:t>
      </w:r>
      <w:r>
        <w:rPr>
          <w:spacing w:val="40"/>
        </w:rPr>
        <w:t xml:space="preserve"> </w:t>
      </w:r>
      <w:r>
        <w:t xml:space="preserve">This Guide is not </w:t>
      </w:r>
      <w:proofErr w:type="gramStart"/>
      <w:r>
        <w:t>comprehensive</w:t>
      </w:r>
      <w:proofErr w:type="gramEnd"/>
      <w:r>
        <w:t xml:space="preserve"> and the examples given are simplified for ease of presentation.</w:t>
      </w:r>
    </w:p>
    <w:p w14:paraId="22158904" w14:textId="77777777" w:rsidR="004246E6" w:rsidRDefault="004246E6" w:rsidP="008A0281">
      <w:pPr>
        <w:pStyle w:val="BodyText"/>
        <w:spacing w:before="200"/>
        <w:ind w:left="360" w:right="361"/>
        <w:jc w:val="both"/>
      </w:pPr>
    </w:p>
    <w:p w14:paraId="152AA0B8" w14:textId="77777777" w:rsidR="009F4105" w:rsidRDefault="00002BB6" w:rsidP="0087529D">
      <w:pPr>
        <w:pStyle w:val="Heading1"/>
      </w:pPr>
      <w:r>
        <w:t>What</w:t>
      </w:r>
      <w:r>
        <w:rPr>
          <w:spacing w:val="33"/>
        </w:rPr>
        <w:t xml:space="preserve"> </w:t>
      </w:r>
      <w:r>
        <w:t>is</w:t>
      </w:r>
      <w:r>
        <w:rPr>
          <w:spacing w:val="38"/>
        </w:rPr>
        <w:t xml:space="preserve"> </w:t>
      </w:r>
      <w:r>
        <w:t>“private</w:t>
      </w:r>
      <w:r>
        <w:rPr>
          <w:spacing w:val="34"/>
        </w:rPr>
        <w:t xml:space="preserve"> </w:t>
      </w:r>
      <w:r>
        <w:t>business</w:t>
      </w:r>
      <w:r>
        <w:rPr>
          <w:spacing w:val="39"/>
        </w:rPr>
        <w:t xml:space="preserve"> </w:t>
      </w:r>
      <w:r>
        <w:rPr>
          <w:spacing w:val="-2"/>
        </w:rPr>
        <w:t>use”?</w:t>
      </w:r>
    </w:p>
    <w:p w14:paraId="152AA0B9" w14:textId="77777777" w:rsidR="009F4105" w:rsidRDefault="00002BB6">
      <w:pPr>
        <w:pStyle w:val="BodyText"/>
        <w:spacing w:before="134"/>
        <w:ind w:left="360" w:right="354"/>
        <w:jc w:val="both"/>
      </w:pPr>
      <w:r>
        <w:t>Generally,</w:t>
      </w:r>
      <w:r>
        <w:rPr>
          <w:spacing w:val="-6"/>
        </w:rPr>
        <w:t xml:space="preserve"> </w:t>
      </w:r>
      <w:r>
        <w:t>private</w:t>
      </w:r>
      <w:r>
        <w:rPr>
          <w:spacing w:val="-5"/>
        </w:rPr>
        <w:t xml:space="preserve"> </w:t>
      </w:r>
      <w:r>
        <w:t>business</w:t>
      </w:r>
      <w:r>
        <w:rPr>
          <w:spacing w:val="-5"/>
        </w:rPr>
        <w:t xml:space="preserve"> </w:t>
      </w:r>
      <w:r>
        <w:t>use</w:t>
      </w:r>
      <w:r>
        <w:rPr>
          <w:spacing w:val="-5"/>
        </w:rPr>
        <w:t xml:space="preserve"> </w:t>
      </w:r>
      <w:r>
        <w:t>of</w:t>
      </w:r>
      <w:r>
        <w:rPr>
          <w:spacing w:val="-4"/>
        </w:rPr>
        <w:t xml:space="preserve"> </w:t>
      </w:r>
      <w:r>
        <w:t>a</w:t>
      </w:r>
      <w:r>
        <w:rPr>
          <w:spacing w:val="-2"/>
        </w:rPr>
        <w:t xml:space="preserve"> </w:t>
      </w:r>
      <w:r>
        <w:t>financed</w:t>
      </w:r>
      <w:r>
        <w:rPr>
          <w:spacing w:val="-5"/>
        </w:rPr>
        <w:t xml:space="preserve"> </w:t>
      </w:r>
      <w:r>
        <w:t>facility</w:t>
      </w:r>
      <w:r>
        <w:rPr>
          <w:spacing w:val="-2"/>
        </w:rPr>
        <w:t xml:space="preserve"> </w:t>
      </w:r>
      <w:r>
        <w:t>is</w:t>
      </w:r>
      <w:r>
        <w:rPr>
          <w:spacing w:val="-5"/>
        </w:rPr>
        <w:t xml:space="preserve"> </w:t>
      </w:r>
      <w:r>
        <w:t>any</w:t>
      </w:r>
      <w:r>
        <w:rPr>
          <w:spacing w:val="-2"/>
        </w:rPr>
        <w:t xml:space="preserve"> </w:t>
      </w:r>
      <w:r>
        <w:t>use</w:t>
      </w:r>
      <w:r>
        <w:rPr>
          <w:spacing w:val="-5"/>
        </w:rPr>
        <w:t xml:space="preserve"> </w:t>
      </w:r>
      <w:r>
        <w:t>by</w:t>
      </w:r>
      <w:r>
        <w:rPr>
          <w:spacing w:val="-2"/>
        </w:rPr>
        <w:t xml:space="preserve"> </w:t>
      </w:r>
      <w:r>
        <w:t>or</w:t>
      </w:r>
      <w:r>
        <w:rPr>
          <w:spacing w:val="-2"/>
        </w:rPr>
        <w:t xml:space="preserve"> </w:t>
      </w:r>
      <w:r>
        <w:t>for</w:t>
      </w:r>
      <w:r>
        <w:rPr>
          <w:spacing w:val="-2"/>
        </w:rPr>
        <w:t xml:space="preserve"> </w:t>
      </w:r>
      <w:r>
        <w:t>the</w:t>
      </w:r>
      <w:r>
        <w:rPr>
          <w:spacing w:val="-5"/>
        </w:rPr>
        <w:t xml:space="preserve"> </w:t>
      </w:r>
      <w:r>
        <w:t>benefit</w:t>
      </w:r>
      <w:r>
        <w:rPr>
          <w:spacing w:val="-4"/>
        </w:rPr>
        <w:t xml:space="preserve"> </w:t>
      </w:r>
      <w:r>
        <w:t>of</w:t>
      </w:r>
      <w:r>
        <w:rPr>
          <w:spacing w:val="-4"/>
        </w:rPr>
        <w:t xml:space="preserve"> </w:t>
      </w:r>
      <w:r>
        <w:t>a</w:t>
      </w:r>
      <w:r>
        <w:rPr>
          <w:spacing w:val="-4"/>
        </w:rPr>
        <w:t xml:space="preserve"> </w:t>
      </w:r>
      <w:r>
        <w:t>party</w:t>
      </w:r>
      <w:r>
        <w:rPr>
          <w:spacing w:val="-5"/>
        </w:rPr>
        <w:t xml:space="preserve"> </w:t>
      </w:r>
      <w:r>
        <w:t>other</w:t>
      </w:r>
      <w:r>
        <w:rPr>
          <w:spacing w:val="-2"/>
        </w:rPr>
        <w:t xml:space="preserve"> </w:t>
      </w:r>
      <w:r>
        <w:t>than</w:t>
      </w:r>
      <w:r>
        <w:rPr>
          <w:spacing w:val="-5"/>
        </w:rPr>
        <w:t xml:space="preserve"> </w:t>
      </w:r>
      <w:r>
        <w:t>use</w:t>
      </w:r>
      <w:r>
        <w:rPr>
          <w:spacing w:val="-3"/>
        </w:rPr>
        <w:t xml:space="preserve"> </w:t>
      </w:r>
      <w:r>
        <w:t>by</w:t>
      </w:r>
      <w:r>
        <w:rPr>
          <w:spacing w:val="-5"/>
        </w:rPr>
        <w:t xml:space="preserve"> </w:t>
      </w:r>
      <w:r>
        <w:t>a</w:t>
      </w:r>
      <w:r>
        <w:rPr>
          <w:spacing w:val="-4"/>
        </w:rPr>
        <w:t xml:space="preserve"> </w:t>
      </w:r>
      <w:r>
        <w:t>state</w:t>
      </w:r>
      <w:r>
        <w:rPr>
          <w:spacing w:val="-2"/>
        </w:rPr>
        <w:t xml:space="preserve"> </w:t>
      </w:r>
      <w:r>
        <w:t xml:space="preserve">or local governmental entity or use as a member of the </w:t>
      </w:r>
      <w:proofErr w:type="gramStart"/>
      <w:r>
        <w:t>general public</w:t>
      </w:r>
      <w:proofErr w:type="gramEnd"/>
      <w:r>
        <w:t>. Private business use can arise from a lease, management contract, sponsored research agreement or any other arrangement that gives a private business user special legal entitlements with respect to the use of the financed facility. In short, private business use means:</w:t>
      </w:r>
    </w:p>
    <w:p w14:paraId="152AA0BA" w14:textId="77777777" w:rsidR="009F4105" w:rsidRDefault="009F4105">
      <w:pPr>
        <w:pStyle w:val="BodyText"/>
        <w:spacing w:before="1"/>
      </w:pPr>
    </w:p>
    <w:p w14:paraId="152AA0BB" w14:textId="77777777" w:rsidR="009F4105" w:rsidRDefault="00002BB6">
      <w:pPr>
        <w:pStyle w:val="ListParagraph"/>
        <w:numPr>
          <w:ilvl w:val="1"/>
          <w:numId w:val="10"/>
        </w:numPr>
        <w:tabs>
          <w:tab w:val="left" w:pos="1439"/>
        </w:tabs>
        <w:ind w:left="1439" w:hanging="359"/>
        <w:rPr>
          <w:sz w:val="18"/>
        </w:rPr>
      </w:pPr>
      <w:r>
        <w:rPr>
          <w:sz w:val="18"/>
        </w:rPr>
        <w:t>Use</w:t>
      </w:r>
      <w:r>
        <w:rPr>
          <w:spacing w:val="-5"/>
          <w:sz w:val="18"/>
        </w:rPr>
        <w:t xml:space="preserve"> </w:t>
      </w:r>
      <w:r>
        <w:rPr>
          <w:sz w:val="18"/>
        </w:rPr>
        <w:t>(directly</w:t>
      </w:r>
      <w:r>
        <w:rPr>
          <w:spacing w:val="-3"/>
          <w:sz w:val="18"/>
        </w:rPr>
        <w:t xml:space="preserve"> </w:t>
      </w:r>
      <w:r>
        <w:rPr>
          <w:sz w:val="18"/>
        </w:rPr>
        <w:t>or</w:t>
      </w:r>
      <w:r>
        <w:rPr>
          <w:spacing w:val="-3"/>
          <w:sz w:val="18"/>
        </w:rPr>
        <w:t xml:space="preserve"> </w:t>
      </w:r>
      <w:r>
        <w:rPr>
          <w:spacing w:val="-2"/>
          <w:sz w:val="18"/>
        </w:rPr>
        <w:t>indirectly)</w:t>
      </w:r>
    </w:p>
    <w:p w14:paraId="152AA0BC" w14:textId="77777777" w:rsidR="009F4105" w:rsidRDefault="00002BB6">
      <w:pPr>
        <w:pStyle w:val="ListParagraph"/>
        <w:numPr>
          <w:ilvl w:val="1"/>
          <w:numId w:val="10"/>
        </w:numPr>
        <w:tabs>
          <w:tab w:val="left" w:pos="1439"/>
        </w:tabs>
        <w:spacing w:before="35"/>
        <w:ind w:left="1439" w:hanging="359"/>
        <w:rPr>
          <w:sz w:val="18"/>
        </w:rPr>
      </w:pPr>
      <w:r>
        <w:rPr>
          <w:sz w:val="18"/>
        </w:rPr>
        <w:t>Of</w:t>
      </w:r>
      <w:r>
        <w:rPr>
          <w:spacing w:val="-5"/>
          <w:sz w:val="18"/>
        </w:rPr>
        <w:t xml:space="preserve"> </w:t>
      </w:r>
      <w:r>
        <w:rPr>
          <w:sz w:val="18"/>
        </w:rPr>
        <w:t>a</w:t>
      </w:r>
      <w:r>
        <w:rPr>
          <w:spacing w:val="-1"/>
          <w:sz w:val="18"/>
        </w:rPr>
        <w:t xml:space="preserve"> </w:t>
      </w:r>
      <w:r>
        <w:rPr>
          <w:sz w:val="18"/>
        </w:rPr>
        <w:t>financed</w:t>
      </w:r>
      <w:r>
        <w:rPr>
          <w:spacing w:val="-3"/>
          <w:sz w:val="18"/>
        </w:rPr>
        <w:t xml:space="preserve"> </w:t>
      </w:r>
      <w:r>
        <w:rPr>
          <w:spacing w:val="-2"/>
          <w:sz w:val="18"/>
        </w:rPr>
        <w:t>facility</w:t>
      </w:r>
    </w:p>
    <w:p w14:paraId="152AA0BD" w14:textId="77777777" w:rsidR="009F4105" w:rsidRDefault="00002BB6">
      <w:pPr>
        <w:pStyle w:val="ListParagraph"/>
        <w:numPr>
          <w:ilvl w:val="1"/>
          <w:numId w:val="10"/>
        </w:numPr>
        <w:tabs>
          <w:tab w:val="left" w:pos="1439"/>
        </w:tabs>
        <w:spacing w:before="38"/>
        <w:ind w:left="1439" w:hanging="359"/>
        <w:rPr>
          <w:sz w:val="18"/>
        </w:rPr>
      </w:pPr>
      <w:r>
        <w:rPr>
          <w:sz w:val="18"/>
        </w:rPr>
        <w:t>In</w:t>
      </w:r>
      <w:r>
        <w:rPr>
          <w:spacing w:val="-3"/>
          <w:sz w:val="18"/>
        </w:rPr>
        <w:t xml:space="preserve"> </w:t>
      </w:r>
      <w:r>
        <w:rPr>
          <w:sz w:val="18"/>
        </w:rPr>
        <w:t>a</w:t>
      </w:r>
      <w:r>
        <w:rPr>
          <w:spacing w:val="-2"/>
          <w:sz w:val="18"/>
        </w:rPr>
        <w:t xml:space="preserve"> </w:t>
      </w:r>
      <w:r>
        <w:rPr>
          <w:sz w:val="18"/>
        </w:rPr>
        <w:t>“trade or</w:t>
      </w:r>
      <w:r>
        <w:rPr>
          <w:spacing w:val="-2"/>
          <w:sz w:val="18"/>
        </w:rPr>
        <w:t xml:space="preserve"> business”</w:t>
      </w:r>
    </w:p>
    <w:p w14:paraId="152AA0BE" w14:textId="77777777" w:rsidR="009F4105" w:rsidRDefault="00002BB6">
      <w:pPr>
        <w:pStyle w:val="ListParagraph"/>
        <w:numPr>
          <w:ilvl w:val="1"/>
          <w:numId w:val="10"/>
        </w:numPr>
        <w:tabs>
          <w:tab w:val="left" w:pos="1440"/>
        </w:tabs>
        <w:spacing w:before="36" w:line="280" w:lineRule="auto"/>
        <w:ind w:right="361"/>
        <w:rPr>
          <w:sz w:val="18"/>
        </w:rPr>
      </w:pPr>
      <w:r>
        <w:rPr>
          <w:sz w:val="18"/>
        </w:rPr>
        <w:t>Carried</w:t>
      </w:r>
      <w:r>
        <w:rPr>
          <w:spacing w:val="-4"/>
          <w:sz w:val="18"/>
        </w:rPr>
        <w:t xml:space="preserve"> </w:t>
      </w:r>
      <w:r>
        <w:rPr>
          <w:sz w:val="18"/>
        </w:rPr>
        <w:t>on</w:t>
      </w:r>
      <w:r>
        <w:rPr>
          <w:spacing w:val="-4"/>
          <w:sz w:val="18"/>
        </w:rPr>
        <w:t xml:space="preserve"> </w:t>
      </w:r>
      <w:r>
        <w:rPr>
          <w:sz w:val="18"/>
        </w:rPr>
        <w:t>by</w:t>
      </w:r>
      <w:r>
        <w:rPr>
          <w:spacing w:val="-3"/>
          <w:sz w:val="18"/>
        </w:rPr>
        <w:t xml:space="preserve"> </w:t>
      </w:r>
      <w:r>
        <w:rPr>
          <w:sz w:val="18"/>
        </w:rPr>
        <w:t>any</w:t>
      </w:r>
      <w:r>
        <w:rPr>
          <w:spacing w:val="-3"/>
          <w:sz w:val="18"/>
        </w:rPr>
        <w:t xml:space="preserve"> </w:t>
      </w:r>
      <w:r>
        <w:rPr>
          <w:sz w:val="18"/>
        </w:rPr>
        <w:t>person</w:t>
      </w:r>
      <w:r>
        <w:rPr>
          <w:spacing w:val="-1"/>
          <w:sz w:val="18"/>
        </w:rPr>
        <w:t xml:space="preserve"> </w:t>
      </w:r>
      <w:r>
        <w:rPr>
          <w:sz w:val="18"/>
        </w:rPr>
        <w:t>(including</w:t>
      </w:r>
      <w:r>
        <w:rPr>
          <w:spacing w:val="-4"/>
          <w:sz w:val="18"/>
        </w:rPr>
        <w:t xml:space="preserve"> </w:t>
      </w:r>
      <w:r>
        <w:rPr>
          <w:sz w:val="18"/>
        </w:rPr>
        <w:t>the</w:t>
      </w:r>
      <w:r>
        <w:rPr>
          <w:spacing w:val="-1"/>
          <w:sz w:val="18"/>
        </w:rPr>
        <w:t xml:space="preserve"> </w:t>
      </w:r>
      <w:r>
        <w:rPr>
          <w:sz w:val="18"/>
        </w:rPr>
        <w:t>federal</w:t>
      </w:r>
      <w:r>
        <w:rPr>
          <w:spacing w:val="-4"/>
          <w:sz w:val="18"/>
        </w:rPr>
        <w:t xml:space="preserve"> </w:t>
      </w:r>
      <w:r>
        <w:rPr>
          <w:sz w:val="18"/>
        </w:rPr>
        <w:t>government</w:t>
      </w:r>
      <w:r>
        <w:rPr>
          <w:spacing w:val="-5"/>
          <w:sz w:val="18"/>
        </w:rPr>
        <w:t xml:space="preserve"> </w:t>
      </w:r>
      <w:r>
        <w:rPr>
          <w:sz w:val="18"/>
        </w:rPr>
        <w:t>and</w:t>
      </w:r>
      <w:r>
        <w:rPr>
          <w:spacing w:val="-1"/>
          <w:sz w:val="18"/>
        </w:rPr>
        <w:t xml:space="preserve"> </w:t>
      </w:r>
      <w:r>
        <w:rPr>
          <w:sz w:val="18"/>
        </w:rPr>
        <w:t>nonprofit</w:t>
      </w:r>
      <w:r>
        <w:rPr>
          <w:spacing w:val="-2"/>
          <w:sz w:val="18"/>
        </w:rPr>
        <w:t xml:space="preserve"> </w:t>
      </w:r>
      <w:r>
        <w:rPr>
          <w:sz w:val="18"/>
        </w:rPr>
        <w:t>organizations)</w:t>
      </w:r>
      <w:r>
        <w:rPr>
          <w:spacing w:val="-4"/>
          <w:sz w:val="18"/>
        </w:rPr>
        <w:t xml:space="preserve"> </w:t>
      </w:r>
      <w:r>
        <w:rPr>
          <w:sz w:val="18"/>
        </w:rPr>
        <w:t>other than</w:t>
      </w:r>
      <w:r>
        <w:rPr>
          <w:spacing w:val="-4"/>
          <w:sz w:val="18"/>
        </w:rPr>
        <w:t xml:space="preserve"> </w:t>
      </w:r>
      <w:r>
        <w:rPr>
          <w:sz w:val="18"/>
        </w:rPr>
        <w:t>a</w:t>
      </w:r>
      <w:r>
        <w:rPr>
          <w:spacing w:val="-3"/>
          <w:sz w:val="18"/>
        </w:rPr>
        <w:t xml:space="preserve"> </w:t>
      </w:r>
      <w:r>
        <w:rPr>
          <w:sz w:val="18"/>
        </w:rPr>
        <w:t>state or local governmental unit</w:t>
      </w:r>
    </w:p>
    <w:p w14:paraId="152AA0BF" w14:textId="77777777" w:rsidR="009F4105" w:rsidRDefault="00002BB6">
      <w:pPr>
        <w:pStyle w:val="BodyText"/>
        <w:spacing w:before="190"/>
        <w:ind w:left="360" w:right="359"/>
        <w:jc w:val="both"/>
      </w:pPr>
      <w:r>
        <w:rPr>
          <w:b/>
          <w:i/>
        </w:rPr>
        <w:t>Governmental</w:t>
      </w:r>
      <w:r>
        <w:rPr>
          <w:b/>
          <w:i/>
          <w:spacing w:val="-2"/>
        </w:rPr>
        <w:t xml:space="preserve"> </w:t>
      </w:r>
      <w:r>
        <w:rPr>
          <w:b/>
          <w:i/>
        </w:rPr>
        <w:t>Bonds.</w:t>
      </w:r>
      <w:r>
        <w:rPr>
          <w:b/>
          <w:i/>
          <w:spacing w:val="-2"/>
        </w:rPr>
        <w:t xml:space="preserve"> </w:t>
      </w:r>
      <w:r>
        <w:t>Bonds</w:t>
      </w:r>
      <w:r>
        <w:rPr>
          <w:spacing w:val="-3"/>
        </w:rPr>
        <w:t xml:space="preserve"> </w:t>
      </w:r>
      <w:r>
        <w:t>issued</w:t>
      </w:r>
      <w:r>
        <w:rPr>
          <w:spacing w:val="-1"/>
        </w:rPr>
        <w:t xml:space="preserve"> </w:t>
      </w:r>
      <w:r>
        <w:t>as</w:t>
      </w:r>
      <w:r>
        <w:rPr>
          <w:spacing w:val="-1"/>
        </w:rPr>
        <w:t xml:space="preserve"> </w:t>
      </w:r>
      <w:r>
        <w:t>governmental</w:t>
      </w:r>
      <w:r>
        <w:rPr>
          <w:spacing w:val="-1"/>
        </w:rPr>
        <w:t xml:space="preserve"> </w:t>
      </w:r>
      <w:r>
        <w:t>bonds</w:t>
      </w:r>
      <w:r>
        <w:rPr>
          <w:spacing w:val="-1"/>
        </w:rPr>
        <w:t xml:space="preserve"> </w:t>
      </w:r>
      <w:r>
        <w:t>will</w:t>
      </w:r>
      <w:r>
        <w:rPr>
          <w:spacing w:val="-1"/>
        </w:rPr>
        <w:t xml:space="preserve"> </w:t>
      </w:r>
      <w:r>
        <w:t>become</w:t>
      </w:r>
      <w:r>
        <w:rPr>
          <w:spacing w:val="-1"/>
        </w:rPr>
        <w:t xml:space="preserve"> </w:t>
      </w:r>
      <w:r>
        <w:t>“private</w:t>
      </w:r>
      <w:r>
        <w:rPr>
          <w:spacing w:val="-1"/>
        </w:rPr>
        <w:t xml:space="preserve"> </w:t>
      </w:r>
      <w:r>
        <w:t>activity</w:t>
      </w:r>
      <w:r>
        <w:rPr>
          <w:spacing w:val="-1"/>
        </w:rPr>
        <w:t xml:space="preserve"> </w:t>
      </w:r>
      <w:r>
        <w:t>bonds”</w:t>
      </w:r>
      <w:r>
        <w:rPr>
          <w:spacing w:val="-2"/>
        </w:rPr>
        <w:t xml:space="preserve"> </w:t>
      </w:r>
      <w:r>
        <w:t>and</w:t>
      </w:r>
      <w:r>
        <w:rPr>
          <w:spacing w:val="-1"/>
        </w:rPr>
        <w:t xml:space="preserve"> </w:t>
      </w:r>
      <w:r>
        <w:t>therefore</w:t>
      </w:r>
      <w:r>
        <w:rPr>
          <w:spacing w:val="-1"/>
        </w:rPr>
        <w:t xml:space="preserve"> </w:t>
      </w:r>
      <w:r>
        <w:t>lose their tax</w:t>
      </w:r>
      <w:r>
        <w:rPr>
          <w:spacing w:val="-6"/>
        </w:rPr>
        <w:t xml:space="preserve"> </w:t>
      </w:r>
      <w:r>
        <w:t>status</w:t>
      </w:r>
      <w:r>
        <w:rPr>
          <w:spacing w:val="-2"/>
        </w:rPr>
        <w:t xml:space="preserve"> </w:t>
      </w:r>
      <w:r>
        <w:t>if</w:t>
      </w:r>
      <w:r>
        <w:rPr>
          <w:spacing w:val="-4"/>
        </w:rPr>
        <w:t xml:space="preserve"> </w:t>
      </w:r>
      <w:r>
        <w:t>(1)</w:t>
      </w:r>
      <w:r>
        <w:rPr>
          <w:spacing w:val="-5"/>
        </w:rPr>
        <w:t xml:space="preserve"> </w:t>
      </w:r>
      <w:r>
        <w:t>more</w:t>
      </w:r>
      <w:r>
        <w:rPr>
          <w:spacing w:val="-3"/>
        </w:rPr>
        <w:t xml:space="preserve"> </w:t>
      </w:r>
      <w:r>
        <w:t>than</w:t>
      </w:r>
      <w:r>
        <w:rPr>
          <w:spacing w:val="-5"/>
        </w:rPr>
        <w:t xml:space="preserve"> </w:t>
      </w:r>
      <w:r>
        <w:t>10%</w:t>
      </w:r>
      <w:r>
        <w:rPr>
          <w:spacing w:val="-4"/>
        </w:rPr>
        <w:t xml:space="preserve"> </w:t>
      </w:r>
      <w:r>
        <w:t>of</w:t>
      </w:r>
      <w:r>
        <w:rPr>
          <w:spacing w:val="-6"/>
        </w:rPr>
        <w:t xml:space="preserve"> </w:t>
      </w:r>
      <w:r>
        <w:t>bond</w:t>
      </w:r>
      <w:r>
        <w:rPr>
          <w:spacing w:val="-5"/>
        </w:rPr>
        <w:t xml:space="preserve"> </w:t>
      </w:r>
      <w:r>
        <w:t>proceeds</w:t>
      </w:r>
      <w:r>
        <w:rPr>
          <w:spacing w:val="-5"/>
        </w:rPr>
        <w:t xml:space="preserve"> </w:t>
      </w:r>
      <w:r>
        <w:t>are</w:t>
      </w:r>
      <w:r>
        <w:rPr>
          <w:spacing w:val="-5"/>
        </w:rPr>
        <w:t xml:space="preserve"> </w:t>
      </w:r>
      <w:r>
        <w:t>used</w:t>
      </w:r>
      <w:r>
        <w:rPr>
          <w:spacing w:val="-3"/>
        </w:rPr>
        <w:t xml:space="preserve"> </w:t>
      </w:r>
      <w:r>
        <w:t>for</w:t>
      </w:r>
      <w:r>
        <w:rPr>
          <w:spacing w:val="-4"/>
        </w:rPr>
        <w:t xml:space="preserve"> </w:t>
      </w:r>
      <w:r>
        <w:t>a</w:t>
      </w:r>
      <w:r>
        <w:rPr>
          <w:spacing w:val="-2"/>
        </w:rPr>
        <w:t xml:space="preserve"> </w:t>
      </w:r>
      <w:r>
        <w:t>"private</w:t>
      </w:r>
      <w:r>
        <w:rPr>
          <w:spacing w:val="-5"/>
        </w:rPr>
        <w:t xml:space="preserve"> </w:t>
      </w:r>
      <w:r>
        <w:t>business</w:t>
      </w:r>
      <w:r>
        <w:rPr>
          <w:spacing w:val="-5"/>
        </w:rPr>
        <w:t xml:space="preserve"> </w:t>
      </w:r>
      <w:r>
        <w:t>use"</w:t>
      </w:r>
      <w:r>
        <w:rPr>
          <w:spacing w:val="-2"/>
        </w:rPr>
        <w:t xml:space="preserve"> </w:t>
      </w:r>
      <w:r>
        <w:rPr>
          <w:b/>
          <w:u w:val="single"/>
        </w:rPr>
        <w:t>and</w:t>
      </w:r>
      <w:r>
        <w:rPr>
          <w:b/>
          <w:spacing w:val="-3"/>
        </w:rPr>
        <w:t xml:space="preserve"> </w:t>
      </w:r>
      <w:r>
        <w:t>(2)</w:t>
      </w:r>
      <w:r>
        <w:rPr>
          <w:spacing w:val="-6"/>
        </w:rPr>
        <w:t xml:space="preserve"> </w:t>
      </w:r>
      <w:r>
        <w:t>more</w:t>
      </w:r>
      <w:r>
        <w:rPr>
          <w:spacing w:val="-3"/>
        </w:rPr>
        <w:t xml:space="preserve"> </w:t>
      </w:r>
      <w:r>
        <w:t>than</w:t>
      </w:r>
      <w:r>
        <w:rPr>
          <w:spacing w:val="-5"/>
        </w:rPr>
        <w:t xml:space="preserve"> </w:t>
      </w:r>
      <w:r>
        <w:t>10%</w:t>
      </w:r>
      <w:r>
        <w:rPr>
          <w:spacing w:val="-2"/>
        </w:rPr>
        <w:t xml:space="preserve"> </w:t>
      </w:r>
      <w:r>
        <w:t>of</w:t>
      </w:r>
      <w:r>
        <w:rPr>
          <w:spacing w:val="-4"/>
        </w:rPr>
        <w:t xml:space="preserve"> </w:t>
      </w:r>
      <w:r>
        <w:t>the</w:t>
      </w:r>
      <w:r>
        <w:rPr>
          <w:spacing w:val="-3"/>
        </w:rPr>
        <w:t xml:space="preserve"> </w:t>
      </w:r>
      <w:r>
        <w:t>debt service</w:t>
      </w:r>
      <w:r>
        <w:rPr>
          <w:spacing w:val="11"/>
        </w:rPr>
        <w:t xml:space="preserve"> </w:t>
      </w:r>
      <w:r>
        <w:t>on</w:t>
      </w:r>
      <w:r>
        <w:rPr>
          <w:spacing w:val="11"/>
        </w:rPr>
        <w:t xml:space="preserve"> </w:t>
      </w:r>
      <w:r>
        <w:t>the</w:t>
      </w:r>
      <w:r>
        <w:rPr>
          <w:spacing w:val="13"/>
        </w:rPr>
        <w:t xml:space="preserve"> </w:t>
      </w:r>
      <w:r>
        <w:t>bonds</w:t>
      </w:r>
      <w:r>
        <w:rPr>
          <w:spacing w:val="11"/>
        </w:rPr>
        <w:t xml:space="preserve"> </w:t>
      </w:r>
      <w:r>
        <w:t>is</w:t>
      </w:r>
      <w:r>
        <w:rPr>
          <w:spacing w:val="14"/>
        </w:rPr>
        <w:t xml:space="preserve"> </w:t>
      </w:r>
      <w:r>
        <w:t>directly</w:t>
      </w:r>
      <w:r>
        <w:rPr>
          <w:spacing w:val="11"/>
        </w:rPr>
        <w:t xml:space="preserve"> </w:t>
      </w:r>
      <w:r>
        <w:t>or</w:t>
      </w:r>
      <w:r>
        <w:rPr>
          <w:spacing w:val="12"/>
        </w:rPr>
        <w:t xml:space="preserve"> </w:t>
      </w:r>
      <w:r>
        <w:t>indirectly</w:t>
      </w:r>
      <w:r>
        <w:rPr>
          <w:spacing w:val="11"/>
        </w:rPr>
        <w:t xml:space="preserve"> </w:t>
      </w:r>
      <w:r>
        <w:t>payable</w:t>
      </w:r>
      <w:r>
        <w:rPr>
          <w:spacing w:val="13"/>
        </w:rPr>
        <w:t xml:space="preserve"> </w:t>
      </w:r>
      <w:r>
        <w:t>from</w:t>
      </w:r>
      <w:r>
        <w:rPr>
          <w:spacing w:val="11"/>
        </w:rPr>
        <w:t xml:space="preserve"> </w:t>
      </w:r>
      <w:r>
        <w:t>or</w:t>
      </w:r>
      <w:r>
        <w:rPr>
          <w:spacing w:val="12"/>
        </w:rPr>
        <w:t xml:space="preserve"> </w:t>
      </w:r>
      <w:r>
        <w:t>secured</w:t>
      </w:r>
      <w:r>
        <w:rPr>
          <w:spacing w:val="11"/>
        </w:rPr>
        <w:t xml:space="preserve"> </w:t>
      </w:r>
      <w:r>
        <w:t>by</w:t>
      </w:r>
      <w:r>
        <w:rPr>
          <w:spacing w:val="11"/>
        </w:rPr>
        <w:t xml:space="preserve"> </w:t>
      </w:r>
      <w:r>
        <w:t>property</w:t>
      </w:r>
      <w:r>
        <w:rPr>
          <w:spacing w:val="14"/>
        </w:rPr>
        <w:t xml:space="preserve"> </w:t>
      </w:r>
      <w:r>
        <w:t>used</w:t>
      </w:r>
      <w:r>
        <w:rPr>
          <w:spacing w:val="11"/>
        </w:rPr>
        <w:t xml:space="preserve"> </w:t>
      </w:r>
      <w:r>
        <w:t>in</w:t>
      </w:r>
      <w:r>
        <w:rPr>
          <w:spacing w:val="11"/>
        </w:rPr>
        <w:t xml:space="preserve"> </w:t>
      </w:r>
      <w:r>
        <w:t>a</w:t>
      </w:r>
      <w:r>
        <w:rPr>
          <w:spacing w:val="14"/>
        </w:rPr>
        <w:t xml:space="preserve"> </w:t>
      </w:r>
      <w:r>
        <w:t>private</w:t>
      </w:r>
      <w:r>
        <w:rPr>
          <w:spacing w:val="11"/>
        </w:rPr>
        <w:t xml:space="preserve"> </w:t>
      </w:r>
      <w:r>
        <w:t>business.</w:t>
      </w:r>
      <w:r>
        <w:rPr>
          <w:spacing w:val="13"/>
        </w:rPr>
        <w:t xml:space="preserve"> </w:t>
      </w:r>
      <w:r>
        <w:t>The</w:t>
      </w:r>
      <w:r>
        <w:rPr>
          <w:spacing w:val="13"/>
        </w:rPr>
        <w:t xml:space="preserve"> </w:t>
      </w:r>
      <w:r>
        <w:t>10%</w:t>
      </w:r>
    </w:p>
    <w:p w14:paraId="152AA0C0" w14:textId="77777777" w:rsidR="009F4105" w:rsidRDefault="009F4105">
      <w:pPr>
        <w:pStyle w:val="BodyText"/>
        <w:jc w:val="both"/>
        <w:sectPr w:rsidR="009F4105">
          <w:type w:val="continuous"/>
          <w:pgSz w:w="12240" w:h="15840"/>
          <w:pgMar w:top="1720" w:right="720" w:bottom="280" w:left="720" w:header="720" w:footer="720" w:gutter="0"/>
          <w:cols w:space="720"/>
        </w:sectPr>
      </w:pPr>
    </w:p>
    <w:p w14:paraId="152AA0C1" w14:textId="77777777" w:rsidR="009F4105" w:rsidRDefault="00002BB6">
      <w:pPr>
        <w:pStyle w:val="BodyText"/>
        <w:spacing w:before="79"/>
        <w:ind w:left="359" w:right="356"/>
        <w:jc w:val="both"/>
      </w:pPr>
      <w:r>
        <w:lastRenderedPageBreak/>
        <w:t>threshold</w:t>
      </w:r>
      <w:r>
        <w:rPr>
          <w:spacing w:val="-4"/>
        </w:rPr>
        <w:t xml:space="preserve"> </w:t>
      </w:r>
      <w:r>
        <w:t>drops</w:t>
      </w:r>
      <w:r>
        <w:rPr>
          <w:spacing w:val="-3"/>
        </w:rPr>
        <w:t xml:space="preserve"> </w:t>
      </w:r>
      <w:r>
        <w:t>to</w:t>
      </w:r>
      <w:r>
        <w:rPr>
          <w:spacing w:val="-2"/>
        </w:rPr>
        <w:t xml:space="preserve"> </w:t>
      </w:r>
      <w:r>
        <w:t>five</w:t>
      </w:r>
      <w:r>
        <w:rPr>
          <w:spacing w:val="-4"/>
        </w:rPr>
        <w:t xml:space="preserve"> </w:t>
      </w:r>
      <w:r>
        <w:t>percent</w:t>
      </w:r>
      <w:r>
        <w:rPr>
          <w:spacing w:val="-4"/>
        </w:rPr>
        <w:t xml:space="preserve"> </w:t>
      </w:r>
      <w:r>
        <w:t>(5%)</w:t>
      </w:r>
      <w:r>
        <w:rPr>
          <w:spacing w:val="-4"/>
        </w:rPr>
        <w:t xml:space="preserve"> </w:t>
      </w:r>
      <w:r>
        <w:t>if</w:t>
      </w:r>
      <w:r>
        <w:rPr>
          <w:spacing w:val="-2"/>
        </w:rPr>
        <w:t xml:space="preserve"> </w:t>
      </w:r>
      <w:r>
        <w:t>the</w:t>
      </w:r>
      <w:r>
        <w:rPr>
          <w:spacing w:val="-4"/>
        </w:rPr>
        <w:t xml:space="preserve"> </w:t>
      </w:r>
      <w:r>
        <w:t>private</w:t>
      </w:r>
      <w:r>
        <w:rPr>
          <w:spacing w:val="-4"/>
        </w:rPr>
        <w:t xml:space="preserve"> </w:t>
      </w:r>
      <w:r>
        <w:t>business</w:t>
      </w:r>
      <w:r>
        <w:rPr>
          <w:spacing w:val="-3"/>
        </w:rPr>
        <w:t xml:space="preserve"> </w:t>
      </w:r>
      <w:r>
        <w:t>use</w:t>
      </w:r>
      <w:r>
        <w:rPr>
          <w:spacing w:val="-4"/>
        </w:rPr>
        <w:t xml:space="preserve"> </w:t>
      </w:r>
      <w:r>
        <w:t>of</w:t>
      </w:r>
      <w:r>
        <w:rPr>
          <w:spacing w:val="-5"/>
        </w:rPr>
        <w:t xml:space="preserve"> </w:t>
      </w:r>
      <w:r>
        <w:t>the</w:t>
      </w:r>
      <w:r>
        <w:rPr>
          <w:spacing w:val="-4"/>
        </w:rPr>
        <w:t xml:space="preserve"> </w:t>
      </w:r>
      <w:r>
        <w:t>proceeds</w:t>
      </w:r>
      <w:r>
        <w:rPr>
          <w:spacing w:val="-3"/>
        </w:rPr>
        <w:t xml:space="preserve"> </w:t>
      </w:r>
      <w:r>
        <w:t>is</w:t>
      </w:r>
      <w:r>
        <w:rPr>
          <w:spacing w:val="-3"/>
        </w:rPr>
        <w:t xml:space="preserve"> </w:t>
      </w:r>
      <w:r>
        <w:t>unrelated</w:t>
      </w:r>
      <w:r>
        <w:rPr>
          <w:spacing w:val="-4"/>
        </w:rPr>
        <w:t xml:space="preserve"> </w:t>
      </w:r>
      <w:r>
        <w:t>to</w:t>
      </w:r>
      <w:r>
        <w:rPr>
          <w:spacing w:val="-2"/>
        </w:rPr>
        <w:t xml:space="preserve"> </w:t>
      </w:r>
      <w:r>
        <w:t>or</w:t>
      </w:r>
      <w:r>
        <w:rPr>
          <w:spacing w:val="-3"/>
        </w:rPr>
        <w:t xml:space="preserve"> </w:t>
      </w:r>
      <w:r>
        <w:t>disproportionate</w:t>
      </w:r>
      <w:r>
        <w:rPr>
          <w:spacing w:val="-1"/>
        </w:rPr>
        <w:t xml:space="preserve"> </w:t>
      </w:r>
      <w:r>
        <w:t>to</w:t>
      </w:r>
      <w:r>
        <w:rPr>
          <w:spacing w:val="-4"/>
        </w:rPr>
        <w:t xml:space="preserve"> </w:t>
      </w:r>
      <w:r>
        <w:t>the governmental</w:t>
      </w:r>
      <w:r>
        <w:rPr>
          <w:spacing w:val="-12"/>
        </w:rPr>
        <w:t xml:space="preserve"> </w:t>
      </w:r>
      <w:r>
        <w:t>use</w:t>
      </w:r>
      <w:r>
        <w:rPr>
          <w:spacing w:val="-12"/>
        </w:rPr>
        <w:t xml:space="preserve"> </w:t>
      </w:r>
      <w:r>
        <w:t>of</w:t>
      </w:r>
      <w:r>
        <w:rPr>
          <w:spacing w:val="-12"/>
        </w:rPr>
        <w:t xml:space="preserve"> </w:t>
      </w:r>
      <w:r>
        <w:t>the</w:t>
      </w:r>
      <w:r>
        <w:rPr>
          <w:spacing w:val="-11"/>
        </w:rPr>
        <w:t xml:space="preserve"> </w:t>
      </w:r>
      <w:r>
        <w:t>proceeds,</w:t>
      </w:r>
      <w:r>
        <w:rPr>
          <w:spacing w:val="-12"/>
        </w:rPr>
        <w:t xml:space="preserve"> </w:t>
      </w:r>
      <w:r>
        <w:t>however</w:t>
      </w:r>
      <w:r>
        <w:rPr>
          <w:spacing w:val="-12"/>
        </w:rPr>
        <w:t xml:space="preserve"> </w:t>
      </w:r>
      <w:r>
        <w:t>this</w:t>
      </w:r>
      <w:r>
        <w:rPr>
          <w:spacing w:val="-10"/>
        </w:rPr>
        <w:t xml:space="preserve"> </w:t>
      </w:r>
      <w:r>
        <w:t>is</w:t>
      </w:r>
      <w:r>
        <w:rPr>
          <w:spacing w:val="-12"/>
        </w:rPr>
        <w:t xml:space="preserve"> </w:t>
      </w:r>
      <w:r>
        <w:t>rarely</w:t>
      </w:r>
      <w:r>
        <w:rPr>
          <w:spacing w:val="-12"/>
        </w:rPr>
        <w:t xml:space="preserve"> </w:t>
      </w:r>
      <w:r>
        <w:t>a</w:t>
      </w:r>
      <w:r>
        <w:rPr>
          <w:spacing w:val="-9"/>
        </w:rPr>
        <w:t xml:space="preserve"> </w:t>
      </w:r>
      <w:r>
        <w:t>concern</w:t>
      </w:r>
      <w:r>
        <w:rPr>
          <w:spacing w:val="-12"/>
        </w:rPr>
        <w:t xml:space="preserve"> </w:t>
      </w:r>
      <w:r>
        <w:t>for</w:t>
      </w:r>
      <w:r>
        <w:rPr>
          <w:spacing w:val="-11"/>
        </w:rPr>
        <w:t xml:space="preserve"> </w:t>
      </w:r>
      <w:proofErr w:type="gramStart"/>
      <w:r>
        <w:t>University</w:t>
      </w:r>
      <w:proofErr w:type="gramEnd"/>
      <w:r>
        <w:rPr>
          <w:spacing w:val="-12"/>
        </w:rPr>
        <w:t xml:space="preserve"> </w:t>
      </w:r>
      <w:r>
        <w:t>financed</w:t>
      </w:r>
      <w:r>
        <w:rPr>
          <w:spacing w:val="-12"/>
        </w:rPr>
        <w:t xml:space="preserve"> </w:t>
      </w:r>
      <w:r>
        <w:t>facilities.</w:t>
      </w:r>
      <w:r>
        <w:rPr>
          <w:spacing w:val="24"/>
        </w:rPr>
        <w:t xml:space="preserve"> </w:t>
      </w:r>
      <w:r>
        <w:t>Additionally,</w:t>
      </w:r>
      <w:r>
        <w:rPr>
          <w:spacing w:val="-12"/>
        </w:rPr>
        <w:t xml:space="preserve"> </w:t>
      </w:r>
      <w:r>
        <w:t>for</w:t>
      </w:r>
      <w:r>
        <w:rPr>
          <w:spacing w:val="-7"/>
        </w:rPr>
        <w:t xml:space="preserve"> </w:t>
      </w:r>
      <w:r>
        <w:t>bond issues above $150 million, the amount of private business use is effectively capped at $15 million per issue.</w:t>
      </w:r>
    </w:p>
    <w:p w14:paraId="152AA0C2" w14:textId="77777777" w:rsidR="009F4105" w:rsidRDefault="009F4105">
      <w:pPr>
        <w:pStyle w:val="BodyText"/>
        <w:spacing w:before="1"/>
      </w:pPr>
    </w:p>
    <w:p w14:paraId="152AA0C3" w14:textId="77777777" w:rsidR="009F4105" w:rsidRDefault="00002BB6">
      <w:pPr>
        <w:pStyle w:val="BodyText"/>
        <w:ind w:left="360" w:right="355"/>
        <w:jc w:val="both"/>
      </w:pPr>
      <w:r>
        <w:rPr>
          <w:b/>
          <w:i/>
        </w:rPr>
        <w:t>501(c)(3)</w:t>
      </w:r>
      <w:r>
        <w:rPr>
          <w:b/>
          <w:i/>
          <w:spacing w:val="-6"/>
        </w:rPr>
        <w:t xml:space="preserve"> </w:t>
      </w:r>
      <w:r>
        <w:rPr>
          <w:b/>
          <w:i/>
        </w:rPr>
        <w:t>Bonds.</w:t>
      </w:r>
      <w:r>
        <w:rPr>
          <w:b/>
          <w:i/>
          <w:spacing w:val="33"/>
        </w:rPr>
        <w:t xml:space="preserve"> </w:t>
      </w:r>
      <w:r>
        <w:t>Bonds</w:t>
      </w:r>
      <w:r>
        <w:rPr>
          <w:spacing w:val="-7"/>
        </w:rPr>
        <w:t xml:space="preserve"> </w:t>
      </w:r>
      <w:r>
        <w:t>issued</w:t>
      </w:r>
      <w:r>
        <w:rPr>
          <w:spacing w:val="-7"/>
        </w:rPr>
        <w:t xml:space="preserve"> </w:t>
      </w:r>
      <w:r>
        <w:t>as</w:t>
      </w:r>
      <w:r>
        <w:rPr>
          <w:spacing w:val="-7"/>
        </w:rPr>
        <w:t xml:space="preserve"> </w:t>
      </w:r>
      <w:r>
        <w:t>501(c)(3)</w:t>
      </w:r>
      <w:r>
        <w:rPr>
          <w:spacing w:val="-8"/>
        </w:rPr>
        <w:t xml:space="preserve"> </w:t>
      </w:r>
      <w:r>
        <w:t>bonds</w:t>
      </w:r>
      <w:r>
        <w:rPr>
          <w:spacing w:val="-7"/>
        </w:rPr>
        <w:t xml:space="preserve"> </w:t>
      </w:r>
      <w:r>
        <w:t>do</w:t>
      </w:r>
      <w:r>
        <w:rPr>
          <w:spacing w:val="-8"/>
        </w:rPr>
        <w:t xml:space="preserve"> </w:t>
      </w:r>
      <w:r>
        <w:t>not</w:t>
      </w:r>
      <w:r>
        <w:rPr>
          <w:spacing w:val="-8"/>
        </w:rPr>
        <w:t xml:space="preserve"> </w:t>
      </w:r>
      <w:r>
        <w:t>constitute</w:t>
      </w:r>
      <w:r>
        <w:rPr>
          <w:spacing w:val="-5"/>
        </w:rPr>
        <w:t xml:space="preserve"> </w:t>
      </w:r>
      <w:r>
        <w:t>tax-exempt</w:t>
      </w:r>
      <w:r>
        <w:rPr>
          <w:spacing w:val="-6"/>
        </w:rPr>
        <w:t xml:space="preserve"> </w:t>
      </w:r>
      <w:r>
        <w:t>“qualified</w:t>
      </w:r>
      <w:r>
        <w:rPr>
          <w:spacing w:val="-7"/>
        </w:rPr>
        <w:t xml:space="preserve"> </w:t>
      </w:r>
      <w:r>
        <w:t>501(c)(3)</w:t>
      </w:r>
      <w:r>
        <w:rPr>
          <w:spacing w:val="-8"/>
        </w:rPr>
        <w:t xml:space="preserve"> </w:t>
      </w:r>
      <w:r>
        <w:t>bonds”</w:t>
      </w:r>
      <w:r>
        <w:rPr>
          <w:spacing w:val="-6"/>
        </w:rPr>
        <w:t xml:space="preserve"> </w:t>
      </w:r>
      <w:r>
        <w:t>if</w:t>
      </w:r>
      <w:r>
        <w:rPr>
          <w:spacing w:val="-6"/>
        </w:rPr>
        <w:t xml:space="preserve"> </w:t>
      </w:r>
      <w:r>
        <w:t>(1)</w:t>
      </w:r>
      <w:r>
        <w:rPr>
          <w:spacing w:val="-8"/>
        </w:rPr>
        <w:t xml:space="preserve"> </w:t>
      </w:r>
      <w:r>
        <w:t>more</w:t>
      </w:r>
      <w:r>
        <w:rPr>
          <w:spacing w:val="-8"/>
        </w:rPr>
        <w:t xml:space="preserve"> </w:t>
      </w:r>
      <w:r>
        <w:t xml:space="preserve">than five percent (5%) of the proceeds of the bonds are used for a "private business use" </w:t>
      </w:r>
      <w:r>
        <w:rPr>
          <w:b/>
          <w:u w:val="single"/>
        </w:rPr>
        <w:t>and</w:t>
      </w:r>
      <w:r>
        <w:rPr>
          <w:b/>
        </w:rPr>
        <w:t xml:space="preserve"> </w:t>
      </w:r>
      <w:r>
        <w:t xml:space="preserve">(2) more than five percent (5%) of the debt service on the bonds is directly or indirectly payable from or secured by property used in a private business. Issuance costs financed with bond proceeds are treated as private business use when applying the private business use test and are limited to two percent (2%) of the proceeds of qualified 501(c)(3) Bonds. Effectively, therefore, if any of the proceeds are used for issuance costs, then the private business use limit is reduced by the amount spent on issuance </w:t>
      </w:r>
      <w:r>
        <w:rPr>
          <w:spacing w:val="-2"/>
        </w:rPr>
        <w:t>costs.</w:t>
      </w:r>
    </w:p>
    <w:p w14:paraId="152AA0C4" w14:textId="77777777" w:rsidR="009F4105" w:rsidRDefault="009F4105">
      <w:pPr>
        <w:pStyle w:val="BodyText"/>
      </w:pPr>
    </w:p>
    <w:p w14:paraId="152AA0C5" w14:textId="77777777" w:rsidR="009F4105" w:rsidRDefault="00002BB6">
      <w:pPr>
        <w:pStyle w:val="BodyText"/>
        <w:ind w:left="360" w:right="356"/>
        <w:jc w:val="both"/>
      </w:pPr>
      <w:r>
        <w:rPr>
          <w:b/>
          <w:i/>
        </w:rPr>
        <w:t>Taxable</w:t>
      </w:r>
      <w:r>
        <w:rPr>
          <w:b/>
          <w:i/>
          <w:spacing w:val="-8"/>
        </w:rPr>
        <w:t xml:space="preserve"> </w:t>
      </w:r>
      <w:r>
        <w:rPr>
          <w:b/>
          <w:i/>
        </w:rPr>
        <w:t>Bonds.</w:t>
      </w:r>
      <w:r>
        <w:rPr>
          <w:b/>
          <w:i/>
          <w:spacing w:val="-9"/>
        </w:rPr>
        <w:t xml:space="preserve"> </w:t>
      </w:r>
      <w:r>
        <w:t>The</w:t>
      </w:r>
      <w:r>
        <w:rPr>
          <w:spacing w:val="-6"/>
        </w:rPr>
        <w:t xml:space="preserve"> </w:t>
      </w:r>
      <w:r>
        <w:t>University</w:t>
      </w:r>
      <w:r>
        <w:rPr>
          <w:spacing w:val="-8"/>
        </w:rPr>
        <w:t xml:space="preserve"> </w:t>
      </w:r>
      <w:r>
        <w:t>sometimes</w:t>
      </w:r>
      <w:r>
        <w:rPr>
          <w:spacing w:val="-8"/>
        </w:rPr>
        <w:t xml:space="preserve"> </w:t>
      </w:r>
      <w:r>
        <w:t>finances</w:t>
      </w:r>
      <w:r>
        <w:rPr>
          <w:spacing w:val="-8"/>
        </w:rPr>
        <w:t xml:space="preserve"> </w:t>
      </w:r>
      <w:r>
        <w:t>all</w:t>
      </w:r>
      <w:r>
        <w:rPr>
          <w:spacing w:val="-8"/>
        </w:rPr>
        <w:t xml:space="preserve"> </w:t>
      </w:r>
      <w:r>
        <w:t>or</w:t>
      </w:r>
      <w:r>
        <w:rPr>
          <w:spacing w:val="-7"/>
        </w:rPr>
        <w:t xml:space="preserve"> </w:t>
      </w:r>
      <w:r>
        <w:t>a</w:t>
      </w:r>
      <w:r>
        <w:rPr>
          <w:spacing w:val="-5"/>
        </w:rPr>
        <w:t xml:space="preserve"> </w:t>
      </w:r>
      <w:r>
        <w:t>portion</w:t>
      </w:r>
      <w:r>
        <w:rPr>
          <w:spacing w:val="-8"/>
        </w:rPr>
        <w:t xml:space="preserve"> </w:t>
      </w:r>
      <w:r>
        <w:t>of</w:t>
      </w:r>
      <w:r>
        <w:rPr>
          <w:spacing w:val="-9"/>
        </w:rPr>
        <w:t xml:space="preserve"> </w:t>
      </w:r>
      <w:r>
        <w:t>its</w:t>
      </w:r>
      <w:r>
        <w:rPr>
          <w:spacing w:val="-8"/>
        </w:rPr>
        <w:t xml:space="preserve"> </w:t>
      </w:r>
      <w:r>
        <w:t>facilities</w:t>
      </w:r>
      <w:r>
        <w:rPr>
          <w:spacing w:val="-6"/>
        </w:rPr>
        <w:t xml:space="preserve"> </w:t>
      </w:r>
      <w:r>
        <w:t>with</w:t>
      </w:r>
      <w:r>
        <w:rPr>
          <w:spacing w:val="-6"/>
        </w:rPr>
        <w:t xml:space="preserve"> </w:t>
      </w:r>
      <w:r>
        <w:t>taxable</w:t>
      </w:r>
      <w:r>
        <w:rPr>
          <w:spacing w:val="-9"/>
        </w:rPr>
        <w:t xml:space="preserve"> </w:t>
      </w:r>
      <w:r>
        <w:t>bonds.</w:t>
      </w:r>
      <w:r>
        <w:rPr>
          <w:spacing w:val="-8"/>
        </w:rPr>
        <w:t xml:space="preserve"> </w:t>
      </w:r>
      <w:proofErr w:type="gramStart"/>
      <w:r>
        <w:t>The</w:t>
      </w:r>
      <w:r>
        <w:rPr>
          <w:spacing w:val="-9"/>
        </w:rPr>
        <w:t xml:space="preserve"> </w:t>
      </w:r>
      <w:r>
        <w:t>private</w:t>
      </w:r>
      <w:proofErr w:type="gramEnd"/>
      <w:r>
        <w:rPr>
          <w:spacing w:val="-9"/>
        </w:rPr>
        <w:t xml:space="preserve"> </w:t>
      </w:r>
      <w:r>
        <w:t>business use restrictions do not apply to facilities financed exclusively with taxable bonds.</w:t>
      </w:r>
    </w:p>
    <w:p w14:paraId="152AA0C6" w14:textId="77777777" w:rsidR="009F4105" w:rsidRDefault="009F4105">
      <w:pPr>
        <w:pStyle w:val="BodyText"/>
        <w:spacing w:before="30"/>
      </w:pPr>
    </w:p>
    <w:p w14:paraId="152AA0C7" w14:textId="77777777" w:rsidR="009F4105" w:rsidRDefault="00002BB6" w:rsidP="0087529D">
      <w:pPr>
        <w:pStyle w:val="Heading1"/>
      </w:pPr>
      <w:r>
        <w:t>What</w:t>
      </w:r>
      <w:r>
        <w:rPr>
          <w:spacing w:val="29"/>
        </w:rPr>
        <w:t xml:space="preserve"> </w:t>
      </w:r>
      <w:r>
        <w:t>is</w:t>
      </w:r>
      <w:r>
        <w:rPr>
          <w:spacing w:val="32"/>
        </w:rPr>
        <w:t xml:space="preserve"> </w:t>
      </w:r>
      <w:proofErr w:type="gramStart"/>
      <w:r>
        <w:t>general</w:t>
      </w:r>
      <w:r>
        <w:rPr>
          <w:spacing w:val="29"/>
        </w:rPr>
        <w:t xml:space="preserve"> </w:t>
      </w:r>
      <w:r>
        <w:t>public</w:t>
      </w:r>
      <w:proofErr w:type="gramEnd"/>
      <w:r>
        <w:rPr>
          <w:spacing w:val="28"/>
        </w:rPr>
        <w:t xml:space="preserve"> </w:t>
      </w:r>
      <w:r>
        <w:rPr>
          <w:spacing w:val="-4"/>
        </w:rPr>
        <w:t>use?</w:t>
      </w:r>
    </w:p>
    <w:p w14:paraId="152AA0C8" w14:textId="77777777" w:rsidR="009F4105" w:rsidRDefault="00002BB6">
      <w:pPr>
        <w:pStyle w:val="BodyText"/>
        <w:spacing w:before="133"/>
        <w:ind w:left="360" w:right="357"/>
        <w:jc w:val="both"/>
      </w:pPr>
      <w:r>
        <w:t xml:space="preserve">As stated above, use by members of the </w:t>
      </w:r>
      <w:proofErr w:type="gramStart"/>
      <w:r>
        <w:t>general public</w:t>
      </w:r>
      <w:proofErr w:type="gramEnd"/>
      <w:r>
        <w:t xml:space="preserve"> is not private business use. The following constitutes allowable </w:t>
      </w:r>
      <w:proofErr w:type="gramStart"/>
      <w:r>
        <w:t>general public</w:t>
      </w:r>
      <w:proofErr w:type="gramEnd"/>
      <w:r>
        <w:t xml:space="preserve"> use and not private business use:</w:t>
      </w:r>
    </w:p>
    <w:p w14:paraId="152AA0C9" w14:textId="77777777" w:rsidR="009F4105" w:rsidRDefault="009F4105">
      <w:pPr>
        <w:pStyle w:val="BodyText"/>
        <w:spacing w:before="2"/>
      </w:pPr>
    </w:p>
    <w:p w14:paraId="152AA0CA" w14:textId="77777777" w:rsidR="009F4105" w:rsidRDefault="00002BB6" w:rsidP="00D64B53">
      <w:pPr>
        <w:pStyle w:val="ListParagraph"/>
        <w:numPr>
          <w:ilvl w:val="1"/>
          <w:numId w:val="10"/>
        </w:numPr>
        <w:tabs>
          <w:tab w:val="left" w:pos="1080"/>
        </w:tabs>
        <w:ind w:left="1439" w:hanging="719"/>
        <w:jc w:val="both"/>
        <w:rPr>
          <w:sz w:val="18"/>
        </w:rPr>
      </w:pPr>
      <w:r>
        <w:rPr>
          <w:sz w:val="18"/>
        </w:rPr>
        <w:t>Use</w:t>
      </w:r>
      <w:r>
        <w:rPr>
          <w:spacing w:val="-4"/>
          <w:sz w:val="18"/>
        </w:rPr>
        <w:t xml:space="preserve"> </w:t>
      </w:r>
      <w:r>
        <w:rPr>
          <w:sz w:val="18"/>
        </w:rPr>
        <w:t>by</w:t>
      </w:r>
      <w:r>
        <w:rPr>
          <w:spacing w:val="-2"/>
          <w:sz w:val="18"/>
        </w:rPr>
        <w:t xml:space="preserve"> </w:t>
      </w:r>
      <w:r>
        <w:rPr>
          <w:sz w:val="18"/>
        </w:rPr>
        <w:t>natural</w:t>
      </w:r>
      <w:r>
        <w:rPr>
          <w:spacing w:val="-4"/>
          <w:sz w:val="18"/>
        </w:rPr>
        <w:t xml:space="preserve"> </w:t>
      </w:r>
      <w:proofErr w:type="gramStart"/>
      <w:r>
        <w:rPr>
          <w:sz w:val="18"/>
        </w:rPr>
        <w:t>persons</w:t>
      </w:r>
      <w:proofErr w:type="gramEnd"/>
      <w:r>
        <w:rPr>
          <w:spacing w:val="-2"/>
          <w:sz w:val="18"/>
        </w:rPr>
        <w:t xml:space="preserve"> </w:t>
      </w:r>
      <w:r>
        <w:rPr>
          <w:sz w:val="18"/>
        </w:rPr>
        <w:t>not</w:t>
      </w:r>
      <w:r>
        <w:rPr>
          <w:spacing w:val="-1"/>
          <w:sz w:val="18"/>
        </w:rPr>
        <w:t xml:space="preserve"> </w:t>
      </w:r>
      <w:r>
        <w:rPr>
          <w:sz w:val="18"/>
        </w:rPr>
        <w:t>engaged</w:t>
      </w:r>
      <w:r>
        <w:rPr>
          <w:spacing w:val="-4"/>
          <w:sz w:val="18"/>
        </w:rPr>
        <w:t xml:space="preserve"> </w:t>
      </w:r>
      <w:r>
        <w:rPr>
          <w:sz w:val="18"/>
        </w:rPr>
        <w:t>in</w:t>
      </w:r>
      <w:r>
        <w:rPr>
          <w:spacing w:val="-3"/>
          <w:sz w:val="18"/>
        </w:rPr>
        <w:t xml:space="preserve"> </w:t>
      </w:r>
      <w:r>
        <w:rPr>
          <w:sz w:val="18"/>
        </w:rPr>
        <w:t>a</w:t>
      </w:r>
      <w:r>
        <w:rPr>
          <w:spacing w:val="-1"/>
          <w:sz w:val="18"/>
        </w:rPr>
        <w:t xml:space="preserve"> </w:t>
      </w:r>
      <w:r>
        <w:rPr>
          <w:sz w:val="18"/>
        </w:rPr>
        <w:t>trade</w:t>
      </w:r>
      <w:r>
        <w:rPr>
          <w:spacing w:val="-3"/>
          <w:sz w:val="18"/>
        </w:rPr>
        <w:t xml:space="preserve"> </w:t>
      </w:r>
      <w:r>
        <w:rPr>
          <w:sz w:val="18"/>
        </w:rPr>
        <w:t>or</w:t>
      </w:r>
      <w:r>
        <w:rPr>
          <w:spacing w:val="-2"/>
          <w:sz w:val="18"/>
        </w:rPr>
        <w:t xml:space="preserve"> business.</w:t>
      </w:r>
    </w:p>
    <w:p w14:paraId="152AA0CB" w14:textId="77777777" w:rsidR="009F4105" w:rsidRDefault="00002BB6" w:rsidP="00D64B53">
      <w:pPr>
        <w:pStyle w:val="ListParagraph"/>
        <w:numPr>
          <w:ilvl w:val="1"/>
          <w:numId w:val="10"/>
        </w:numPr>
        <w:tabs>
          <w:tab w:val="left" w:pos="1440"/>
        </w:tabs>
        <w:spacing w:before="35" w:line="276" w:lineRule="auto"/>
        <w:ind w:left="1080" w:right="355"/>
        <w:jc w:val="both"/>
        <w:rPr>
          <w:sz w:val="18"/>
        </w:rPr>
      </w:pPr>
      <w:r>
        <w:rPr>
          <w:sz w:val="18"/>
        </w:rPr>
        <w:t>Use</w:t>
      </w:r>
      <w:r>
        <w:rPr>
          <w:spacing w:val="-6"/>
          <w:sz w:val="18"/>
        </w:rPr>
        <w:t xml:space="preserve"> </w:t>
      </w:r>
      <w:r>
        <w:rPr>
          <w:sz w:val="18"/>
        </w:rPr>
        <w:t>by</w:t>
      </w:r>
      <w:r>
        <w:rPr>
          <w:spacing w:val="-6"/>
          <w:sz w:val="18"/>
        </w:rPr>
        <w:t xml:space="preserve"> </w:t>
      </w:r>
      <w:r>
        <w:rPr>
          <w:sz w:val="18"/>
        </w:rPr>
        <w:t>nongovernmental</w:t>
      </w:r>
      <w:r>
        <w:rPr>
          <w:spacing w:val="-6"/>
          <w:sz w:val="18"/>
        </w:rPr>
        <w:t xml:space="preserve"> </w:t>
      </w:r>
      <w:proofErr w:type="gramStart"/>
      <w:r>
        <w:rPr>
          <w:sz w:val="18"/>
        </w:rPr>
        <w:t>persons</w:t>
      </w:r>
      <w:proofErr w:type="gramEnd"/>
      <w:r>
        <w:rPr>
          <w:spacing w:val="-6"/>
          <w:sz w:val="18"/>
        </w:rPr>
        <w:t xml:space="preserve"> </w:t>
      </w:r>
      <w:r>
        <w:rPr>
          <w:sz w:val="18"/>
        </w:rPr>
        <w:t>in</w:t>
      </w:r>
      <w:r>
        <w:rPr>
          <w:spacing w:val="-4"/>
          <w:sz w:val="18"/>
        </w:rPr>
        <w:t xml:space="preserve"> </w:t>
      </w:r>
      <w:r>
        <w:rPr>
          <w:sz w:val="18"/>
        </w:rPr>
        <w:t>their</w:t>
      </w:r>
      <w:r>
        <w:rPr>
          <w:spacing w:val="-3"/>
          <w:sz w:val="18"/>
        </w:rPr>
        <w:t xml:space="preserve"> </w:t>
      </w:r>
      <w:r>
        <w:rPr>
          <w:sz w:val="18"/>
        </w:rPr>
        <w:t>trades</w:t>
      </w:r>
      <w:r>
        <w:rPr>
          <w:spacing w:val="-6"/>
          <w:sz w:val="18"/>
        </w:rPr>
        <w:t xml:space="preserve"> </w:t>
      </w:r>
      <w:r>
        <w:rPr>
          <w:sz w:val="18"/>
        </w:rPr>
        <w:t>or</w:t>
      </w:r>
      <w:r>
        <w:rPr>
          <w:spacing w:val="-3"/>
          <w:sz w:val="18"/>
        </w:rPr>
        <w:t xml:space="preserve"> </w:t>
      </w:r>
      <w:r>
        <w:rPr>
          <w:sz w:val="18"/>
        </w:rPr>
        <w:t>businesses</w:t>
      </w:r>
      <w:r>
        <w:rPr>
          <w:spacing w:val="-6"/>
          <w:sz w:val="18"/>
        </w:rPr>
        <w:t xml:space="preserve"> </w:t>
      </w:r>
      <w:r>
        <w:rPr>
          <w:sz w:val="18"/>
        </w:rPr>
        <w:t>if</w:t>
      </w:r>
      <w:r>
        <w:rPr>
          <w:spacing w:val="-5"/>
          <w:sz w:val="18"/>
        </w:rPr>
        <w:t xml:space="preserve"> </w:t>
      </w:r>
      <w:r>
        <w:rPr>
          <w:sz w:val="18"/>
        </w:rPr>
        <w:t>the</w:t>
      </w:r>
      <w:r>
        <w:rPr>
          <w:spacing w:val="-3"/>
          <w:sz w:val="18"/>
        </w:rPr>
        <w:t xml:space="preserve"> </w:t>
      </w:r>
      <w:r>
        <w:rPr>
          <w:sz w:val="18"/>
        </w:rPr>
        <w:t>financed</w:t>
      </w:r>
      <w:r>
        <w:rPr>
          <w:spacing w:val="-4"/>
          <w:sz w:val="18"/>
        </w:rPr>
        <w:t xml:space="preserve"> </w:t>
      </w:r>
      <w:r>
        <w:rPr>
          <w:sz w:val="18"/>
        </w:rPr>
        <w:t>facility</w:t>
      </w:r>
      <w:r>
        <w:rPr>
          <w:spacing w:val="-6"/>
          <w:sz w:val="18"/>
        </w:rPr>
        <w:t xml:space="preserve"> </w:t>
      </w:r>
      <w:r>
        <w:rPr>
          <w:sz w:val="18"/>
        </w:rPr>
        <w:t>is</w:t>
      </w:r>
      <w:r>
        <w:rPr>
          <w:spacing w:val="-1"/>
          <w:sz w:val="18"/>
        </w:rPr>
        <w:t xml:space="preserve"> </w:t>
      </w:r>
      <w:r>
        <w:rPr>
          <w:sz w:val="18"/>
        </w:rPr>
        <w:t>reasonably</w:t>
      </w:r>
      <w:r>
        <w:rPr>
          <w:spacing w:val="-6"/>
          <w:sz w:val="18"/>
        </w:rPr>
        <w:t xml:space="preserve"> </w:t>
      </w:r>
      <w:r>
        <w:rPr>
          <w:sz w:val="18"/>
        </w:rPr>
        <w:t>available to</w:t>
      </w:r>
      <w:r>
        <w:rPr>
          <w:spacing w:val="-6"/>
          <w:sz w:val="18"/>
        </w:rPr>
        <w:t xml:space="preserve"> </w:t>
      </w:r>
      <w:r>
        <w:rPr>
          <w:sz w:val="18"/>
        </w:rPr>
        <w:t>use</w:t>
      </w:r>
      <w:r>
        <w:rPr>
          <w:spacing w:val="-8"/>
          <w:sz w:val="18"/>
        </w:rPr>
        <w:t xml:space="preserve"> </w:t>
      </w:r>
      <w:r>
        <w:rPr>
          <w:sz w:val="18"/>
        </w:rPr>
        <w:t>on</w:t>
      </w:r>
      <w:r>
        <w:rPr>
          <w:spacing w:val="-4"/>
          <w:sz w:val="18"/>
        </w:rPr>
        <w:t xml:space="preserve"> </w:t>
      </w:r>
      <w:r>
        <w:rPr>
          <w:sz w:val="18"/>
        </w:rPr>
        <w:t>the</w:t>
      </w:r>
      <w:r>
        <w:rPr>
          <w:spacing w:val="-8"/>
          <w:sz w:val="18"/>
        </w:rPr>
        <w:t xml:space="preserve"> </w:t>
      </w:r>
      <w:r>
        <w:rPr>
          <w:sz w:val="18"/>
        </w:rPr>
        <w:t>same</w:t>
      </w:r>
      <w:r>
        <w:rPr>
          <w:spacing w:val="-6"/>
          <w:sz w:val="18"/>
        </w:rPr>
        <w:t xml:space="preserve"> </w:t>
      </w:r>
      <w:r>
        <w:rPr>
          <w:sz w:val="18"/>
        </w:rPr>
        <w:t>basis</w:t>
      </w:r>
      <w:r>
        <w:rPr>
          <w:spacing w:val="-7"/>
          <w:sz w:val="18"/>
        </w:rPr>
        <w:t xml:space="preserve"> </w:t>
      </w:r>
      <w:r>
        <w:rPr>
          <w:sz w:val="18"/>
        </w:rPr>
        <w:t>by</w:t>
      </w:r>
      <w:r>
        <w:rPr>
          <w:spacing w:val="-7"/>
          <w:sz w:val="18"/>
        </w:rPr>
        <w:t xml:space="preserve"> </w:t>
      </w:r>
      <w:r>
        <w:rPr>
          <w:sz w:val="18"/>
        </w:rPr>
        <w:t>natural</w:t>
      </w:r>
      <w:r>
        <w:rPr>
          <w:spacing w:val="-7"/>
          <w:sz w:val="18"/>
        </w:rPr>
        <w:t xml:space="preserve"> </w:t>
      </w:r>
      <w:r>
        <w:rPr>
          <w:sz w:val="18"/>
        </w:rPr>
        <w:t>persons</w:t>
      </w:r>
      <w:r>
        <w:rPr>
          <w:spacing w:val="-7"/>
          <w:sz w:val="18"/>
        </w:rPr>
        <w:t xml:space="preserve"> </w:t>
      </w:r>
      <w:r>
        <w:rPr>
          <w:sz w:val="18"/>
        </w:rPr>
        <w:t>not</w:t>
      </w:r>
      <w:r>
        <w:rPr>
          <w:spacing w:val="-6"/>
          <w:sz w:val="18"/>
        </w:rPr>
        <w:t xml:space="preserve"> </w:t>
      </w:r>
      <w:r>
        <w:rPr>
          <w:sz w:val="18"/>
        </w:rPr>
        <w:t>engaged</w:t>
      </w:r>
      <w:r>
        <w:rPr>
          <w:spacing w:val="-6"/>
          <w:sz w:val="18"/>
        </w:rPr>
        <w:t xml:space="preserve"> </w:t>
      </w:r>
      <w:r>
        <w:rPr>
          <w:sz w:val="18"/>
        </w:rPr>
        <w:t>in</w:t>
      </w:r>
      <w:r>
        <w:rPr>
          <w:spacing w:val="-8"/>
          <w:sz w:val="18"/>
        </w:rPr>
        <w:t xml:space="preserve"> </w:t>
      </w:r>
      <w:r>
        <w:rPr>
          <w:sz w:val="18"/>
        </w:rPr>
        <w:t>a</w:t>
      </w:r>
      <w:r>
        <w:rPr>
          <w:spacing w:val="-5"/>
          <w:sz w:val="18"/>
        </w:rPr>
        <w:t xml:space="preserve"> </w:t>
      </w:r>
      <w:r>
        <w:rPr>
          <w:sz w:val="18"/>
        </w:rPr>
        <w:t>trade</w:t>
      </w:r>
      <w:r>
        <w:rPr>
          <w:spacing w:val="-8"/>
          <w:sz w:val="18"/>
        </w:rPr>
        <w:t xml:space="preserve"> </w:t>
      </w:r>
      <w:r>
        <w:rPr>
          <w:sz w:val="18"/>
        </w:rPr>
        <w:t>or</w:t>
      </w:r>
      <w:r>
        <w:rPr>
          <w:spacing w:val="-6"/>
          <w:sz w:val="18"/>
        </w:rPr>
        <w:t xml:space="preserve"> </w:t>
      </w:r>
      <w:r>
        <w:rPr>
          <w:sz w:val="18"/>
        </w:rPr>
        <w:t>business.</w:t>
      </w:r>
      <w:r>
        <w:rPr>
          <w:spacing w:val="-6"/>
          <w:sz w:val="18"/>
        </w:rPr>
        <w:t xml:space="preserve"> </w:t>
      </w:r>
      <w:r>
        <w:rPr>
          <w:sz w:val="18"/>
        </w:rPr>
        <w:t>Arrangements</w:t>
      </w:r>
      <w:r>
        <w:rPr>
          <w:spacing w:val="-7"/>
          <w:sz w:val="18"/>
        </w:rPr>
        <w:t xml:space="preserve"> </w:t>
      </w:r>
      <w:r>
        <w:rPr>
          <w:sz w:val="18"/>
        </w:rPr>
        <w:t>providing</w:t>
      </w:r>
      <w:r>
        <w:rPr>
          <w:spacing w:val="-6"/>
          <w:sz w:val="18"/>
        </w:rPr>
        <w:t xml:space="preserve"> </w:t>
      </w:r>
      <w:r>
        <w:rPr>
          <w:sz w:val="18"/>
        </w:rPr>
        <w:t xml:space="preserve">for use that </w:t>
      </w:r>
      <w:proofErr w:type="gramStart"/>
      <w:r>
        <w:rPr>
          <w:sz w:val="18"/>
        </w:rPr>
        <w:t>is</w:t>
      </w:r>
      <w:proofErr w:type="gramEnd"/>
      <w:r>
        <w:rPr>
          <w:sz w:val="18"/>
        </w:rPr>
        <w:t xml:space="preserve"> available to the </w:t>
      </w:r>
      <w:proofErr w:type="gramStart"/>
      <w:r>
        <w:rPr>
          <w:sz w:val="18"/>
        </w:rPr>
        <w:t>general public</w:t>
      </w:r>
      <w:proofErr w:type="gramEnd"/>
      <w:r>
        <w:rPr>
          <w:sz w:val="18"/>
        </w:rPr>
        <w:t xml:space="preserve"> at no charge or </w:t>
      </w:r>
      <w:proofErr w:type="gramStart"/>
      <w:r>
        <w:rPr>
          <w:sz w:val="18"/>
        </w:rPr>
        <w:t>on the basis of</w:t>
      </w:r>
      <w:proofErr w:type="gramEnd"/>
      <w:r>
        <w:rPr>
          <w:sz w:val="18"/>
        </w:rPr>
        <w:t xml:space="preserve"> rates that are generally applicable and</w:t>
      </w:r>
      <w:r>
        <w:rPr>
          <w:spacing w:val="-12"/>
          <w:sz w:val="18"/>
        </w:rPr>
        <w:t xml:space="preserve"> </w:t>
      </w:r>
      <w:r>
        <w:rPr>
          <w:sz w:val="18"/>
        </w:rPr>
        <w:t>uniformly</w:t>
      </w:r>
      <w:r>
        <w:rPr>
          <w:spacing w:val="-12"/>
          <w:sz w:val="18"/>
        </w:rPr>
        <w:t xml:space="preserve"> </w:t>
      </w:r>
      <w:r>
        <w:rPr>
          <w:sz w:val="18"/>
        </w:rPr>
        <w:t>applied</w:t>
      </w:r>
      <w:r>
        <w:rPr>
          <w:spacing w:val="-12"/>
          <w:sz w:val="18"/>
        </w:rPr>
        <w:t xml:space="preserve"> </w:t>
      </w:r>
      <w:r>
        <w:rPr>
          <w:sz w:val="18"/>
        </w:rPr>
        <w:t>do</w:t>
      </w:r>
      <w:r>
        <w:rPr>
          <w:spacing w:val="-11"/>
          <w:sz w:val="18"/>
        </w:rPr>
        <w:t xml:space="preserve"> </w:t>
      </w:r>
      <w:r>
        <w:rPr>
          <w:sz w:val="18"/>
        </w:rPr>
        <w:t>not</w:t>
      </w:r>
      <w:r>
        <w:rPr>
          <w:spacing w:val="-12"/>
          <w:sz w:val="18"/>
        </w:rPr>
        <w:t xml:space="preserve"> </w:t>
      </w:r>
      <w:r>
        <w:rPr>
          <w:sz w:val="18"/>
        </w:rPr>
        <w:t>convey</w:t>
      </w:r>
      <w:r>
        <w:rPr>
          <w:spacing w:val="-12"/>
          <w:sz w:val="18"/>
        </w:rPr>
        <w:t xml:space="preserve"> </w:t>
      </w:r>
      <w:r>
        <w:rPr>
          <w:sz w:val="18"/>
        </w:rPr>
        <w:t>priority</w:t>
      </w:r>
      <w:r>
        <w:rPr>
          <w:spacing w:val="-11"/>
          <w:sz w:val="18"/>
        </w:rPr>
        <w:t xml:space="preserve"> </w:t>
      </w:r>
      <w:r>
        <w:rPr>
          <w:sz w:val="18"/>
        </w:rPr>
        <w:t>rights</w:t>
      </w:r>
      <w:r>
        <w:rPr>
          <w:spacing w:val="-12"/>
          <w:sz w:val="18"/>
        </w:rPr>
        <w:t xml:space="preserve"> </w:t>
      </w:r>
      <w:r>
        <w:rPr>
          <w:sz w:val="18"/>
        </w:rPr>
        <w:t>or</w:t>
      </w:r>
      <w:r>
        <w:rPr>
          <w:spacing w:val="-12"/>
          <w:sz w:val="18"/>
        </w:rPr>
        <w:t xml:space="preserve"> </w:t>
      </w:r>
      <w:r>
        <w:rPr>
          <w:sz w:val="18"/>
        </w:rPr>
        <w:t>other</w:t>
      </w:r>
      <w:r>
        <w:rPr>
          <w:spacing w:val="-11"/>
          <w:sz w:val="18"/>
        </w:rPr>
        <w:t xml:space="preserve"> </w:t>
      </w:r>
      <w:r>
        <w:rPr>
          <w:sz w:val="18"/>
        </w:rPr>
        <w:t>preferential</w:t>
      </w:r>
      <w:r>
        <w:rPr>
          <w:spacing w:val="-12"/>
          <w:sz w:val="18"/>
        </w:rPr>
        <w:t xml:space="preserve"> </w:t>
      </w:r>
      <w:r>
        <w:rPr>
          <w:sz w:val="18"/>
        </w:rPr>
        <w:t>benefits.</w:t>
      </w:r>
      <w:r>
        <w:rPr>
          <w:spacing w:val="-12"/>
          <w:sz w:val="18"/>
        </w:rPr>
        <w:t xml:space="preserve"> </w:t>
      </w:r>
      <w:r>
        <w:rPr>
          <w:sz w:val="18"/>
        </w:rPr>
        <w:t>This</w:t>
      </w:r>
      <w:r>
        <w:rPr>
          <w:spacing w:val="-11"/>
          <w:sz w:val="18"/>
        </w:rPr>
        <w:t xml:space="preserve"> </w:t>
      </w:r>
      <w:r>
        <w:rPr>
          <w:sz w:val="18"/>
        </w:rPr>
        <w:t>might</w:t>
      </w:r>
      <w:r>
        <w:rPr>
          <w:spacing w:val="-12"/>
          <w:sz w:val="18"/>
        </w:rPr>
        <w:t xml:space="preserve"> </w:t>
      </w:r>
      <w:r>
        <w:rPr>
          <w:sz w:val="18"/>
        </w:rPr>
        <w:t>include</w:t>
      </w:r>
      <w:r>
        <w:rPr>
          <w:spacing w:val="-12"/>
          <w:sz w:val="18"/>
        </w:rPr>
        <w:t xml:space="preserve"> </w:t>
      </w:r>
      <w:r>
        <w:rPr>
          <w:sz w:val="18"/>
        </w:rPr>
        <w:t>recharge and</w:t>
      </w:r>
      <w:r>
        <w:rPr>
          <w:spacing w:val="-1"/>
          <w:sz w:val="18"/>
        </w:rPr>
        <w:t xml:space="preserve"> </w:t>
      </w:r>
      <w:r>
        <w:rPr>
          <w:sz w:val="18"/>
        </w:rPr>
        <w:t>cost</w:t>
      </w:r>
      <w:r>
        <w:rPr>
          <w:spacing w:val="-2"/>
          <w:sz w:val="18"/>
        </w:rPr>
        <w:t xml:space="preserve"> </w:t>
      </w:r>
      <w:r>
        <w:rPr>
          <w:sz w:val="18"/>
        </w:rPr>
        <w:t>centers where</w:t>
      </w:r>
      <w:r>
        <w:rPr>
          <w:spacing w:val="-1"/>
          <w:sz w:val="18"/>
        </w:rPr>
        <w:t xml:space="preserve"> </w:t>
      </w:r>
      <w:r>
        <w:rPr>
          <w:sz w:val="18"/>
        </w:rPr>
        <w:t>services are</w:t>
      </w:r>
      <w:r>
        <w:rPr>
          <w:spacing w:val="-1"/>
          <w:sz w:val="18"/>
        </w:rPr>
        <w:t xml:space="preserve"> </w:t>
      </w:r>
      <w:r>
        <w:rPr>
          <w:sz w:val="18"/>
        </w:rPr>
        <w:t>available</w:t>
      </w:r>
      <w:r>
        <w:rPr>
          <w:spacing w:val="-1"/>
          <w:sz w:val="18"/>
        </w:rPr>
        <w:t xml:space="preserve"> </w:t>
      </w:r>
      <w:r>
        <w:rPr>
          <w:sz w:val="18"/>
        </w:rPr>
        <w:t>for a fee to members of</w:t>
      </w:r>
      <w:r>
        <w:rPr>
          <w:spacing w:val="-2"/>
          <w:sz w:val="18"/>
        </w:rPr>
        <w:t xml:space="preserve"> </w:t>
      </w:r>
      <w:r>
        <w:rPr>
          <w:sz w:val="18"/>
        </w:rPr>
        <w:t xml:space="preserve">the </w:t>
      </w:r>
      <w:proofErr w:type="gramStart"/>
      <w:r>
        <w:rPr>
          <w:sz w:val="18"/>
        </w:rPr>
        <w:t>general</w:t>
      </w:r>
      <w:r>
        <w:rPr>
          <w:spacing w:val="-1"/>
          <w:sz w:val="18"/>
        </w:rPr>
        <w:t xml:space="preserve"> </w:t>
      </w:r>
      <w:r>
        <w:rPr>
          <w:sz w:val="18"/>
        </w:rPr>
        <w:t>public</w:t>
      </w:r>
      <w:proofErr w:type="gramEnd"/>
      <w:r>
        <w:rPr>
          <w:sz w:val="18"/>
        </w:rPr>
        <w:t xml:space="preserve"> and</w:t>
      </w:r>
      <w:r>
        <w:rPr>
          <w:spacing w:val="-1"/>
          <w:sz w:val="18"/>
        </w:rPr>
        <w:t xml:space="preserve"> </w:t>
      </w:r>
      <w:r>
        <w:rPr>
          <w:sz w:val="18"/>
        </w:rPr>
        <w:t>to businesses.</w:t>
      </w:r>
    </w:p>
    <w:p w14:paraId="152AA0CC" w14:textId="77777777" w:rsidR="009F4105" w:rsidRDefault="00002BB6" w:rsidP="0087529D">
      <w:pPr>
        <w:pStyle w:val="Heading1"/>
      </w:pPr>
      <w:r>
        <w:t>What</w:t>
      </w:r>
      <w:r>
        <w:rPr>
          <w:spacing w:val="38"/>
        </w:rPr>
        <w:t xml:space="preserve"> </w:t>
      </w:r>
      <w:r>
        <w:t>types</w:t>
      </w:r>
      <w:r>
        <w:rPr>
          <w:spacing w:val="43"/>
        </w:rPr>
        <w:t xml:space="preserve"> </w:t>
      </w:r>
      <w:r>
        <w:t>of</w:t>
      </w:r>
      <w:r>
        <w:rPr>
          <w:spacing w:val="47"/>
        </w:rPr>
        <w:t xml:space="preserve"> </w:t>
      </w:r>
      <w:r>
        <w:t>activities</w:t>
      </w:r>
      <w:r>
        <w:rPr>
          <w:spacing w:val="42"/>
        </w:rPr>
        <w:t xml:space="preserve"> </w:t>
      </w:r>
      <w:r>
        <w:t>generate</w:t>
      </w:r>
      <w:r>
        <w:rPr>
          <w:spacing w:val="38"/>
        </w:rPr>
        <w:t xml:space="preserve"> </w:t>
      </w:r>
      <w:r>
        <w:t>private</w:t>
      </w:r>
      <w:r>
        <w:rPr>
          <w:spacing w:val="33"/>
        </w:rPr>
        <w:t xml:space="preserve"> </w:t>
      </w:r>
      <w:r>
        <w:t>business</w:t>
      </w:r>
      <w:r>
        <w:rPr>
          <w:spacing w:val="43"/>
        </w:rPr>
        <w:t xml:space="preserve"> </w:t>
      </w:r>
      <w:r>
        <w:rPr>
          <w:spacing w:val="-4"/>
        </w:rPr>
        <w:t>use?</w:t>
      </w:r>
    </w:p>
    <w:p w14:paraId="152AA0CD" w14:textId="77777777" w:rsidR="009F4105" w:rsidRDefault="00002BB6">
      <w:pPr>
        <w:spacing w:before="134"/>
        <w:ind w:left="360" w:right="355"/>
        <w:jc w:val="both"/>
        <w:rPr>
          <w:b/>
          <w:i/>
          <w:sz w:val="18"/>
        </w:rPr>
      </w:pPr>
      <w:r>
        <w:rPr>
          <w:sz w:val="18"/>
        </w:rPr>
        <w:t>As described above, private business use can arise from a lease, management contract, sponsored research agreement or</w:t>
      </w:r>
      <w:r>
        <w:rPr>
          <w:spacing w:val="-12"/>
          <w:sz w:val="18"/>
        </w:rPr>
        <w:t xml:space="preserve"> </w:t>
      </w:r>
      <w:r>
        <w:rPr>
          <w:sz w:val="18"/>
        </w:rPr>
        <w:t>any</w:t>
      </w:r>
      <w:r>
        <w:rPr>
          <w:spacing w:val="-12"/>
          <w:sz w:val="18"/>
        </w:rPr>
        <w:t xml:space="preserve"> </w:t>
      </w:r>
      <w:r>
        <w:rPr>
          <w:sz w:val="18"/>
        </w:rPr>
        <w:t>other</w:t>
      </w:r>
      <w:r>
        <w:rPr>
          <w:spacing w:val="-12"/>
          <w:sz w:val="18"/>
        </w:rPr>
        <w:t xml:space="preserve"> </w:t>
      </w:r>
      <w:r>
        <w:rPr>
          <w:sz w:val="18"/>
        </w:rPr>
        <w:t>arrangement</w:t>
      </w:r>
      <w:r>
        <w:rPr>
          <w:spacing w:val="-11"/>
          <w:sz w:val="18"/>
        </w:rPr>
        <w:t xml:space="preserve"> </w:t>
      </w:r>
      <w:r>
        <w:rPr>
          <w:sz w:val="18"/>
        </w:rPr>
        <w:t>that</w:t>
      </w:r>
      <w:r>
        <w:rPr>
          <w:spacing w:val="-12"/>
          <w:sz w:val="18"/>
        </w:rPr>
        <w:t xml:space="preserve"> </w:t>
      </w:r>
      <w:r>
        <w:rPr>
          <w:sz w:val="18"/>
        </w:rPr>
        <w:t>gives</w:t>
      </w:r>
      <w:r>
        <w:rPr>
          <w:spacing w:val="-12"/>
          <w:sz w:val="18"/>
        </w:rPr>
        <w:t xml:space="preserve"> </w:t>
      </w:r>
      <w:r>
        <w:rPr>
          <w:sz w:val="18"/>
        </w:rPr>
        <w:t>a</w:t>
      </w:r>
      <w:r>
        <w:rPr>
          <w:spacing w:val="-11"/>
          <w:sz w:val="18"/>
        </w:rPr>
        <w:t xml:space="preserve"> </w:t>
      </w:r>
      <w:r>
        <w:rPr>
          <w:sz w:val="18"/>
        </w:rPr>
        <w:t>private</w:t>
      </w:r>
      <w:r>
        <w:rPr>
          <w:spacing w:val="-12"/>
          <w:sz w:val="18"/>
        </w:rPr>
        <w:t xml:space="preserve"> </w:t>
      </w:r>
      <w:r>
        <w:rPr>
          <w:sz w:val="18"/>
        </w:rPr>
        <w:t>business</w:t>
      </w:r>
      <w:r>
        <w:rPr>
          <w:spacing w:val="-12"/>
          <w:sz w:val="18"/>
        </w:rPr>
        <w:t xml:space="preserve"> </w:t>
      </w:r>
      <w:r>
        <w:rPr>
          <w:sz w:val="18"/>
        </w:rPr>
        <w:t>user</w:t>
      </w:r>
      <w:r>
        <w:rPr>
          <w:spacing w:val="-11"/>
          <w:sz w:val="18"/>
        </w:rPr>
        <w:t xml:space="preserve"> </w:t>
      </w:r>
      <w:r>
        <w:rPr>
          <w:sz w:val="18"/>
        </w:rPr>
        <w:t>special</w:t>
      </w:r>
      <w:r>
        <w:rPr>
          <w:spacing w:val="-12"/>
          <w:sz w:val="18"/>
        </w:rPr>
        <w:t xml:space="preserve"> </w:t>
      </w:r>
      <w:r>
        <w:rPr>
          <w:sz w:val="18"/>
        </w:rPr>
        <w:t>legal</w:t>
      </w:r>
      <w:r>
        <w:rPr>
          <w:spacing w:val="-12"/>
          <w:sz w:val="18"/>
        </w:rPr>
        <w:t xml:space="preserve"> </w:t>
      </w:r>
      <w:r>
        <w:rPr>
          <w:sz w:val="18"/>
        </w:rPr>
        <w:t>entitlements</w:t>
      </w:r>
      <w:r>
        <w:rPr>
          <w:spacing w:val="-11"/>
          <w:sz w:val="18"/>
        </w:rPr>
        <w:t xml:space="preserve"> </w:t>
      </w:r>
      <w:r>
        <w:rPr>
          <w:sz w:val="18"/>
        </w:rPr>
        <w:t>with</w:t>
      </w:r>
      <w:r>
        <w:rPr>
          <w:spacing w:val="-11"/>
          <w:sz w:val="18"/>
        </w:rPr>
        <w:t xml:space="preserve"> </w:t>
      </w:r>
      <w:r>
        <w:rPr>
          <w:sz w:val="18"/>
        </w:rPr>
        <w:t>respect</w:t>
      </w:r>
      <w:r>
        <w:rPr>
          <w:spacing w:val="-11"/>
          <w:sz w:val="18"/>
        </w:rPr>
        <w:t xml:space="preserve"> </w:t>
      </w:r>
      <w:r>
        <w:rPr>
          <w:sz w:val="18"/>
        </w:rPr>
        <w:t>to</w:t>
      </w:r>
      <w:r>
        <w:rPr>
          <w:spacing w:val="-8"/>
          <w:sz w:val="18"/>
        </w:rPr>
        <w:t xml:space="preserve"> </w:t>
      </w:r>
      <w:r>
        <w:rPr>
          <w:sz w:val="18"/>
        </w:rPr>
        <w:t>the</w:t>
      </w:r>
      <w:r>
        <w:rPr>
          <w:spacing w:val="-12"/>
          <w:sz w:val="18"/>
        </w:rPr>
        <w:t xml:space="preserve"> </w:t>
      </w:r>
      <w:r>
        <w:rPr>
          <w:sz w:val="18"/>
        </w:rPr>
        <w:t>use</w:t>
      </w:r>
      <w:r>
        <w:rPr>
          <w:spacing w:val="-10"/>
          <w:sz w:val="18"/>
        </w:rPr>
        <w:t xml:space="preserve"> </w:t>
      </w:r>
      <w:r>
        <w:rPr>
          <w:sz w:val="18"/>
        </w:rPr>
        <w:t>of</w:t>
      </w:r>
      <w:r>
        <w:rPr>
          <w:spacing w:val="-11"/>
          <w:sz w:val="18"/>
        </w:rPr>
        <w:t xml:space="preserve"> </w:t>
      </w:r>
      <w:r>
        <w:rPr>
          <w:sz w:val="18"/>
        </w:rPr>
        <w:t>a</w:t>
      </w:r>
      <w:r>
        <w:rPr>
          <w:spacing w:val="-9"/>
          <w:sz w:val="18"/>
        </w:rPr>
        <w:t xml:space="preserve"> </w:t>
      </w:r>
      <w:r>
        <w:rPr>
          <w:sz w:val="18"/>
        </w:rPr>
        <w:t>financed facility. Each general category of</w:t>
      </w:r>
      <w:r>
        <w:rPr>
          <w:spacing w:val="-1"/>
          <w:sz w:val="18"/>
        </w:rPr>
        <w:t xml:space="preserve"> </w:t>
      </w:r>
      <w:r>
        <w:rPr>
          <w:sz w:val="18"/>
        </w:rPr>
        <w:t xml:space="preserve">private business also has exceptions, which are described below. </w:t>
      </w:r>
      <w:r>
        <w:rPr>
          <w:b/>
          <w:i/>
          <w:sz w:val="18"/>
        </w:rPr>
        <w:t>Common</w:t>
      </w:r>
      <w:r>
        <w:rPr>
          <w:b/>
          <w:i/>
          <w:spacing w:val="-1"/>
          <w:sz w:val="18"/>
        </w:rPr>
        <w:t xml:space="preserve"> </w:t>
      </w:r>
      <w:r>
        <w:rPr>
          <w:b/>
          <w:i/>
          <w:sz w:val="18"/>
        </w:rPr>
        <w:t>examples</w:t>
      </w:r>
      <w:r>
        <w:rPr>
          <w:b/>
          <w:i/>
          <w:spacing w:val="-1"/>
          <w:sz w:val="18"/>
        </w:rPr>
        <w:t xml:space="preserve"> </w:t>
      </w:r>
      <w:r>
        <w:rPr>
          <w:b/>
          <w:i/>
          <w:sz w:val="18"/>
        </w:rPr>
        <w:t xml:space="preserve">of private business use and exceptions to private business use are included in </w:t>
      </w:r>
      <w:r>
        <w:rPr>
          <w:b/>
          <w:i/>
          <w:sz w:val="18"/>
          <w:u w:val="single"/>
        </w:rPr>
        <w:t>Exhibit A</w:t>
      </w:r>
      <w:r>
        <w:rPr>
          <w:b/>
          <w:i/>
          <w:sz w:val="18"/>
        </w:rPr>
        <w:t xml:space="preserve"> of this Guide.</w:t>
      </w:r>
    </w:p>
    <w:p w14:paraId="152AA0CE" w14:textId="77777777" w:rsidR="009F4105" w:rsidRDefault="009F4105">
      <w:pPr>
        <w:pStyle w:val="BodyText"/>
        <w:spacing w:before="46"/>
        <w:rPr>
          <w:b/>
          <w:i/>
          <w:sz w:val="24"/>
        </w:rPr>
      </w:pPr>
    </w:p>
    <w:p w14:paraId="152AA0CF" w14:textId="77777777" w:rsidR="009F4105" w:rsidRDefault="00002BB6" w:rsidP="00E43A8A">
      <w:pPr>
        <w:pStyle w:val="Heading2"/>
      </w:pPr>
      <w:r>
        <w:t>Leased</w:t>
      </w:r>
      <w:r>
        <w:rPr>
          <w:spacing w:val="-3"/>
        </w:rPr>
        <w:t xml:space="preserve"> </w:t>
      </w:r>
      <w:r>
        <w:t>Space</w:t>
      </w:r>
      <w:r>
        <w:rPr>
          <w:spacing w:val="-1"/>
        </w:rPr>
        <w:t xml:space="preserve"> </w:t>
      </w:r>
      <w:r>
        <w:t>and</w:t>
      </w:r>
      <w:r>
        <w:rPr>
          <w:spacing w:val="-3"/>
        </w:rPr>
        <w:t xml:space="preserve"> </w:t>
      </w:r>
      <w:r>
        <w:t>General</w:t>
      </w:r>
      <w:r>
        <w:rPr>
          <w:spacing w:val="-2"/>
        </w:rPr>
        <w:t xml:space="preserve"> </w:t>
      </w:r>
      <w:r>
        <w:t>Public</w:t>
      </w:r>
      <w:r>
        <w:rPr>
          <w:spacing w:val="-3"/>
        </w:rPr>
        <w:t xml:space="preserve"> </w:t>
      </w:r>
      <w:r>
        <w:rPr>
          <w:spacing w:val="-5"/>
        </w:rPr>
        <w:t>Use</w:t>
      </w:r>
    </w:p>
    <w:p w14:paraId="152AA0D0" w14:textId="77777777" w:rsidR="009F4105" w:rsidRDefault="00002BB6">
      <w:pPr>
        <w:pStyle w:val="BodyText"/>
        <w:spacing w:before="240"/>
        <w:ind w:left="360" w:right="357"/>
        <w:jc w:val="both"/>
      </w:pPr>
      <w:r>
        <w:t>The lease of a financed facility by a private business or person generally gives rise to private business use.</w:t>
      </w:r>
      <w:r>
        <w:rPr>
          <w:spacing w:val="40"/>
        </w:rPr>
        <w:t xml:space="preserve"> </w:t>
      </w:r>
      <w:r>
        <w:t>Common examples include a lease with a private company (or a person for use of a trade or business) for a retail store within a financed facility, or a lease with a private company for access to laboratory space in a financed facility.</w:t>
      </w:r>
    </w:p>
    <w:p w14:paraId="152AA0D1" w14:textId="77777777" w:rsidR="009F4105" w:rsidRDefault="00002BB6">
      <w:pPr>
        <w:pStyle w:val="BodyText"/>
        <w:spacing w:before="239"/>
        <w:ind w:left="359" w:right="356"/>
        <w:jc w:val="both"/>
      </w:pPr>
      <w:r>
        <w:t xml:space="preserve">Generally, if a lease or other arrangement with respect to a financed facility has a term of use that is greater than </w:t>
      </w:r>
      <w:r>
        <w:rPr>
          <w:u w:val="single"/>
        </w:rPr>
        <w:t>200</w:t>
      </w:r>
      <w:r>
        <w:t xml:space="preserve"> </w:t>
      </w:r>
      <w:r>
        <w:rPr>
          <w:u w:val="single"/>
        </w:rPr>
        <w:t>days</w:t>
      </w:r>
      <w:r>
        <w:t xml:space="preserve">, including all renewal options, then it is considered private business use and not </w:t>
      </w:r>
      <w:proofErr w:type="gramStart"/>
      <w:r>
        <w:t>general public</w:t>
      </w:r>
      <w:proofErr w:type="gramEnd"/>
      <w:r>
        <w:t xml:space="preserve"> use. Certain arrangements</w:t>
      </w:r>
      <w:r>
        <w:rPr>
          <w:spacing w:val="-3"/>
        </w:rPr>
        <w:t xml:space="preserve"> </w:t>
      </w:r>
      <w:r>
        <w:t>with</w:t>
      </w:r>
      <w:r>
        <w:rPr>
          <w:spacing w:val="-4"/>
        </w:rPr>
        <w:t xml:space="preserve"> </w:t>
      </w:r>
      <w:r>
        <w:t>terms</w:t>
      </w:r>
      <w:r>
        <w:rPr>
          <w:spacing w:val="-3"/>
        </w:rPr>
        <w:t xml:space="preserve"> </w:t>
      </w:r>
      <w:r>
        <w:t>of</w:t>
      </w:r>
      <w:r>
        <w:rPr>
          <w:spacing w:val="-5"/>
        </w:rPr>
        <w:t xml:space="preserve"> </w:t>
      </w:r>
      <w:r>
        <w:t>less</w:t>
      </w:r>
      <w:r>
        <w:rPr>
          <w:spacing w:val="-3"/>
        </w:rPr>
        <w:t xml:space="preserve"> </w:t>
      </w:r>
      <w:r>
        <w:t>than</w:t>
      </w:r>
      <w:r>
        <w:rPr>
          <w:spacing w:val="-4"/>
        </w:rPr>
        <w:t xml:space="preserve"> </w:t>
      </w:r>
      <w:r>
        <w:t>200</w:t>
      </w:r>
      <w:r>
        <w:rPr>
          <w:spacing w:val="-3"/>
        </w:rPr>
        <w:t xml:space="preserve"> </w:t>
      </w:r>
      <w:r>
        <w:t>days</w:t>
      </w:r>
      <w:r>
        <w:rPr>
          <w:spacing w:val="-3"/>
        </w:rPr>
        <w:t xml:space="preserve"> </w:t>
      </w:r>
      <w:r>
        <w:t>that</w:t>
      </w:r>
      <w:r>
        <w:rPr>
          <w:spacing w:val="-5"/>
        </w:rPr>
        <w:t xml:space="preserve"> </w:t>
      </w:r>
      <w:r>
        <w:t>do</w:t>
      </w:r>
      <w:r>
        <w:rPr>
          <w:spacing w:val="-4"/>
        </w:rPr>
        <w:t xml:space="preserve"> </w:t>
      </w:r>
      <w:r>
        <w:t>not</w:t>
      </w:r>
      <w:r>
        <w:rPr>
          <w:spacing w:val="-5"/>
        </w:rPr>
        <w:t xml:space="preserve"> </w:t>
      </w:r>
      <w:r>
        <w:t>otherwise</w:t>
      </w:r>
      <w:r>
        <w:rPr>
          <w:spacing w:val="-4"/>
        </w:rPr>
        <w:t xml:space="preserve"> </w:t>
      </w:r>
      <w:r>
        <w:t>convey</w:t>
      </w:r>
      <w:r>
        <w:rPr>
          <w:spacing w:val="-3"/>
        </w:rPr>
        <w:t xml:space="preserve"> </w:t>
      </w:r>
      <w:r>
        <w:t>priority</w:t>
      </w:r>
      <w:r>
        <w:rPr>
          <w:spacing w:val="-3"/>
        </w:rPr>
        <w:t xml:space="preserve"> </w:t>
      </w:r>
      <w:r>
        <w:t>rights</w:t>
      </w:r>
      <w:r>
        <w:rPr>
          <w:spacing w:val="-3"/>
        </w:rPr>
        <w:t xml:space="preserve"> </w:t>
      </w:r>
      <w:r>
        <w:t>or</w:t>
      </w:r>
      <w:r>
        <w:rPr>
          <w:spacing w:val="-3"/>
        </w:rPr>
        <w:t xml:space="preserve"> </w:t>
      </w:r>
      <w:r>
        <w:t>other</w:t>
      </w:r>
      <w:r>
        <w:rPr>
          <w:spacing w:val="-3"/>
        </w:rPr>
        <w:t xml:space="preserve"> </w:t>
      </w:r>
      <w:r>
        <w:t>preferential</w:t>
      </w:r>
      <w:r>
        <w:rPr>
          <w:spacing w:val="-4"/>
        </w:rPr>
        <w:t xml:space="preserve"> </w:t>
      </w:r>
      <w:r>
        <w:t xml:space="preserve">benefits may constitute </w:t>
      </w:r>
      <w:proofErr w:type="gramStart"/>
      <w:r>
        <w:t>general public</w:t>
      </w:r>
      <w:proofErr w:type="gramEnd"/>
      <w:r>
        <w:t xml:space="preserve"> use. The following safe harbors and exceptions permit the University to disregard what would otherwise be considered private business use,</w:t>
      </w:r>
      <w:r>
        <w:rPr>
          <w:spacing w:val="-1"/>
        </w:rPr>
        <w:t xml:space="preserve"> </w:t>
      </w:r>
      <w:r>
        <w:t>so</w:t>
      </w:r>
      <w:r>
        <w:rPr>
          <w:spacing w:val="-1"/>
        </w:rPr>
        <w:t xml:space="preserve"> </w:t>
      </w:r>
      <w:r>
        <w:t>long as the facility was not</w:t>
      </w:r>
      <w:r>
        <w:rPr>
          <w:spacing w:val="-1"/>
        </w:rPr>
        <w:t xml:space="preserve"> </w:t>
      </w:r>
      <w:r>
        <w:t xml:space="preserve">financed for the principal purpose of </w:t>
      </w:r>
      <w:proofErr w:type="gramStart"/>
      <w:r>
        <w:t>the private</w:t>
      </w:r>
      <w:proofErr w:type="gramEnd"/>
      <w:r>
        <w:t xml:space="preserve"> trade or business use:</w:t>
      </w:r>
    </w:p>
    <w:p w14:paraId="152AA0D2" w14:textId="77777777" w:rsidR="009F4105" w:rsidRDefault="009F4105">
      <w:pPr>
        <w:pStyle w:val="BodyText"/>
        <w:jc w:val="both"/>
        <w:sectPr w:rsidR="009F4105">
          <w:pgSz w:w="12240" w:h="15840"/>
          <w:pgMar w:top="1720" w:right="720" w:bottom="280" w:left="720" w:header="720" w:footer="720" w:gutter="0"/>
          <w:cols w:space="720"/>
        </w:sectPr>
      </w:pPr>
    </w:p>
    <w:p w14:paraId="152AA0D3" w14:textId="77777777" w:rsidR="009F4105" w:rsidRDefault="00002BB6">
      <w:pPr>
        <w:pStyle w:val="ListParagraph"/>
        <w:numPr>
          <w:ilvl w:val="1"/>
          <w:numId w:val="9"/>
        </w:numPr>
        <w:tabs>
          <w:tab w:val="left" w:pos="1080"/>
        </w:tabs>
        <w:spacing w:before="79" w:line="276" w:lineRule="auto"/>
        <w:ind w:right="356"/>
        <w:jc w:val="both"/>
        <w:rPr>
          <w:sz w:val="18"/>
        </w:rPr>
      </w:pPr>
      <w:r>
        <w:rPr>
          <w:sz w:val="18"/>
          <w:u w:val="single"/>
        </w:rPr>
        <w:lastRenderedPageBreak/>
        <w:t>100 Days Limited General Public Use Arrangements</w:t>
      </w:r>
      <w:r>
        <w:rPr>
          <w:sz w:val="18"/>
        </w:rPr>
        <w:t>. The financed facility may be used by any person or entity under any arrangement for use (other than as an owner) for a contract term (including renewal options) of no longer than 100 days over the life of the contract, provided that the arrangement would be general public use except that it is not available on the same basis for use by natural persons because generally applicable and uniformly applied rates are not reasonably available to natural persons not engaged in a trade or business.</w:t>
      </w:r>
    </w:p>
    <w:p w14:paraId="152AA0D4" w14:textId="77777777" w:rsidR="009F4105" w:rsidRDefault="00002BB6">
      <w:pPr>
        <w:pStyle w:val="ListParagraph"/>
        <w:numPr>
          <w:ilvl w:val="1"/>
          <w:numId w:val="9"/>
        </w:numPr>
        <w:tabs>
          <w:tab w:val="left" w:pos="1079"/>
        </w:tabs>
        <w:spacing w:before="244" w:line="276" w:lineRule="auto"/>
        <w:ind w:left="1079" w:right="358"/>
        <w:jc w:val="both"/>
        <w:rPr>
          <w:sz w:val="18"/>
        </w:rPr>
      </w:pPr>
      <w:r>
        <w:rPr>
          <w:sz w:val="18"/>
          <w:u w:val="single"/>
        </w:rPr>
        <w:t>50 Days Negotiated Arm’s-length Use Arrangements</w:t>
      </w:r>
      <w:r>
        <w:rPr>
          <w:sz w:val="18"/>
        </w:rPr>
        <w:t xml:space="preserve">. The financed facility may be used by any person or entity under any arrangement (other than as an owner) for a contract term (including renewal options) of no longer than 50 days, provided the arrangement is negotiated at </w:t>
      </w:r>
      <w:proofErr w:type="gramStart"/>
      <w:r>
        <w:rPr>
          <w:sz w:val="18"/>
        </w:rPr>
        <w:t>arm’s-length</w:t>
      </w:r>
      <w:proofErr w:type="gramEnd"/>
      <w:r>
        <w:rPr>
          <w:sz w:val="18"/>
        </w:rPr>
        <w:t xml:space="preserve"> and the compensation paid for the use </w:t>
      </w:r>
      <w:proofErr w:type="gramStart"/>
      <w:r>
        <w:rPr>
          <w:sz w:val="18"/>
        </w:rPr>
        <w:t>is at</w:t>
      </w:r>
      <w:proofErr w:type="gramEnd"/>
      <w:r>
        <w:rPr>
          <w:spacing w:val="-1"/>
          <w:sz w:val="18"/>
        </w:rPr>
        <w:t xml:space="preserve"> </w:t>
      </w:r>
      <w:r>
        <w:rPr>
          <w:sz w:val="18"/>
        </w:rPr>
        <w:t>fair market</w:t>
      </w:r>
      <w:r>
        <w:rPr>
          <w:spacing w:val="-1"/>
          <w:sz w:val="18"/>
        </w:rPr>
        <w:t xml:space="preserve"> </w:t>
      </w:r>
      <w:r>
        <w:rPr>
          <w:sz w:val="18"/>
        </w:rPr>
        <w:t>value. While the regulations are not</w:t>
      </w:r>
      <w:r>
        <w:rPr>
          <w:spacing w:val="-1"/>
          <w:sz w:val="18"/>
        </w:rPr>
        <w:t xml:space="preserve"> </w:t>
      </w:r>
      <w:r>
        <w:rPr>
          <w:sz w:val="18"/>
        </w:rPr>
        <w:t>clear on this point, the University treats any amount</w:t>
      </w:r>
      <w:r>
        <w:rPr>
          <w:spacing w:val="-1"/>
          <w:sz w:val="18"/>
        </w:rPr>
        <w:t xml:space="preserve"> </w:t>
      </w:r>
      <w:r>
        <w:rPr>
          <w:sz w:val="18"/>
        </w:rPr>
        <w:t>of</w:t>
      </w:r>
      <w:r>
        <w:rPr>
          <w:spacing w:val="-1"/>
          <w:sz w:val="18"/>
        </w:rPr>
        <w:t xml:space="preserve"> </w:t>
      </w:r>
      <w:r>
        <w:rPr>
          <w:sz w:val="18"/>
        </w:rPr>
        <w:t>use in one day (e.g. one hour) as a day of use for purposes of this safe harbor.</w:t>
      </w:r>
    </w:p>
    <w:p w14:paraId="152AA0D5" w14:textId="77777777" w:rsidR="009F4105" w:rsidRDefault="009F4105">
      <w:pPr>
        <w:pStyle w:val="BodyText"/>
        <w:spacing w:before="2"/>
      </w:pPr>
    </w:p>
    <w:p w14:paraId="152AA0D6" w14:textId="77777777" w:rsidR="009F4105" w:rsidRDefault="00002BB6" w:rsidP="00BF13EF">
      <w:pPr>
        <w:pStyle w:val="ListParagraph"/>
        <w:numPr>
          <w:ilvl w:val="1"/>
          <w:numId w:val="9"/>
        </w:numPr>
        <w:tabs>
          <w:tab w:val="left" w:pos="1079"/>
        </w:tabs>
        <w:spacing w:after="240" w:line="276" w:lineRule="auto"/>
        <w:ind w:left="1079" w:right="387"/>
        <w:rPr>
          <w:sz w:val="18"/>
        </w:rPr>
      </w:pPr>
      <w:r>
        <w:rPr>
          <w:sz w:val="18"/>
          <w:u w:val="single"/>
        </w:rPr>
        <w:t>Incidental Use Arrangements</w:t>
      </w:r>
      <w:r>
        <w:rPr>
          <w:sz w:val="18"/>
        </w:rPr>
        <w:t>. The financed facility may be used by any person or entity where the use is incidental if the use is non-possessory (except for vending machines, pay telephones, kiosks and similar uses, for</w:t>
      </w:r>
      <w:r>
        <w:rPr>
          <w:spacing w:val="-3"/>
          <w:sz w:val="18"/>
        </w:rPr>
        <w:t xml:space="preserve"> </w:t>
      </w:r>
      <w:r>
        <w:rPr>
          <w:sz w:val="18"/>
        </w:rPr>
        <w:t>which</w:t>
      </w:r>
      <w:r>
        <w:rPr>
          <w:spacing w:val="-4"/>
          <w:sz w:val="18"/>
        </w:rPr>
        <w:t xml:space="preserve"> </w:t>
      </w:r>
      <w:r>
        <w:rPr>
          <w:sz w:val="18"/>
        </w:rPr>
        <w:t>possessory</w:t>
      </w:r>
      <w:r>
        <w:rPr>
          <w:spacing w:val="-3"/>
          <w:sz w:val="18"/>
        </w:rPr>
        <w:t xml:space="preserve"> </w:t>
      </w:r>
      <w:r>
        <w:rPr>
          <w:sz w:val="18"/>
        </w:rPr>
        <w:t>use</w:t>
      </w:r>
      <w:r>
        <w:rPr>
          <w:spacing w:val="-4"/>
          <w:sz w:val="18"/>
        </w:rPr>
        <w:t xml:space="preserve"> </w:t>
      </w:r>
      <w:r>
        <w:rPr>
          <w:sz w:val="18"/>
        </w:rPr>
        <w:t>is</w:t>
      </w:r>
      <w:r>
        <w:rPr>
          <w:spacing w:val="-3"/>
          <w:sz w:val="18"/>
        </w:rPr>
        <w:t xml:space="preserve"> </w:t>
      </w:r>
      <w:r>
        <w:rPr>
          <w:sz w:val="18"/>
        </w:rPr>
        <w:t>permitted)</w:t>
      </w:r>
      <w:r>
        <w:rPr>
          <w:spacing w:val="-4"/>
          <w:sz w:val="18"/>
        </w:rPr>
        <w:t xml:space="preserve"> </w:t>
      </w:r>
      <w:r>
        <w:rPr>
          <w:sz w:val="18"/>
        </w:rPr>
        <w:t>and</w:t>
      </w:r>
      <w:r>
        <w:rPr>
          <w:spacing w:val="-1"/>
          <w:sz w:val="18"/>
        </w:rPr>
        <w:t xml:space="preserve"> </w:t>
      </w:r>
      <w:r>
        <w:rPr>
          <w:sz w:val="18"/>
        </w:rPr>
        <w:t>the</w:t>
      </w:r>
      <w:r>
        <w:rPr>
          <w:spacing w:val="-4"/>
          <w:sz w:val="18"/>
        </w:rPr>
        <w:t xml:space="preserve"> </w:t>
      </w:r>
      <w:r>
        <w:rPr>
          <w:sz w:val="18"/>
        </w:rPr>
        <w:t>non-possessory</w:t>
      </w:r>
      <w:r>
        <w:rPr>
          <w:spacing w:val="-3"/>
          <w:sz w:val="18"/>
        </w:rPr>
        <w:t xml:space="preserve"> </w:t>
      </w:r>
      <w:r>
        <w:rPr>
          <w:sz w:val="18"/>
        </w:rPr>
        <w:t>uses</w:t>
      </w:r>
      <w:r>
        <w:rPr>
          <w:spacing w:val="-3"/>
          <w:sz w:val="18"/>
        </w:rPr>
        <w:t xml:space="preserve"> </w:t>
      </w:r>
      <w:r>
        <w:rPr>
          <w:sz w:val="18"/>
        </w:rPr>
        <w:t>do</w:t>
      </w:r>
      <w:r>
        <w:rPr>
          <w:spacing w:val="-4"/>
          <w:sz w:val="18"/>
        </w:rPr>
        <w:t xml:space="preserve"> </w:t>
      </w:r>
      <w:r>
        <w:rPr>
          <w:sz w:val="18"/>
        </w:rPr>
        <w:t>not</w:t>
      </w:r>
      <w:r>
        <w:rPr>
          <w:spacing w:val="-2"/>
          <w:sz w:val="18"/>
        </w:rPr>
        <w:t xml:space="preserve"> </w:t>
      </w:r>
      <w:r>
        <w:rPr>
          <w:sz w:val="18"/>
        </w:rPr>
        <w:t>in</w:t>
      </w:r>
      <w:r>
        <w:rPr>
          <w:spacing w:val="-1"/>
          <w:sz w:val="18"/>
        </w:rPr>
        <w:t xml:space="preserve"> </w:t>
      </w:r>
      <w:r>
        <w:rPr>
          <w:sz w:val="18"/>
        </w:rPr>
        <w:t>the</w:t>
      </w:r>
      <w:r>
        <w:rPr>
          <w:spacing w:val="-1"/>
          <w:sz w:val="18"/>
        </w:rPr>
        <w:t xml:space="preserve"> </w:t>
      </w:r>
      <w:r>
        <w:rPr>
          <w:sz w:val="18"/>
        </w:rPr>
        <w:t>aggregate</w:t>
      </w:r>
      <w:r>
        <w:rPr>
          <w:spacing w:val="-4"/>
          <w:sz w:val="18"/>
        </w:rPr>
        <w:t xml:space="preserve"> </w:t>
      </w:r>
      <w:r>
        <w:rPr>
          <w:sz w:val="18"/>
        </w:rPr>
        <w:t>exceed</w:t>
      </w:r>
      <w:r>
        <w:rPr>
          <w:spacing w:val="-1"/>
          <w:sz w:val="18"/>
        </w:rPr>
        <w:t xml:space="preserve"> </w:t>
      </w:r>
      <w:r>
        <w:rPr>
          <w:sz w:val="18"/>
        </w:rPr>
        <w:t>2½%</w:t>
      </w:r>
      <w:r>
        <w:rPr>
          <w:spacing w:val="-1"/>
          <w:sz w:val="18"/>
        </w:rPr>
        <w:t xml:space="preserve"> </w:t>
      </w:r>
      <w:r>
        <w:rPr>
          <w:sz w:val="18"/>
        </w:rPr>
        <w:t>of</w:t>
      </w:r>
      <w:r>
        <w:rPr>
          <w:spacing w:val="-2"/>
          <w:sz w:val="18"/>
        </w:rPr>
        <w:t xml:space="preserve"> </w:t>
      </w:r>
      <w:r>
        <w:rPr>
          <w:sz w:val="18"/>
        </w:rPr>
        <w:t>the financed facility.</w:t>
      </w:r>
    </w:p>
    <w:p w14:paraId="152AA0D7" w14:textId="77777777" w:rsidR="009F4105" w:rsidRDefault="00002BB6" w:rsidP="00E43A8A">
      <w:pPr>
        <w:pStyle w:val="Heading2"/>
      </w:pPr>
      <w:r>
        <w:t>Management</w:t>
      </w:r>
      <w:r>
        <w:rPr>
          <w:spacing w:val="-2"/>
        </w:rPr>
        <w:t xml:space="preserve"> Contracts</w:t>
      </w:r>
    </w:p>
    <w:p w14:paraId="152AA0D8" w14:textId="62B9116D" w:rsidR="009F4105" w:rsidRDefault="00002BB6" w:rsidP="007B61CD">
      <w:pPr>
        <w:pStyle w:val="BodyText"/>
        <w:spacing w:before="240" w:after="240"/>
        <w:ind w:left="359" w:right="356"/>
        <w:jc w:val="both"/>
      </w:pPr>
      <w:r>
        <w:t>A</w:t>
      </w:r>
      <w:r>
        <w:rPr>
          <w:spacing w:val="-8"/>
        </w:rPr>
        <w:t xml:space="preserve"> </w:t>
      </w:r>
      <w:r>
        <w:t>private</w:t>
      </w:r>
      <w:r>
        <w:rPr>
          <w:spacing w:val="-5"/>
        </w:rPr>
        <w:t xml:space="preserve"> </w:t>
      </w:r>
      <w:r>
        <w:t>management</w:t>
      </w:r>
      <w:r>
        <w:rPr>
          <w:spacing w:val="-9"/>
        </w:rPr>
        <w:t xml:space="preserve"> </w:t>
      </w:r>
      <w:r>
        <w:t>or</w:t>
      </w:r>
      <w:r>
        <w:rPr>
          <w:spacing w:val="-4"/>
        </w:rPr>
        <w:t xml:space="preserve"> </w:t>
      </w:r>
      <w:r>
        <w:t>service</w:t>
      </w:r>
      <w:r>
        <w:rPr>
          <w:spacing w:val="-8"/>
        </w:rPr>
        <w:t xml:space="preserve"> </w:t>
      </w:r>
      <w:r>
        <w:t>contract</w:t>
      </w:r>
      <w:r>
        <w:rPr>
          <w:spacing w:val="-9"/>
        </w:rPr>
        <w:t xml:space="preserve"> </w:t>
      </w:r>
      <w:r>
        <w:t>(“Management</w:t>
      </w:r>
      <w:r>
        <w:rPr>
          <w:spacing w:val="-4"/>
        </w:rPr>
        <w:t xml:space="preserve"> </w:t>
      </w:r>
      <w:r>
        <w:t>Contract”)</w:t>
      </w:r>
      <w:r>
        <w:rPr>
          <w:spacing w:val="-5"/>
        </w:rPr>
        <w:t xml:space="preserve"> </w:t>
      </w:r>
      <w:r>
        <w:t>with</w:t>
      </w:r>
      <w:r>
        <w:rPr>
          <w:spacing w:val="-5"/>
        </w:rPr>
        <w:t xml:space="preserve"> </w:t>
      </w:r>
      <w:r>
        <w:t>respect</w:t>
      </w:r>
      <w:r>
        <w:rPr>
          <w:spacing w:val="-6"/>
        </w:rPr>
        <w:t xml:space="preserve"> </w:t>
      </w:r>
      <w:r>
        <w:t>to</w:t>
      </w:r>
      <w:r>
        <w:rPr>
          <w:spacing w:val="-6"/>
        </w:rPr>
        <w:t xml:space="preserve"> </w:t>
      </w:r>
      <w:r>
        <w:t>financed</w:t>
      </w:r>
      <w:r>
        <w:rPr>
          <w:spacing w:val="-7"/>
        </w:rPr>
        <w:t xml:space="preserve"> </w:t>
      </w:r>
      <w:r>
        <w:t>property</w:t>
      </w:r>
      <w:r>
        <w:rPr>
          <w:spacing w:val="-7"/>
        </w:rPr>
        <w:t xml:space="preserve"> </w:t>
      </w:r>
      <w:r>
        <w:t>generally</w:t>
      </w:r>
      <w:r>
        <w:rPr>
          <w:spacing w:val="-7"/>
        </w:rPr>
        <w:t xml:space="preserve"> </w:t>
      </w:r>
      <w:r>
        <w:t>results</w:t>
      </w:r>
      <w:r>
        <w:rPr>
          <w:spacing w:val="-7"/>
        </w:rPr>
        <w:t xml:space="preserve"> </w:t>
      </w:r>
      <w:r>
        <w:t>in private</w:t>
      </w:r>
      <w:r>
        <w:rPr>
          <w:spacing w:val="-5"/>
        </w:rPr>
        <w:t xml:space="preserve"> </w:t>
      </w:r>
      <w:r>
        <w:t>business</w:t>
      </w:r>
      <w:r>
        <w:rPr>
          <w:spacing w:val="-5"/>
        </w:rPr>
        <w:t xml:space="preserve"> </w:t>
      </w:r>
      <w:r>
        <w:t>use</w:t>
      </w:r>
      <w:r>
        <w:rPr>
          <w:spacing w:val="-3"/>
        </w:rPr>
        <w:t xml:space="preserve"> </w:t>
      </w:r>
      <w:r>
        <w:t>of</w:t>
      </w:r>
      <w:r>
        <w:rPr>
          <w:spacing w:val="-1"/>
        </w:rPr>
        <w:t xml:space="preserve"> </w:t>
      </w:r>
      <w:r>
        <w:t>the</w:t>
      </w:r>
      <w:r>
        <w:rPr>
          <w:spacing w:val="-3"/>
        </w:rPr>
        <w:t xml:space="preserve"> </w:t>
      </w:r>
      <w:r>
        <w:t>property</w:t>
      </w:r>
      <w:r>
        <w:rPr>
          <w:spacing w:val="-5"/>
        </w:rPr>
        <w:t xml:space="preserve"> </w:t>
      </w:r>
      <w:r>
        <w:t>if</w:t>
      </w:r>
      <w:r>
        <w:rPr>
          <w:spacing w:val="-4"/>
        </w:rPr>
        <w:t xml:space="preserve"> </w:t>
      </w:r>
      <w:r>
        <w:t>(</w:t>
      </w:r>
      <w:proofErr w:type="spellStart"/>
      <w:r>
        <w:t>i</w:t>
      </w:r>
      <w:proofErr w:type="spellEnd"/>
      <w:r>
        <w:t>)</w:t>
      </w:r>
      <w:r>
        <w:rPr>
          <w:spacing w:val="-1"/>
        </w:rPr>
        <w:t xml:space="preserve"> </w:t>
      </w:r>
      <w:r>
        <w:t>the</w:t>
      </w:r>
      <w:r>
        <w:rPr>
          <w:spacing w:val="-3"/>
        </w:rPr>
        <w:t xml:space="preserve"> </w:t>
      </w:r>
      <w:r>
        <w:t>contract</w:t>
      </w:r>
      <w:r>
        <w:rPr>
          <w:spacing w:val="-4"/>
        </w:rPr>
        <w:t xml:space="preserve"> </w:t>
      </w:r>
      <w:r>
        <w:t>gives</w:t>
      </w:r>
      <w:r>
        <w:rPr>
          <w:spacing w:val="-5"/>
        </w:rPr>
        <w:t xml:space="preserve"> </w:t>
      </w:r>
      <w:r>
        <w:t>the</w:t>
      </w:r>
      <w:r>
        <w:rPr>
          <w:spacing w:val="-3"/>
        </w:rPr>
        <w:t xml:space="preserve"> </w:t>
      </w:r>
      <w:r>
        <w:t>service</w:t>
      </w:r>
      <w:r>
        <w:rPr>
          <w:spacing w:val="-5"/>
        </w:rPr>
        <w:t xml:space="preserve"> </w:t>
      </w:r>
      <w:r>
        <w:t>provider</w:t>
      </w:r>
      <w:r>
        <w:rPr>
          <w:spacing w:val="-4"/>
        </w:rPr>
        <w:t xml:space="preserve"> </w:t>
      </w:r>
      <w:r>
        <w:t>an</w:t>
      </w:r>
      <w:r>
        <w:rPr>
          <w:spacing w:val="-3"/>
        </w:rPr>
        <w:t xml:space="preserve"> </w:t>
      </w:r>
      <w:r>
        <w:t>ownership</w:t>
      </w:r>
      <w:r>
        <w:rPr>
          <w:spacing w:val="-5"/>
        </w:rPr>
        <w:t xml:space="preserve"> </w:t>
      </w:r>
      <w:r>
        <w:t>or</w:t>
      </w:r>
      <w:r>
        <w:rPr>
          <w:spacing w:val="-4"/>
        </w:rPr>
        <w:t xml:space="preserve"> </w:t>
      </w:r>
      <w:r>
        <w:t>leasehold</w:t>
      </w:r>
      <w:r>
        <w:rPr>
          <w:spacing w:val="-3"/>
        </w:rPr>
        <w:t xml:space="preserve"> </w:t>
      </w:r>
      <w:r>
        <w:t>interest</w:t>
      </w:r>
      <w:r>
        <w:rPr>
          <w:spacing w:val="-6"/>
        </w:rPr>
        <w:t xml:space="preserve"> </w:t>
      </w:r>
      <w:r>
        <w:t>in</w:t>
      </w:r>
      <w:r>
        <w:rPr>
          <w:spacing w:val="-5"/>
        </w:rPr>
        <w:t xml:space="preserve"> </w:t>
      </w:r>
      <w:r>
        <w:t>the financed facility (or an interest in the nature of an ownership or leasehold interest), or (ii) the contract provides for compensation</w:t>
      </w:r>
      <w:r>
        <w:rPr>
          <w:spacing w:val="-3"/>
        </w:rPr>
        <w:t xml:space="preserve"> </w:t>
      </w:r>
      <w:r>
        <w:t>for</w:t>
      </w:r>
      <w:r>
        <w:rPr>
          <w:spacing w:val="-2"/>
        </w:rPr>
        <w:t xml:space="preserve"> </w:t>
      </w:r>
      <w:r>
        <w:t>services</w:t>
      </w:r>
      <w:r>
        <w:rPr>
          <w:spacing w:val="-2"/>
        </w:rPr>
        <w:t xml:space="preserve"> </w:t>
      </w:r>
      <w:r>
        <w:t>based,</w:t>
      </w:r>
      <w:r>
        <w:rPr>
          <w:spacing w:val="-4"/>
        </w:rPr>
        <w:t xml:space="preserve"> </w:t>
      </w:r>
      <w:r>
        <w:t>in</w:t>
      </w:r>
      <w:r>
        <w:rPr>
          <w:spacing w:val="-3"/>
        </w:rPr>
        <w:t xml:space="preserve"> </w:t>
      </w:r>
      <w:r>
        <w:t>whole</w:t>
      </w:r>
      <w:r>
        <w:rPr>
          <w:spacing w:val="-3"/>
        </w:rPr>
        <w:t xml:space="preserve"> </w:t>
      </w:r>
      <w:r>
        <w:t>or</w:t>
      </w:r>
      <w:r>
        <w:rPr>
          <w:spacing w:val="-2"/>
        </w:rPr>
        <w:t xml:space="preserve"> </w:t>
      </w:r>
      <w:r>
        <w:t>in part,</w:t>
      </w:r>
      <w:r>
        <w:rPr>
          <w:spacing w:val="-1"/>
        </w:rPr>
        <w:t xml:space="preserve"> </w:t>
      </w:r>
      <w:r>
        <w:t>on a</w:t>
      </w:r>
      <w:r>
        <w:rPr>
          <w:spacing w:val="-2"/>
        </w:rPr>
        <w:t xml:space="preserve"> </w:t>
      </w:r>
      <w:r>
        <w:t>share</w:t>
      </w:r>
      <w:r>
        <w:rPr>
          <w:spacing w:val="-3"/>
        </w:rPr>
        <w:t xml:space="preserve"> </w:t>
      </w:r>
      <w:r>
        <w:t>of</w:t>
      </w:r>
      <w:r>
        <w:rPr>
          <w:spacing w:val="-4"/>
        </w:rPr>
        <w:t xml:space="preserve"> </w:t>
      </w:r>
      <w:r>
        <w:t>net</w:t>
      </w:r>
      <w:r>
        <w:rPr>
          <w:spacing w:val="-4"/>
        </w:rPr>
        <w:t xml:space="preserve"> </w:t>
      </w:r>
      <w:r>
        <w:t>profits from</w:t>
      </w:r>
      <w:r>
        <w:rPr>
          <w:spacing w:val="-2"/>
        </w:rPr>
        <w:t xml:space="preserve"> </w:t>
      </w:r>
      <w:r>
        <w:t>the</w:t>
      </w:r>
      <w:r>
        <w:rPr>
          <w:spacing w:val="-3"/>
        </w:rPr>
        <w:t xml:space="preserve"> </w:t>
      </w:r>
      <w:r>
        <w:t>operation of</w:t>
      </w:r>
      <w:r>
        <w:rPr>
          <w:spacing w:val="-1"/>
        </w:rPr>
        <w:t xml:space="preserve"> </w:t>
      </w:r>
      <w:r>
        <w:t xml:space="preserve">the financed facility. In Revenue Procedure 2017-13 (the “Revenue Procedure 2017-13”) (which amplifies and </w:t>
      </w:r>
      <w:r w:rsidR="007B61CD">
        <w:t>supersedes</w:t>
      </w:r>
      <w:r>
        <w:t xml:space="preserve"> Revenue Procedure 2016-44),</w:t>
      </w:r>
      <w:r>
        <w:rPr>
          <w:spacing w:val="-2"/>
        </w:rPr>
        <w:t xml:space="preserve"> </w:t>
      </w:r>
      <w:r>
        <w:t>the IRS has</w:t>
      </w:r>
      <w:r>
        <w:rPr>
          <w:spacing w:val="-1"/>
        </w:rPr>
        <w:t xml:space="preserve"> </w:t>
      </w:r>
      <w:r>
        <w:t>established</w:t>
      </w:r>
      <w:r>
        <w:rPr>
          <w:spacing w:val="-1"/>
        </w:rPr>
        <w:t xml:space="preserve"> </w:t>
      </w:r>
      <w:r>
        <w:t>safe</w:t>
      </w:r>
      <w:r>
        <w:rPr>
          <w:spacing w:val="-1"/>
        </w:rPr>
        <w:t xml:space="preserve"> </w:t>
      </w:r>
      <w:r>
        <w:t>harbors for Management</w:t>
      </w:r>
      <w:r>
        <w:rPr>
          <w:spacing w:val="-2"/>
        </w:rPr>
        <w:t xml:space="preserve"> </w:t>
      </w:r>
      <w:r>
        <w:t>Contracts that, if satisfied,</w:t>
      </w:r>
      <w:r>
        <w:rPr>
          <w:spacing w:val="-2"/>
        </w:rPr>
        <w:t xml:space="preserve"> </w:t>
      </w:r>
      <w:r>
        <w:t>will prevent the Management Contract from generating private business use. The safe harbor includes requirements relating to: (a) general financial terms, (b) term of the contract, (c) control of the property, (d) risk of loss, (e) consistent tax positions, and (f) exercise of rights,</w:t>
      </w:r>
      <w:r>
        <w:rPr>
          <w:spacing w:val="-8"/>
        </w:rPr>
        <w:t xml:space="preserve"> </w:t>
      </w:r>
      <w:r>
        <w:t>and</w:t>
      </w:r>
      <w:r>
        <w:rPr>
          <w:spacing w:val="-5"/>
        </w:rPr>
        <w:t xml:space="preserve"> </w:t>
      </w:r>
      <w:r>
        <w:t>is</w:t>
      </w:r>
      <w:r>
        <w:rPr>
          <w:spacing w:val="-7"/>
        </w:rPr>
        <w:t xml:space="preserve"> </w:t>
      </w:r>
      <w:r>
        <w:t>applicable</w:t>
      </w:r>
      <w:r>
        <w:rPr>
          <w:spacing w:val="-5"/>
        </w:rPr>
        <w:t xml:space="preserve"> </w:t>
      </w:r>
      <w:r>
        <w:t>to</w:t>
      </w:r>
      <w:r>
        <w:rPr>
          <w:spacing w:val="-6"/>
        </w:rPr>
        <w:t xml:space="preserve"> </w:t>
      </w:r>
      <w:r>
        <w:t>contracts</w:t>
      </w:r>
      <w:r>
        <w:rPr>
          <w:spacing w:val="-7"/>
        </w:rPr>
        <w:t xml:space="preserve"> </w:t>
      </w:r>
      <w:r>
        <w:t>entered</w:t>
      </w:r>
      <w:r>
        <w:rPr>
          <w:spacing w:val="-5"/>
        </w:rPr>
        <w:t xml:space="preserve"> </w:t>
      </w:r>
      <w:r>
        <w:t>into</w:t>
      </w:r>
      <w:r>
        <w:rPr>
          <w:spacing w:val="-6"/>
        </w:rPr>
        <w:t xml:space="preserve"> </w:t>
      </w:r>
      <w:r>
        <w:t>or</w:t>
      </w:r>
      <w:r>
        <w:rPr>
          <w:spacing w:val="-6"/>
        </w:rPr>
        <w:t xml:space="preserve"> </w:t>
      </w:r>
      <w:r>
        <w:t>materially</w:t>
      </w:r>
      <w:r>
        <w:rPr>
          <w:spacing w:val="-7"/>
        </w:rPr>
        <w:t xml:space="preserve"> </w:t>
      </w:r>
      <w:r>
        <w:t>modified</w:t>
      </w:r>
      <w:r>
        <w:rPr>
          <w:spacing w:val="-5"/>
        </w:rPr>
        <w:t xml:space="preserve"> </w:t>
      </w:r>
      <w:r>
        <w:t>after</w:t>
      </w:r>
      <w:r>
        <w:rPr>
          <w:spacing w:val="-4"/>
        </w:rPr>
        <w:t xml:space="preserve"> </w:t>
      </w:r>
      <w:r>
        <w:t>August</w:t>
      </w:r>
      <w:r>
        <w:rPr>
          <w:spacing w:val="-6"/>
        </w:rPr>
        <w:t xml:space="preserve"> </w:t>
      </w:r>
      <w:r>
        <w:t>18,</w:t>
      </w:r>
      <w:r>
        <w:rPr>
          <w:spacing w:val="-8"/>
        </w:rPr>
        <w:t xml:space="preserve"> </w:t>
      </w:r>
      <w:r>
        <w:t>2017.</w:t>
      </w:r>
      <w:r>
        <w:rPr>
          <w:spacing w:val="37"/>
        </w:rPr>
        <w:t xml:space="preserve"> </w:t>
      </w:r>
      <w:r>
        <w:t>For</w:t>
      </w:r>
      <w:r>
        <w:rPr>
          <w:spacing w:val="-6"/>
        </w:rPr>
        <w:t xml:space="preserve"> </w:t>
      </w:r>
      <w:r>
        <w:t>contracts</w:t>
      </w:r>
      <w:r>
        <w:rPr>
          <w:spacing w:val="-7"/>
        </w:rPr>
        <w:t xml:space="preserve"> </w:t>
      </w:r>
      <w:proofErr w:type="gramStart"/>
      <w:r>
        <w:t>entered</w:t>
      </w:r>
      <w:r>
        <w:rPr>
          <w:spacing w:val="-5"/>
        </w:rPr>
        <w:t xml:space="preserve"> </w:t>
      </w:r>
      <w:r>
        <w:t>into</w:t>
      </w:r>
      <w:proofErr w:type="gramEnd"/>
      <w:r>
        <w:t xml:space="preserve"> prior to August 18, 2017, see the prior version of these Guidelines, created on December 3, 2015, or contact Treasury.</w:t>
      </w:r>
    </w:p>
    <w:p w14:paraId="152AA0D9" w14:textId="77777777" w:rsidR="009F4105" w:rsidRDefault="00002BB6" w:rsidP="007B61CD">
      <w:pPr>
        <w:pStyle w:val="Heading3"/>
        <w:ind w:firstLine="360"/>
      </w:pPr>
      <w:r>
        <w:t>Requirement</w:t>
      </w:r>
      <w:r>
        <w:rPr>
          <w:spacing w:val="-3"/>
        </w:rPr>
        <w:t xml:space="preserve"> </w:t>
      </w:r>
      <w:r>
        <w:t>1:</w:t>
      </w:r>
      <w:r>
        <w:rPr>
          <w:spacing w:val="-3"/>
        </w:rPr>
        <w:t xml:space="preserve"> </w:t>
      </w:r>
      <w:r>
        <w:t>General</w:t>
      </w:r>
      <w:r>
        <w:rPr>
          <w:spacing w:val="-3"/>
        </w:rPr>
        <w:t xml:space="preserve"> </w:t>
      </w:r>
      <w:r>
        <w:t>Financial</w:t>
      </w:r>
      <w:r>
        <w:rPr>
          <w:spacing w:val="-3"/>
        </w:rPr>
        <w:t xml:space="preserve"> </w:t>
      </w:r>
      <w:r>
        <w:rPr>
          <w:spacing w:val="-2"/>
        </w:rPr>
        <w:t>Terms.</w:t>
      </w:r>
    </w:p>
    <w:p w14:paraId="152AA0DA" w14:textId="77777777" w:rsidR="009F4105" w:rsidRDefault="00002BB6">
      <w:pPr>
        <w:pStyle w:val="BodyText"/>
        <w:spacing w:before="242"/>
        <w:ind w:left="360" w:right="355"/>
        <w:jc w:val="both"/>
      </w:pPr>
      <w:r>
        <w:t>In general, for a Management Contract not to generate private business use, compensation for services rendered must be reasonable, and not based, in whole or in part, on a share of “net profits” from the operation of the facility. Compensation to the service provider will not be treated as providing a share of net profits if no element of the compensation</w:t>
      </w:r>
      <w:r>
        <w:rPr>
          <w:spacing w:val="-4"/>
        </w:rPr>
        <w:t xml:space="preserve"> </w:t>
      </w:r>
      <w:r>
        <w:t>(including</w:t>
      </w:r>
      <w:r>
        <w:rPr>
          <w:spacing w:val="-4"/>
        </w:rPr>
        <w:t xml:space="preserve"> </w:t>
      </w:r>
      <w:r>
        <w:t>eligibility</w:t>
      </w:r>
      <w:r>
        <w:rPr>
          <w:spacing w:val="-3"/>
        </w:rPr>
        <w:t xml:space="preserve"> </w:t>
      </w:r>
      <w:r>
        <w:t>for,</w:t>
      </w:r>
      <w:r>
        <w:rPr>
          <w:spacing w:val="-2"/>
        </w:rPr>
        <w:t xml:space="preserve"> </w:t>
      </w:r>
      <w:r>
        <w:t>the</w:t>
      </w:r>
      <w:r>
        <w:rPr>
          <w:spacing w:val="-4"/>
        </w:rPr>
        <w:t xml:space="preserve"> </w:t>
      </w:r>
      <w:r>
        <w:t>amount</w:t>
      </w:r>
      <w:r>
        <w:rPr>
          <w:spacing w:val="-2"/>
        </w:rPr>
        <w:t xml:space="preserve"> </w:t>
      </w:r>
      <w:r>
        <w:t>of,</w:t>
      </w:r>
      <w:r>
        <w:rPr>
          <w:spacing w:val="-5"/>
        </w:rPr>
        <w:t xml:space="preserve"> </w:t>
      </w:r>
      <w:r>
        <w:t>and</w:t>
      </w:r>
      <w:r>
        <w:rPr>
          <w:spacing w:val="-1"/>
        </w:rPr>
        <w:t xml:space="preserve"> </w:t>
      </w:r>
      <w:r>
        <w:t>the</w:t>
      </w:r>
      <w:r>
        <w:rPr>
          <w:spacing w:val="-4"/>
        </w:rPr>
        <w:t xml:space="preserve"> </w:t>
      </w:r>
      <w:r>
        <w:t>timing</w:t>
      </w:r>
      <w:r>
        <w:rPr>
          <w:spacing w:val="-1"/>
        </w:rPr>
        <w:t xml:space="preserve"> </w:t>
      </w:r>
      <w:r>
        <w:t>of</w:t>
      </w:r>
      <w:r>
        <w:rPr>
          <w:spacing w:val="-2"/>
        </w:rPr>
        <w:t xml:space="preserve"> </w:t>
      </w:r>
      <w:r>
        <w:t>the</w:t>
      </w:r>
      <w:r>
        <w:rPr>
          <w:spacing w:val="-4"/>
        </w:rPr>
        <w:t xml:space="preserve"> </w:t>
      </w:r>
      <w:r>
        <w:t>payment)</w:t>
      </w:r>
      <w:r>
        <w:rPr>
          <w:spacing w:val="-2"/>
        </w:rPr>
        <w:t xml:space="preserve"> </w:t>
      </w:r>
      <w:r>
        <w:t>takes</w:t>
      </w:r>
      <w:r>
        <w:rPr>
          <w:spacing w:val="-3"/>
        </w:rPr>
        <w:t xml:space="preserve"> </w:t>
      </w:r>
      <w:r>
        <w:t>into</w:t>
      </w:r>
      <w:r>
        <w:rPr>
          <w:spacing w:val="-4"/>
        </w:rPr>
        <w:t xml:space="preserve"> </w:t>
      </w:r>
      <w:r>
        <w:t>account,</w:t>
      </w:r>
      <w:r>
        <w:rPr>
          <w:spacing w:val="-5"/>
        </w:rPr>
        <w:t xml:space="preserve"> </w:t>
      </w:r>
      <w:r>
        <w:t>or</w:t>
      </w:r>
      <w:r>
        <w:rPr>
          <w:spacing w:val="-3"/>
        </w:rPr>
        <w:t xml:space="preserve"> </w:t>
      </w:r>
      <w:r>
        <w:t>is</w:t>
      </w:r>
      <w:r>
        <w:rPr>
          <w:spacing w:val="-3"/>
        </w:rPr>
        <w:t xml:space="preserve"> </w:t>
      </w:r>
      <w:r>
        <w:t>contingent upon, either the managed property’s net profits or both the managed property’s revenues and expenses for any fiscal period. For this purpose, any reimbursements of the service provider for actual and direct expenses paid by the service provider to unrelated parties (“Reimbursements”) are disregarded as compensation. Incentive compensation will not be treated as providing a share of net profits if the eligibility for the incentive compensation is determined by the service provider’s</w:t>
      </w:r>
      <w:r>
        <w:rPr>
          <w:spacing w:val="-7"/>
        </w:rPr>
        <w:t xml:space="preserve"> </w:t>
      </w:r>
      <w:r>
        <w:t>performance</w:t>
      </w:r>
      <w:r>
        <w:rPr>
          <w:spacing w:val="-8"/>
        </w:rPr>
        <w:t xml:space="preserve"> </w:t>
      </w:r>
      <w:r>
        <w:t>in</w:t>
      </w:r>
      <w:r>
        <w:rPr>
          <w:spacing w:val="-7"/>
        </w:rPr>
        <w:t xml:space="preserve"> </w:t>
      </w:r>
      <w:r>
        <w:t>meeting</w:t>
      </w:r>
      <w:r>
        <w:rPr>
          <w:spacing w:val="-5"/>
        </w:rPr>
        <w:t xml:space="preserve"> </w:t>
      </w:r>
      <w:r>
        <w:t>one</w:t>
      </w:r>
      <w:r>
        <w:rPr>
          <w:spacing w:val="-5"/>
        </w:rPr>
        <w:t xml:space="preserve"> </w:t>
      </w:r>
      <w:r>
        <w:t>or</w:t>
      </w:r>
      <w:r>
        <w:rPr>
          <w:spacing w:val="-6"/>
        </w:rPr>
        <w:t xml:space="preserve"> </w:t>
      </w:r>
      <w:r>
        <w:t>more</w:t>
      </w:r>
      <w:r>
        <w:rPr>
          <w:spacing w:val="-8"/>
        </w:rPr>
        <w:t xml:space="preserve"> </w:t>
      </w:r>
      <w:r>
        <w:t>standards</w:t>
      </w:r>
      <w:r>
        <w:rPr>
          <w:spacing w:val="-7"/>
        </w:rPr>
        <w:t xml:space="preserve"> </w:t>
      </w:r>
      <w:r>
        <w:t>that</w:t>
      </w:r>
      <w:r>
        <w:rPr>
          <w:spacing w:val="-6"/>
        </w:rPr>
        <w:t xml:space="preserve"> </w:t>
      </w:r>
      <w:r>
        <w:t>measure</w:t>
      </w:r>
      <w:r>
        <w:rPr>
          <w:spacing w:val="-8"/>
        </w:rPr>
        <w:t xml:space="preserve"> </w:t>
      </w:r>
      <w:r>
        <w:t>quality</w:t>
      </w:r>
      <w:r>
        <w:rPr>
          <w:spacing w:val="-7"/>
        </w:rPr>
        <w:t xml:space="preserve"> </w:t>
      </w:r>
      <w:r>
        <w:t>of</w:t>
      </w:r>
      <w:r>
        <w:rPr>
          <w:spacing w:val="-8"/>
        </w:rPr>
        <w:t xml:space="preserve"> </w:t>
      </w:r>
      <w:r>
        <w:t>services,</w:t>
      </w:r>
      <w:r>
        <w:rPr>
          <w:spacing w:val="-8"/>
        </w:rPr>
        <w:t xml:space="preserve"> </w:t>
      </w:r>
      <w:r>
        <w:t>performance,</w:t>
      </w:r>
      <w:r>
        <w:rPr>
          <w:spacing w:val="-8"/>
        </w:rPr>
        <w:t xml:space="preserve"> </w:t>
      </w:r>
      <w:r>
        <w:t>or</w:t>
      </w:r>
      <w:r>
        <w:rPr>
          <w:spacing w:val="-6"/>
        </w:rPr>
        <w:t xml:space="preserve"> </w:t>
      </w:r>
      <w:r>
        <w:t>productivity, and</w:t>
      </w:r>
      <w:r>
        <w:rPr>
          <w:spacing w:val="-10"/>
        </w:rPr>
        <w:t xml:space="preserve"> </w:t>
      </w:r>
      <w:r>
        <w:t>the</w:t>
      </w:r>
      <w:r>
        <w:rPr>
          <w:spacing w:val="-9"/>
        </w:rPr>
        <w:t xml:space="preserve"> </w:t>
      </w:r>
      <w:r>
        <w:t>amount</w:t>
      </w:r>
      <w:r>
        <w:rPr>
          <w:spacing w:val="-9"/>
        </w:rPr>
        <w:t xml:space="preserve"> </w:t>
      </w:r>
      <w:r>
        <w:t>and</w:t>
      </w:r>
      <w:r>
        <w:rPr>
          <w:spacing w:val="-8"/>
        </w:rPr>
        <w:t xml:space="preserve"> </w:t>
      </w:r>
      <w:r>
        <w:t>the</w:t>
      </w:r>
      <w:r>
        <w:rPr>
          <w:spacing w:val="-6"/>
        </w:rPr>
        <w:t xml:space="preserve"> </w:t>
      </w:r>
      <w:r>
        <w:t>timing</w:t>
      </w:r>
      <w:r>
        <w:rPr>
          <w:spacing w:val="-10"/>
        </w:rPr>
        <w:t xml:space="preserve"> </w:t>
      </w:r>
      <w:r>
        <w:t>of</w:t>
      </w:r>
      <w:r>
        <w:rPr>
          <w:spacing w:val="-9"/>
        </w:rPr>
        <w:t xml:space="preserve"> </w:t>
      </w:r>
      <w:r>
        <w:t>the</w:t>
      </w:r>
      <w:r>
        <w:rPr>
          <w:spacing w:val="-9"/>
        </w:rPr>
        <w:t xml:space="preserve"> </w:t>
      </w:r>
      <w:r>
        <w:t>payment</w:t>
      </w:r>
      <w:r>
        <w:rPr>
          <w:spacing w:val="-9"/>
        </w:rPr>
        <w:t xml:space="preserve"> </w:t>
      </w:r>
      <w:r>
        <w:t>of</w:t>
      </w:r>
      <w:r>
        <w:rPr>
          <w:spacing w:val="-7"/>
        </w:rPr>
        <w:t xml:space="preserve"> </w:t>
      </w:r>
      <w:r>
        <w:t>the</w:t>
      </w:r>
      <w:r>
        <w:rPr>
          <w:spacing w:val="-9"/>
        </w:rPr>
        <w:t xml:space="preserve"> </w:t>
      </w:r>
      <w:r>
        <w:t>compensation</w:t>
      </w:r>
      <w:r>
        <w:rPr>
          <w:spacing w:val="-10"/>
        </w:rPr>
        <w:t xml:space="preserve"> </w:t>
      </w:r>
      <w:r>
        <w:t>otherwise</w:t>
      </w:r>
      <w:r>
        <w:rPr>
          <w:spacing w:val="-9"/>
        </w:rPr>
        <w:t xml:space="preserve"> </w:t>
      </w:r>
      <w:r>
        <w:t>meet</w:t>
      </w:r>
      <w:r>
        <w:rPr>
          <w:spacing w:val="-9"/>
        </w:rPr>
        <w:t xml:space="preserve"> </w:t>
      </w:r>
      <w:r>
        <w:t>the</w:t>
      </w:r>
      <w:r>
        <w:rPr>
          <w:spacing w:val="-10"/>
        </w:rPr>
        <w:t xml:space="preserve"> </w:t>
      </w:r>
      <w:r>
        <w:t>requirements</w:t>
      </w:r>
      <w:r>
        <w:rPr>
          <w:spacing w:val="-8"/>
        </w:rPr>
        <w:t xml:space="preserve"> </w:t>
      </w:r>
      <w:r>
        <w:t>of</w:t>
      </w:r>
      <w:r>
        <w:rPr>
          <w:spacing w:val="-9"/>
        </w:rPr>
        <w:t xml:space="preserve"> </w:t>
      </w:r>
      <w:r>
        <w:t>the</w:t>
      </w:r>
      <w:r>
        <w:rPr>
          <w:spacing w:val="-9"/>
        </w:rPr>
        <w:t xml:space="preserve"> </w:t>
      </w:r>
      <w:r>
        <w:t>safe</w:t>
      </w:r>
      <w:r>
        <w:rPr>
          <w:spacing w:val="-9"/>
        </w:rPr>
        <w:t xml:space="preserve"> </w:t>
      </w:r>
      <w:r>
        <w:t>harbor.</w:t>
      </w:r>
    </w:p>
    <w:p w14:paraId="152AA0DB" w14:textId="77777777" w:rsidR="009F4105" w:rsidRDefault="00002BB6">
      <w:pPr>
        <w:pStyle w:val="BodyText"/>
        <w:spacing w:before="244"/>
        <w:ind w:left="360" w:right="359"/>
        <w:jc w:val="both"/>
      </w:pPr>
      <w:r>
        <w:t>Revenue</w:t>
      </w:r>
      <w:r>
        <w:rPr>
          <w:spacing w:val="-3"/>
        </w:rPr>
        <w:t xml:space="preserve"> </w:t>
      </w:r>
      <w:r>
        <w:t>Procedure</w:t>
      </w:r>
      <w:r>
        <w:rPr>
          <w:spacing w:val="-3"/>
        </w:rPr>
        <w:t xml:space="preserve"> </w:t>
      </w:r>
      <w:r>
        <w:t>2017-13</w:t>
      </w:r>
      <w:r>
        <w:rPr>
          <w:spacing w:val="-2"/>
        </w:rPr>
        <w:t xml:space="preserve"> </w:t>
      </w:r>
      <w:r>
        <w:t>makes</w:t>
      </w:r>
      <w:r>
        <w:rPr>
          <w:spacing w:val="-2"/>
        </w:rPr>
        <w:t xml:space="preserve"> </w:t>
      </w:r>
      <w:r>
        <w:t>clear</w:t>
      </w:r>
      <w:r>
        <w:rPr>
          <w:spacing w:val="-2"/>
        </w:rPr>
        <w:t xml:space="preserve"> </w:t>
      </w:r>
      <w:r>
        <w:t>that</w:t>
      </w:r>
      <w:r>
        <w:rPr>
          <w:spacing w:val="-4"/>
        </w:rPr>
        <w:t xml:space="preserve"> </w:t>
      </w:r>
      <w:r>
        <w:t>compensation</w:t>
      </w:r>
      <w:r>
        <w:rPr>
          <w:spacing w:val="-3"/>
        </w:rPr>
        <w:t xml:space="preserve"> </w:t>
      </w:r>
      <w:r>
        <w:t>(a)</w:t>
      </w:r>
      <w:r>
        <w:rPr>
          <w:spacing w:val="-3"/>
        </w:rPr>
        <w:t xml:space="preserve"> </w:t>
      </w:r>
      <w:r>
        <w:t>based</w:t>
      </w:r>
      <w:r>
        <w:rPr>
          <w:spacing w:val="-3"/>
        </w:rPr>
        <w:t xml:space="preserve"> </w:t>
      </w:r>
      <w:r>
        <w:t>solely</w:t>
      </w:r>
      <w:r>
        <w:rPr>
          <w:spacing w:val="-1"/>
        </w:rPr>
        <w:t xml:space="preserve"> </w:t>
      </w:r>
      <w:r>
        <w:t>on</w:t>
      </w:r>
      <w:r>
        <w:rPr>
          <w:spacing w:val="-3"/>
        </w:rPr>
        <w:t xml:space="preserve"> </w:t>
      </w:r>
      <w:r>
        <w:t>a</w:t>
      </w:r>
      <w:r>
        <w:rPr>
          <w:spacing w:val="-2"/>
        </w:rPr>
        <w:t xml:space="preserve"> </w:t>
      </w:r>
      <w:r>
        <w:t>capitation</w:t>
      </w:r>
      <w:r>
        <w:rPr>
          <w:spacing w:val="-3"/>
        </w:rPr>
        <w:t xml:space="preserve"> </w:t>
      </w:r>
      <w:r>
        <w:t>fee,</w:t>
      </w:r>
      <w:r>
        <w:rPr>
          <w:spacing w:val="-4"/>
        </w:rPr>
        <w:t xml:space="preserve"> </w:t>
      </w:r>
      <w:r>
        <w:t>a</w:t>
      </w:r>
      <w:r>
        <w:rPr>
          <w:spacing w:val="-2"/>
        </w:rPr>
        <w:t xml:space="preserve"> </w:t>
      </w:r>
      <w:r>
        <w:t>periodic</w:t>
      </w:r>
      <w:r>
        <w:rPr>
          <w:spacing w:val="-1"/>
        </w:rPr>
        <w:t xml:space="preserve"> </w:t>
      </w:r>
      <w:r>
        <w:t>fixed</w:t>
      </w:r>
      <w:r>
        <w:rPr>
          <w:spacing w:val="-1"/>
        </w:rPr>
        <w:t xml:space="preserve"> </w:t>
      </w:r>
      <w:r>
        <w:t>fee,</w:t>
      </w:r>
      <w:r>
        <w:rPr>
          <w:spacing w:val="-4"/>
        </w:rPr>
        <w:t xml:space="preserve"> </w:t>
      </w:r>
      <w:r>
        <w:t>or</w:t>
      </w:r>
      <w:r>
        <w:rPr>
          <w:spacing w:val="-2"/>
        </w:rPr>
        <w:t xml:space="preserve"> </w:t>
      </w:r>
      <w:r>
        <w:t>a per-unit</w:t>
      </w:r>
      <w:r>
        <w:rPr>
          <w:spacing w:val="-2"/>
        </w:rPr>
        <w:t xml:space="preserve"> </w:t>
      </w:r>
      <w:r>
        <w:t>fee; (b)</w:t>
      </w:r>
      <w:r>
        <w:rPr>
          <w:spacing w:val="-2"/>
        </w:rPr>
        <w:t xml:space="preserve"> </w:t>
      </w:r>
      <w:r>
        <w:t>certain types</w:t>
      </w:r>
      <w:r>
        <w:rPr>
          <w:spacing w:val="-1"/>
        </w:rPr>
        <w:t xml:space="preserve"> </w:t>
      </w:r>
      <w:r>
        <w:t>of</w:t>
      </w:r>
      <w:r>
        <w:rPr>
          <w:spacing w:val="-2"/>
        </w:rPr>
        <w:t xml:space="preserve"> </w:t>
      </w:r>
      <w:r>
        <w:t>incentive</w:t>
      </w:r>
      <w:r>
        <w:rPr>
          <w:spacing w:val="-1"/>
        </w:rPr>
        <w:t xml:space="preserve"> </w:t>
      </w:r>
      <w:r>
        <w:t>compensation; or (c)</w:t>
      </w:r>
      <w:r>
        <w:rPr>
          <w:spacing w:val="-2"/>
        </w:rPr>
        <w:t xml:space="preserve"> </w:t>
      </w:r>
      <w:r>
        <w:t>a combination of these types</w:t>
      </w:r>
      <w:r>
        <w:rPr>
          <w:spacing w:val="-1"/>
        </w:rPr>
        <w:t xml:space="preserve"> </w:t>
      </w:r>
      <w:r>
        <w:t>of</w:t>
      </w:r>
      <w:r>
        <w:rPr>
          <w:spacing w:val="-2"/>
        </w:rPr>
        <w:t xml:space="preserve"> </w:t>
      </w:r>
      <w:r>
        <w:t>compensation</w:t>
      </w:r>
      <w:r>
        <w:rPr>
          <w:spacing w:val="-1"/>
        </w:rPr>
        <w:t xml:space="preserve"> </w:t>
      </w:r>
      <w:r>
        <w:t>will not</w:t>
      </w:r>
      <w:r>
        <w:rPr>
          <w:spacing w:val="-2"/>
        </w:rPr>
        <w:t xml:space="preserve"> </w:t>
      </w:r>
      <w:r>
        <w:t>be treated as providing net profits. However, the Revenue Procedure does not provide a clear safe harbor for gross profit arrangements that also require some payment of expenses by the service provider.</w:t>
      </w:r>
    </w:p>
    <w:p w14:paraId="152AA0DC" w14:textId="77777777" w:rsidR="009F4105" w:rsidRDefault="009F4105">
      <w:pPr>
        <w:pStyle w:val="BodyText"/>
        <w:jc w:val="both"/>
        <w:sectPr w:rsidR="009F4105">
          <w:pgSz w:w="12240" w:h="15840"/>
          <w:pgMar w:top="1720" w:right="720" w:bottom="280" w:left="720" w:header="720" w:footer="720" w:gutter="0"/>
          <w:cols w:space="720"/>
        </w:sectPr>
      </w:pPr>
    </w:p>
    <w:p w14:paraId="152AA0DD" w14:textId="77777777" w:rsidR="009F4105" w:rsidRDefault="00002BB6">
      <w:pPr>
        <w:pStyle w:val="BodyText"/>
        <w:spacing w:before="224"/>
        <w:ind w:left="360" w:right="359"/>
        <w:jc w:val="both"/>
      </w:pPr>
      <w:r>
        <w:lastRenderedPageBreak/>
        <w:t>In addition, the Management Contract must not, in substance, impose upon the service provider the burden of bearing any share of net losses from the operation of the managed property. An arrangement is permissible if:</w:t>
      </w:r>
    </w:p>
    <w:p w14:paraId="152AA0DE" w14:textId="77777777" w:rsidR="009F4105" w:rsidRDefault="009F4105">
      <w:pPr>
        <w:pStyle w:val="BodyText"/>
        <w:spacing w:before="1"/>
      </w:pPr>
    </w:p>
    <w:p w14:paraId="152AA0DF" w14:textId="77777777" w:rsidR="009F4105" w:rsidRDefault="00002BB6">
      <w:pPr>
        <w:pStyle w:val="ListParagraph"/>
        <w:numPr>
          <w:ilvl w:val="1"/>
          <w:numId w:val="9"/>
        </w:numPr>
        <w:tabs>
          <w:tab w:val="left" w:pos="1440"/>
        </w:tabs>
        <w:spacing w:line="276" w:lineRule="auto"/>
        <w:ind w:left="1440" w:right="358"/>
        <w:jc w:val="both"/>
        <w:rPr>
          <w:sz w:val="18"/>
        </w:rPr>
      </w:pPr>
      <w:r>
        <w:rPr>
          <w:sz w:val="18"/>
        </w:rPr>
        <w:t>The determination of the amount of the service provider’s compensation and the amount of any expenses to</w:t>
      </w:r>
      <w:r>
        <w:rPr>
          <w:spacing w:val="-7"/>
          <w:sz w:val="18"/>
        </w:rPr>
        <w:t xml:space="preserve"> </w:t>
      </w:r>
      <w:r>
        <w:rPr>
          <w:sz w:val="18"/>
        </w:rPr>
        <w:t>be</w:t>
      </w:r>
      <w:r>
        <w:rPr>
          <w:spacing w:val="-6"/>
          <w:sz w:val="18"/>
        </w:rPr>
        <w:t xml:space="preserve"> </w:t>
      </w:r>
      <w:r>
        <w:rPr>
          <w:sz w:val="18"/>
        </w:rPr>
        <w:t>paid</w:t>
      </w:r>
      <w:r>
        <w:rPr>
          <w:spacing w:val="-6"/>
          <w:sz w:val="18"/>
        </w:rPr>
        <w:t xml:space="preserve"> </w:t>
      </w:r>
      <w:r>
        <w:rPr>
          <w:sz w:val="18"/>
        </w:rPr>
        <w:t>by</w:t>
      </w:r>
      <w:r>
        <w:rPr>
          <w:spacing w:val="-3"/>
          <w:sz w:val="18"/>
        </w:rPr>
        <w:t xml:space="preserve"> </w:t>
      </w:r>
      <w:r>
        <w:rPr>
          <w:sz w:val="18"/>
        </w:rPr>
        <w:t>the</w:t>
      </w:r>
      <w:r>
        <w:rPr>
          <w:spacing w:val="-6"/>
          <w:sz w:val="18"/>
        </w:rPr>
        <w:t xml:space="preserve"> </w:t>
      </w:r>
      <w:r>
        <w:rPr>
          <w:sz w:val="18"/>
        </w:rPr>
        <w:t>service</w:t>
      </w:r>
      <w:r>
        <w:rPr>
          <w:spacing w:val="-6"/>
          <w:sz w:val="18"/>
        </w:rPr>
        <w:t xml:space="preserve"> </w:t>
      </w:r>
      <w:r>
        <w:rPr>
          <w:sz w:val="18"/>
        </w:rPr>
        <w:t>provider</w:t>
      </w:r>
      <w:r>
        <w:rPr>
          <w:spacing w:val="-5"/>
          <w:sz w:val="18"/>
        </w:rPr>
        <w:t xml:space="preserve"> </w:t>
      </w:r>
      <w:r>
        <w:rPr>
          <w:sz w:val="18"/>
        </w:rPr>
        <w:t>(and</w:t>
      </w:r>
      <w:r>
        <w:rPr>
          <w:spacing w:val="-6"/>
          <w:sz w:val="18"/>
        </w:rPr>
        <w:t xml:space="preserve"> </w:t>
      </w:r>
      <w:r>
        <w:rPr>
          <w:sz w:val="18"/>
        </w:rPr>
        <w:t>not</w:t>
      </w:r>
      <w:r>
        <w:rPr>
          <w:spacing w:val="-7"/>
          <w:sz w:val="18"/>
        </w:rPr>
        <w:t xml:space="preserve"> </w:t>
      </w:r>
      <w:r>
        <w:rPr>
          <w:sz w:val="18"/>
        </w:rPr>
        <w:t>reimbursed),</w:t>
      </w:r>
      <w:r>
        <w:rPr>
          <w:spacing w:val="-7"/>
          <w:sz w:val="18"/>
        </w:rPr>
        <w:t xml:space="preserve"> </w:t>
      </w:r>
      <w:r>
        <w:rPr>
          <w:sz w:val="18"/>
        </w:rPr>
        <w:t>separately</w:t>
      </w:r>
      <w:r>
        <w:rPr>
          <w:spacing w:val="-6"/>
          <w:sz w:val="18"/>
        </w:rPr>
        <w:t xml:space="preserve"> </w:t>
      </w:r>
      <w:r>
        <w:rPr>
          <w:sz w:val="18"/>
        </w:rPr>
        <w:t>and</w:t>
      </w:r>
      <w:r>
        <w:rPr>
          <w:spacing w:val="-6"/>
          <w:sz w:val="18"/>
        </w:rPr>
        <w:t xml:space="preserve"> </w:t>
      </w:r>
      <w:r>
        <w:rPr>
          <w:sz w:val="18"/>
        </w:rPr>
        <w:t>collectively,</w:t>
      </w:r>
      <w:r>
        <w:rPr>
          <w:spacing w:val="-7"/>
          <w:sz w:val="18"/>
        </w:rPr>
        <w:t xml:space="preserve"> </w:t>
      </w:r>
      <w:r>
        <w:rPr>
          <w:sz w:val="18"/>
        </w:rPr>
        <w:t>do</w:t>
      </w:r>
      <w:r>
        <w:rPr>
          <w:spacing w:val="-7"/>
          <w:sz w:val="18"/>
        </w:rPr>
        <w:t xml:space="preserve"> </w:t>
      </w:r>
      <w:r>
        <w:rPr>
          <w:sz w:val="18"/>
        </w:rPr>
        <w:t>not</w:t>
      </w:r>
      <w:r>
        <w:rPr>
          <w:spacing w:val="-5"/>
          <w:sz w:val="18"/>
        </w:rPr>
        <w:t xml:space="preserve"> </w:t>
      </w:r>
      <w:proofErr w:type="gramStart"/>
      <w:r>
        <w:rPr>
          <w:sz w:val="18"/>
        </w:rPr>
        <w:t>take</w:t>
      </w:r>
      <w:r>
        <w:rPr>
          <w:spacing w:val="-6"/>
          <w:sz w:val="18"/>
        </w:rPr>
        <w:t xml:space="preserve"> </w:t>
      </w:r>
      <w:r>
        <w:rPr>
          <w:sz w:val="18"/>
        </w:rPr>
        <w:t>into</w:t>
      </w:r>
      <w:r>
        <w:rPr>
          <w:spacing w:val="-7"/>
          <w:sz w:val="18"/>
        </w:rPr>
        <w:t xml:space="preserve"> </w:t>
      </w:r>
      <w:r>
        <w:rPr>
          <w:sz w:val="18"/>
        </w:rPr>
        <w:t>account</w:t>
      </w:r>
      <w:proofErr w:type="gramEnd"/>
      <w:r>
        <w:rPr>
          <w:sz w:val="18"/>
        </w:rPr>
        <w:t xml:space="preserve"> either the managed property’s net losses or both the managed property’s revenues and expenses for any fiscal period; and</w:t>
      </w:r>
    </w:p>
    <w:p w14:paraId="152AA0E0" w14:textId="77777777" w:rsidR="009F4105" w:rsidRDefault="00002BB6">
      <w:pPr>
        <w:pStyle w:val="ListParagraph"/>
        <w:numPr>
          <w:ilvl w:val="1"/>
          <w:numId w:val="9"/>
        </w:numPr>
        <w:tabs>
          <w:tab w:val="left" w:pos="1439"/>
        </w:tabs>
        <w:spacing w:line="243" w:lineRule="exact"/>
        <w:ind w:left="1439" w:hanging="359"/>
        <w:jc w:val="both"/>
        <w:rPr>
          <w:sz w:val="18"/>
        </w:rPr>
      </w:pPr>
      <w:r>
        <w:rPr>
          <w:sz w:val="18"/>
        </w:rPr>
        <w:t>The</w:t>
      </w:r>
      <w:r>
        <w:rPr>
          <w:spacing w:val="-4"/>
          <w:sz w:val="18"/>
        </w:rPr>
        <w:t xml:space="preserve"> </w:t>
      </w:r>
      <w:r>
        <w:rPr>
          <w:sz w:val="18"/>
        </w:rPr>
        <w:t>timing</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payment</w:t>
      </w:r>
      <w:r>
        <w:rPr>
          <w:spacing w:val="-3"/>
          <w:sz w:val="18"/>
        </w:rPr>
        <w:t xml:space="preserve"> </w:t>
      </w:r>
      <w:r>
        <w:rPr>
          <w:sz w:val="18"/>
        </w:rPr>
        <w:t>of</w:t>
      </w:r>
      <w:r>
        <w:rPr>
          <w:spacing w:val="-2"/>
          <w:sz w:val="18"/>
        </w:rPr>
        <w:t xml:space="preserve"> </w:t>
      </w:r>
      <w:r>
        <w:rPr>
          <w:sz w:val="18"/>
        </w:rPr>
        <w:t>compensation</w:t>
      </w:r>
      <w:r>
        <w:rPr>
          <w:spacing w:val="-4"/>
          <w:sz w:val="18"/>
        </w:rPr>
        <w:t xml:space="preserve"> </w:t>
      </w:r>
      <w:r>
        <w:rPr>
          <w:sz w:val="18"/>
        </w:rPr>
        <w:t>is</w:t>
      </w:r>
      <w:r>
        <w:rPr>
          <w:spacing w:val="-3"/>
          <w:sz w:val="18"/>
        </w:rPr>
        <w:t xml:space="preserve"> </w:t>
      </w:r>
      <w:r>
        <w:rPr>
          <w:sz w:val="18"/>
        </w:rPr>
        <w:t>not</w:t>
      </w:r>
      <w:r>
        <w:rPr>
          <w:spacing w:val="-2"/>
          <w:sz w:val="18"/>
        </w:rPr>
        <w:t xml:space="preserve"> </w:t>
      </w:r>
      <w:r>
        <w:rPr>
          <w:sz w:val="18"/>
        </w:rPr>
        <w:t>contingent</w:t>
      </w:r>
      <w:r>
        <w:rPr>
          <w:spacing w:val="-6"/>
          <w:sz w:val="18"/>
        </w:rPr>
        <w:t xml:space="preserve"> </w:t>
      </w:r>
      <w:r>
        <w:rPr>
          <w:sz w:val="18"/>
        </w:rPr>
        <w:t>upon</w:t>
      </w:r>
      <w:r>
        <w:rPr>
          <w:spacing w:val="-1"/>
          <w:sz w:val="18"/>
        </w:rPr>
        <w:t xml:space="preserve"> </w:t>
      </w:r>
      <w:r>
        <w:rPr>
          <w:sz w:val="18"/>
        </w:rPr>
        <w:t>the</w:t>
      </w:r>
      <w:r>
        <w:rPr>
          <w:spacing w:val="-4"/>
          <w:sz w:val="18"/>
        </w:rPr>
        <w:t xml:space="preserve"> </w:t>
      </w:r>
      <w:r>
        <w:rPr>
          <w:sz w:val="18"/>
        </w:rPr>
        <w:t>managed</w:t>
      </w:r>
      <w:r>
        <w:rPr>
          <w:spacing w:val="-4"/>
          <w:sz w:val="18"/>
        </w:rPr>
        <w:t xml:space="preserve"> </w:t>
      </w:r>
      <w:r>
        <w:rPr>
          <w:sz w:val="18"/>
        </w:rPr>
        <w:t>property’s</w:t>
      </w:r>
      <w:r>
        <w:rPr>
          <w:spacing w:val="-3"/>
          <w:sz w:val="18"/>
        </w:rPr>
        <w:t xml:space="preserve"> </w:t>
      </w:r>
      <w:r>
        <w:rPr>
          <w:sz w:val="18"/>
        </w:rPr>
        <w:t>net</w:t>
      </w:r>
      <w:r>
        <w:rPr>
          <w:spacing w:val="-5"/>
          <w:sz w:val="18"/>
        </w:rPr>
        <w:t xml:space="preserve"> </w:t>
      </w:r>
      <w:r>
        <w:rPr>
          <w:spacing w:val="-2"/>
          <w:sz w:val="18"/>
        </w:rPr>
        <w:t>losses.</w:t>
      </w:r>
    </w:p>
    <w:p w14:paraId="152AA0E1" w14:textId="77777777" w:rsidR="009F4105" w:rsidRDefault="009F4105">
      <w:pPr>
        <w:pStyle w:val="BodyText"/>
        <w:spacing w:before="38"/>
      </w:pPr>
    </w:p>
    <w:p w14:paraId="152AA0E2" w14:textId="77777777" w:rsidR="009F4105" w:rsidRDefault="00002BB6">
      <w:pPr>
        <w:pStyle w:val="BodyText"/>
        <w:ind w:left="360" w:right="355"/>
        <w:jc w:val="both"/>
      </w:pPr>
      <w:r>
        <w:t>Deferral</w:t>
      </w:r>
      <w:r>
        <w:rPr>
          <w:spacing w:val="-10"/>
        </w:rPr>
        <w:t xml:space="preserve"> </w:t>
      </w:r>
      <w:r>
        <w:t>of</w:t>
      </w:r>
      <w:r>
        <w:rPr>
          <w:spacing w:val="-11"/>
        </w:rPr>
        <w:t xml:space="preserve"> </w:t>
      </w:r>
      <w:r>
        <w:t>payments</w:t>
      </w:r>
      <w:r>
        <w:rPr>
          <w:spacing w:val="-9"/>
        </w:rPr>
        <w:t xml:space="preserve"> </w:t>
      </w:r>
      <w:r>
        <w:t>due</w:t>
      </w:r>
      <w:r>
        <w:rPr>
          <w:spacing w:val="-10"/>
        </w:rPr>
        <w:t xml:space="preserve"> </w:t>
      </w:r>
      <w:r>
        <w:t>to</w:t>
      </w:r>
      <w:r>
        <w:rPr>
          <w:spacing w:val="-11"/>
        </w:rPr>
        <w:t xml:space="preserve"> </w:t>
      </w:r>
      <w:r>
        <w:t>insufficient</w:t>
      </w:r>
      <w:r>
        <w:rPr>
          <w:spacing w:val="-11"/>
        </w:rPr>
        <w:t xml:space="preserve"> </w:t>
      </w:r>
      <w:r>
        <w:t>net</w:t>
      </w:r>
      <w:r>
        <w:rPr>
          <w:spacing w:val="-11"/>
        </w:rPr>
        <w:t xml:space="preserve"> </w:t>
      </w:r>
      <w:r>
        <w:t>cash</w:t>
      </w:r>
      <w:r>
        <w:rPr>
          <w:spacing w:val="-10"/>
        </w:rPr>
        <w:t xml:space="preserve"> </w:t>
      </w:r>
      <w:r>
        <w:t>flows</w:t>
      </w:r>
      <w:r>
        <w:rPr>
          <w:spacing w:val="-9"/>
        </w:rPr>
        <w:t xml:space="preserve"> </w:t>
      </w:r>
      <w:r>
        <w:t>will</w:t>
      </w:r>
      <w:r>
        <w:rPr>
          <w:spacing w:val="-5"/>
        </w:rPr>
        <w:t xml:space="preserve"> </w:t>
      </w:r>
      <w:r>
        <w:t>not</w:t>
      </w:r>
      <w:r>
        <w:rPr>
          <w:spacing w:val="-11"/>
        </w:rPr>
        <w:t xml:space="preserve"> </w:t>
      </w:r>
      <w:r>
        <w:t>be</w:t>
      </w:r>
      <w:r>
        <w:rPr>
          <w:spacing w:val="-8"/>
        </w:rPr>
        <w:t xml:space="preserve"> </w:t>
      </w:r>
      <w:r>
        <w:t>treated</w:t>
      </w:r>
      <w:r>
        <w:rPr>
          <w:spacing w:val="-10"/>
        </w:rPr>
        <w:t xml:space="preserve"> </w:t>
      </w:r>
      <w:r>
        <w:t>as</w:t>
      </w:r>
      <w:r>
        <w:rPr>
          <w:spacing w:val="-9"/>
        </w:rPr>
        <w:t xml:space="preserve"> </w:t>
      </w:r>
      <w:r>
        <w:t>contingent</w:t>
      </w:r>
      <w:r>
        <w:rPr>
          <w:spacing w:val="-9"/>
        </w:rPr>
        <w:t xml:space="preserve"> </w:t>
      </w:r>
      <w:r>
        <w:t>if:</w:t>
      </w:r>
      <w:r>
        <w:rPr>
          <w:spacing w:val="-10"/>
        </w:rPr>
        <w:t xml:space="preserve"> </w:t>
      </w:r>
      <w:r>
        <w:t>(a)</w:t>
      </w:r>
      <w:r>
        <w:rPr>
          <w:spacing w:val="-8"/>
        </w:rPr>
        <w:t xml:space="preserve"> </w:t>
      </w:r>
      <w:r>
        <w:t>the</w:t>
      </w:r>
      <w:r>
        <w:rPr>
          <w:spacing w:val="-10"/>
        </w:rPr>
        <w:t xml:space="preserve"> </w:t>
      </w:r>
      <w:r>
        <w:t>compensation</w:t>
      </w:r>
      <w:r>
        <w:rPr>
          <w:spacing w:val="-8"/>
        </w:rPr>
        <w:t xml:space="preserve"> </w:t>
      </w:r>
      <w:r>
        <w:t>is</w:t>
      </w:r>
      <w:r>
        <w:rPr>
          <w:spacing w:val="-9"/>
        </w:rPr>
        <w:t xml:space="preserve"> </w:t>
      </w:r>
      <w:r>
        <w:t>payable at least annually; (b) the University is subject to reasonable consequences for late payment, such as reasonable interest charges</w:t>
      </w:r>
      <w:r>
        <w:rPr>
          <w:spacing w:val="-8"/>
        </w:rPr>
        <w:t xml:space="preserve"> </w:t>
      </w:r>
      <w:r>
        <w:t>or</w:t>
      </w:r>
      <w:r>
        <w:rPr>
          <w:spacing w:val="-7"/>
        </w:rPr>
        <w:t xml:space="preserve"> </w:t>
      </w:r>
      <w:r>
        <w:t>late</w:t>
      </w:r>
      <w:r>
        <w:rPr>
          <w:spacing w:val="-9"/>
        </w:rPr>
        <w:t xml:space="preserve"> </w:t>
      </w:r>
      <w:r>
        <w:t>payment</w:t>
      </w:r>
      <w:r>
        <w:rPr>
          <w:spacing w:val="-7"/>
        </w:rPr>
        <w:t xml:space="preserve"> </w:t>
      </w:r>
      <w:r>
        <w:t>fees;</w:t>
      </w:r>
      <w:r>
        <w:rPr>
          <w:spacing w:val="-8"/>
        </w:rPr>
        <w:t xml:space="preserve"> </w:t>
      </w:r>
      <w:r>
        <w:t>and</w:t>
      </w:r>
      <w:r>
        <w:rPr>
          <w:spacing w:val="-8"/>
        </w:rPr>
        <w:t xml:space="preserve"> </w:t>
      </w:r>
      <w:r>
        <w:t>(c)</w:t>
      </w:r>
      <w:r>
        <w:rPr>
          <w:spacing w:val="-6"/>
        </w:rPr>
        <w:t xml:space="preserve"> </w:t>
      </w:r>
      <w:r>
        <w:t>the</w:t>
      </w:r>
      <w:r>
        <w:rPr>
          <w:spacing w:val="-6"/>
        </w:rPr>
        <w:t xml:space="preserve"> </w:t>
      </w:r>
      <w:r>
        <w:t>University</w:t>
      </w:r>
      <w:r>
        <w:rPr>
          <w:spacing w:val="-8"/>
        </w:rPr>
        <w:t xml:space="preserve"> </w:t>
      </w:r>
      <w:r>
        <w:t>pays</w:t>
      </w:r>
      <w:r>
        <w:rPr>
          <w:spacing w:val="-8"/>
        </w:rPr>
        <w:t xml:space="preserve"> </w:t>
      </w:r>
      <w:r>
        <w:t>such</w:t>
      </w:r>
      <w:r>
        <w:rPr>
          <w:spacing w:val="-8"/>
        </w:rPr>
        <w:t xml:space="preserve"> </w:t>
      </w:r>
      <w:r>
        <w:t>deferred</w:t>
      </w:r>
      <w:r>
        <w:rPr>
          <w:spacing w:val="-8"/>
        </w:rPr>
        <w:t xml:space="preserve"> </w:t>
      </w:r>
      <w:r>
        <w:t>compensation</w:t>
      </w:r>
      <w:r>
        <w:rPr>
          <w:spacing w:val="-6"/>
        </w:rPr>
        <w:t xml:space="preserve"> </w:t>
      </w:r>
      <w:r>
        <w:t>(with</w:t>
      </w:r>
      <w:r>
        <w:rPr>
          <w:spacing w:val="-8"/>
        </w:rPr>
        <w:t xml:space="preserve"> </w:t>
      </w:r>
      <w:r>
        <w:t>interest</w:t>
      </w:r>
      <w:r>
        <w:rPr>
          <w:spacing w:val="-7"/>
        </w:rPr>
        <w:t xml:space="preserve"> </w:t>
      </w:r>
      <w:r>
        <w:t>or</w:t>
      </w:r>
      <w:r>
        <w:rPr>
          <w:spacing w:val="-7"/>
        </w:rPr>
        <w:t xml:space="preserve"> </w:t>
      </w:r>
      <w:r>
        <w:t>late</w:t>
      </w:r>
      <w:r>
        <w:rPr>
          <w:spacing w:val="-6"/>
        </w:rPr>
        <w:t xml:space="preserve"> </w:t>
      </w:r>
      <w:r>
        <w:t>payment</w:t>
      </w:r>
      <w:r>
        <w:rPr>
          <w:spacing w:val="-5"/>
        </w:rPr>
        <w:t xml:space="preserve"> </w:t>
      </w:r>
      <w:r>
        <w:t>fees) no later than the end of five years after the original due date of the payment.</w:t>
      </w:r>
    </w:p>
    <w:p w14:paraId="152AA0E3" w14:textId="77777777" w:rsidR="009F4105" w:rsidRDefault="009F4105">
      <w:pPr>
        <w:pStyle w:val="BodyText"/>
        <w:spacing w:before="1"/>
      </w:pPr>
    </w:p>
    <w:p w14:paraId="152AA0E4" w14:textId="77777777" w:rsidR="009F4105" w:rsidRDefault="00002BB6" w:rsidP="00B062DC">
      <w:pPr>
        <w:pStyle w:val="Heading3"/>
        <w:ind w:left="360"/>
      </w:pPr>
      <w:r>
        <w:t>Requirement</w:t>
      </w:r>
      <w:r>
        <w:rPr>
          <w:spacing w:val="-2"/>
        </w:rPr>
        <w:t xml:space="preserve"> </w:t>
      </w:r>
      <w:r>
        <w:t>2:</w:t>
      </w:r>
      <w:r>
        <w:rPr>
          <w:spacing w:val="-3"/>
        </w:rPr>
        <w:t xml:space="preserve"> </w:t>
      </w:r>
      <w:r>
        <w:t>Term</w:t>
      </w:r>
      <w:r>
        <w:rPr>
          <w:spacing w:val="-2"/>
        </w:rPr>
        <w:t xml:space="preserve"> </w:t>
      </w:r>
      <w:r>
        <w:t>of</w:t>
      </w:r>
      <w:r>
        <w:rPr>
          <w:spacing w:val="-2"/>
        </w:rPr>
        <w:t xml:space="preserve"> </w:t>
      </w:r>
      <w:r>
        <w:t>the</w:t>
      </w:r>
      <w:r>
        <w:rPr>
          <w:spacing w:val="1"/>
        </w:rPr>
        <w:t xml:space="preserve"> </w:t>
      </w:r>
      <w:r>
        <w:rPr>
          <w:spacing w:val="-2"/>
        </w:rPr>
        <w:t>Contract.</w:t>
      </w:r>
    </w:p>
    <w:p w14:paraId="152AA0E5" w14:textId="77777777" w:rsidR="009F4105" w:rsidRDefault="00002BB6">
      <w:pPr>
        <w:pStyle w:val="BodyText"/>
        <w:spacing w:before="244"/>
        <w:ind w:left="360" w:right="354"/>
        <w:jc w:val="both"/>
      </w:pPr>
      <w:r>
        <w:t>The term of the Management Contract, including all renewal options (as defined below), is no greater than the lesser of 30 years or 80% of the weighted average reasonably expected economic life of the managed property. For this purpose, economic life is determined as of the beginning of the term of the contract. If 25% or more of the net proceeds of the Bonds were used to purchase land, the land is given an economic life of 30 years. Renewal option means a provision under which either the service provider or the University has a legally enforceable right to renew the contract. Thus, for example,</w:t>
      </w:r>
      <w:r>
        <w:rPr>
          <w:spacing w:val="-4"/>
        </w:rPr>
        <w:t xml:space="preserve"> </w:t>
      </w:r>
      <w:r>
        <w:t>a provision</w:t>
      </w:r>
      <w:r>
        <w:rPr>
          <w:spacing w:val="-3"/>
        </w:rPr>
        <w:t xml:space="preserve"> </w:t>
      </w:r>
      <w:r>
        <w:t>under which</w:t>
      </w:r>
      <w:r>
        <w:rPr>
          <w:spacing w:val="-3"/>
        </w:rPr>
        <w:t xml:space="preserve"> </w:t>
      </w:r>
      <w:r>
        <w:t>a</w:t>
      </w:r>
      <w:r>
        <w:rPr>
          <w:spacing w:val="-2"/>
        </w:rPr>
        <w:t xml:space="preserve"> </w:t>
      </w:r>
      <w:r>
        <w:t>contract</w:t>
      </w:r>
      <w:r>
        <w:rPr>
          <w:spacing w:val="-4"/>
        </w:rPr>
        <w:t xml:space="preserve"> </w:t>
      </w:r>
      <w:r>
        <w:t>is automatically</w:t>
      </w:r>
      <w:r>
        <w:rPr>
          <w:spacing w:val="-2"/>
        </w:rPr>
        <w:t xml:space="preserve"> </w:t>
      </w:r>
      <w:r>
        <w:t>renewed for one-year</w:t>
      </w:r>
      <w:r>
        <w:rPr>
          <w:spacing w:val="-2"/>
        </w:rPr>
        <w:t xml:space="preserve"> </w:t>
      </w:r>
      <w:proofErr w:type="gramStart"/>
      <w:r>
        <w:t>periods</w:t>
      </w:r>
      <w:proofErr w:type="gramEnd"/>
      <w:r>
        <w:rPr>
          <w:spacing w:val="-2"/>
        </w:rPr>
        <w:t xml:space="preserve"> </w:t>
      </w:r>
      <w:r>
        <w:t>absent</w:t>
      </w:r>
      <w:r>
        <w:rPr>
          <w:spacing w:val="-4"/>
        </w:rPr>
        <w:t xml:space="preserve"> </w:t>
      </w:r>
      <w:r>
        <w:t>cancellation by either party is not a renewal option (even if it is expected to be renewed).</w:t>
      </w:r>
    </w:p>
    <w:p w14:paraId="152AA0E6" w14:textId="77777777" w:rsidR="009F4105" w:rsidRDefault="009F4105">
      <w:pPr>
        <w:pStyle w:val="BodyText"/>
      </w:pPr>
    </w:p>
    <w:p w14:paraId="152AA0E7" w14:textId="77777777" w:rsidR="009F4105" w:rsidRDefault="00002BB6" w:rsidP="00B062DC">
      <w:pPr>
        <w:pStyle w:val="BodyText"/>
        <w:spacing w:after="240"/>
        <w:ind w:left="360" w:right="358"/>
        <w:jc w:val="both"/>
      </w:pPr>
      <w:r>
        <w:t>If a contract is materially modified with respect to any matters relevant to the safe harbor provisions, it is retested as a new contract as of the date of the material modification.</w:t>
      </w:r>
    </w:p>
    <w:p w14:paraId="152AA0E8" w14:textId="77777777" w:rsidR="009F4105" w:rsidRDefault="00002BB6" w:rsidP="00B062DC">
      <w:pPr>
        <w:pStyle w:val="Heading3"/>
        <w:ind w:firstLine="360"/>
      </w:pPr>
      <w:r>
        <w:t>Requirement</w:t>
      </w:r>
      <w:r>
        <w:rPr>
          <w:spacing w:val="-2"/>
        </w:rPr>
        <w:t xml:space="preserve"> </w:t>
      </w:r>
      <w:r>
        <w:t>3:</w:t>
      </w:r>
      <w:r>
        <w:rPr>
          <w:spacing w:val="-3"/>
        </w:rPr>
        <w:t xml:space="preserve"> </w:t>
      </w:r>
      <w:r>
        <w:t>Control</w:t>
      </w:r>
      <w:r>
        <w:rPr>
          <w:spacing w:val="-2"/>
        </w:rPr>
        <w:t xml:space="preserve"> </w:t>
      </w:r>
      <w:r>
        <w:t>of</w:t>
      </w:r>
      <w:r>
        <w:rPr>
          <w:spacing w:val="-2"/>
        </w:rPr>
        <w:t xml:space="preserve"> </w:t>
      </w:r>
      <w:r>
        <w:t>the</w:t>
      </w:r>
      <w:r>
        <w:rPr>
          <w:spacing w:val="-1"/>
        </w:rPr>
        <w:t xml:space="preserve"> </w:t>
      </w:r>
      <w:r>
        <w:rPr>
          <w:spacing w:val="-2"/>
        </w:rPr>
        <w:t>Property.</w:t>
      </w:r>
    </w:p>
    <w:p w14:paraId="152AA0E9" w14:textId="77777777" w:rsidR="009F4105" w:rsidRDefault="00002BB6" w:rsidP="00293358">
      <w:pPr>
        <w:pStyle w:val="BodyText"/>
        <w:spacing w:before="242" w:after="240"/>
        <w:ind w:left="360" w:right="357"/>
        <w:jc w:val="both"/>
      </w:pPr>
      <w:r>
        <w:t>The University must exercise a significant degree of control over the use of the managed property. This control requirement</w:t>
      </w:r>
      <w:r>
        <w:rPr>
          <w:spacing w:val="-6"/>
        </w:rPr>
        <w:t xml:space="preserve"> </w:t>
      </w:r>
      <w:r>
        <w:t>is</w:t>
      </w:r>
      <w:r>
        <w:rPr>
          <w:spacing w:val="-5"/>
        </w:rPr>
        <w:t xml:space="preserve"> </w:t>
      </w:r>
      <w:r>
        <w:t>met</w:t>
      </w:r>
      <w:r>
        <w:rPr>
          <w:spacing w:val="-6"/>
        </w:rPr>
        <w:t xml:space="preserve"> </w:t>
      </w:r>
      <w:r>
        <w:t>if</w:t>
      </w:r>
      <w:r>
        <w:rPr>
          <w:spacing w:val="-4"/>
        </w:rPr>
        <w:t xml:space="preserve"> </w:t>
      </w:r>
      <w:r>
        <w:t>the</w:t>
      </w:r>
      <w:r>
        <w:rPr>
          <w:spacing w:val="-5"/>
        </w:rPr>
        <w:t xml:space="preserve"> </w:t>
      </w:r>
      <w:r>
        <w:t>contract</w:t>
      </w:r>
      <w:r>
        <w:rPr>
          <w:spacing w:val="-6"/>
        </w:rPr>
        <w:t xml:space="preserve"> </w:t>
      </w:r>
      <w:r>
        <w:t>requires</w:t>
      </w:r>
      <w:r>
        <w:rPr>
          <w:spacing w:val="-5"/>
        </w:rPr>
        <w:t xml:space="preserve"> </w:t>
      </w:r>
      <w:r>
        <w:t>the</w:t>
      </w:r>
      <w:r>
        <w:rPr>
          <w:spacing w:val="-5"/>
        </w:rPr>
        <w:t xml:space="preserve"> </w:t>
      </w:r>
      <w:r>
        <w:t>University</w:t>
      </w:r>
      <w:r>
        <w:rPr>
          <w:spacing w:val="-5"/>
        </w:rPr>
        <w:t xml:space="preserve"> </w:t>
      </w:r>
      <w:r>
        <w:t>to</w:t>
      </w:r>
      <w:r>
        <w:rPr>
          <w:spacing w:val="-6"/>
        </w:rPr>
        <w:t xml:space="preserve"> </w:t>
      </w:r>
      <w:r>
        <w:t>approve</w:t>
      </w:r>
      <w:r>
        <w:rPr>
          <w:spacing w:val="-5"/>
        </w:rPr>
        <w:t xml:space="preserve"> </w:t>
      </w:r>
      <w:r>
        <w:t>the</w:t>
      </w:r>
      <w:r>
        <w:rPr>
          <w:spacing w:val="-3"/>
        </w:rPr>
        <w:t xml:space="preserve"> </w:t>
      </w:r>
      <w:r>
        <w:t>annual</w:t>
      </w:r>
      <w:r>
        <w:rPr>
          <w:spacing w:val="-5"/>
        </w:rPr>
        <w:t xml:space="preserve"> </w:t>
      </w:r>
      <w:r>
        <w:t>budget</w:t>
      </w:r>
      <w:r>
        <w:rPr>
          <w:spacing w:val="-4"/>
        </w:rPr>
        <w:t xml:space="preserve"> </w:t>
      </w:r>
      <w:r>
        <w:t>of</w:t>
      </w:r>
      <w:r>
        <w:rPr>
          <w:spacing w:val="-4"/>
        </w:rPr>
        <w:t xml:space="preserve"> </w:t>
      </w:r>
      <w:r>
        <w:t>the</w:t>
      </w:r>
      <w:r>
        <w:rPr>
          <w:spacing w:val="-3"/>
        </w:rPr>
        <w:t xml:space="preserve"> </w:t>
      </w:r>
      <w:r>
        <w:t>managed</w:t>
      </w:r>
      <w:r>
        <w:rPr>
          <w:spacing w:val="-5"/>
        </w:rPr>
        <w:t xml:space="preserve"> </w:t>
      </w:r>
      <w:r>
        <w:t>property,</w:t>
      </w:r>
      <w:r>
        <w:rPr>
          <w:spacing w:val="-4"/>
        </w:rPr>
        <w:t xml:space="preserve"> </w:t>
      </w:r>
      <w:r>
        <w:t>capital expenditures with respect to the managed property, each disposition of property that is part of the managed property, rates</w:t>
      </w:r>
      <w:r>
        <w:rPr>
          <w:spacing w:val="-5"/>
        </w:rPr>
        <w:t xml:space="preserve"> </w:t>
      </w:r>
      <w:r>
        <w:t>charged</w:t>
      </w:r>
      <w:r>
        <w:rPr>
          <w:spacing w:val="-5"/>
        </w:rPr>
        <w:t xml:space="preserve"> </w:t>
      </w:r>
      <w:r>
        <w:t>for</w:t>
      </w:r>
      <w:r>
        <w:rPr>
          <w:spacing w:val="-2"/>
        </w:rPr>
        <w:t xml:space="preserve"> </w:t>
      </w:r>
      <w:r>
        <w:t>the</w:t>
      </w:r>
      <w:r>
        <w:rPr>
          <w:spacing w:val="-3"/>
        </w:rPr>
        <w:t xml:space="preserve"> </w:t>
      </w:r>
      <w:r>
        <w:t>use</w:t>
      </w:r>
      <w:r>
        <w:rPr>
          <w:spacing w:val="-3"/>
        </w:rPr>
        <w:t xml:space="preserve"> </w:t>
      </w:r>
      <w:r>
        <w:t>of</w:t>
      </w:r>
      <w:r>
        <w:rPr>
          <w:spacing w:val="-4"/>
        </w:rPr>
        <w:t xml:space="preserve"> </w:t>
      </w:r>
      <w:r>
        <w:t>the</w:t>
      </w:r>
      <w:r>
        <w:rPr>
          <w:spacing w:val="-5"/>
        </w:rPr>
        <w:t xml:space="preserve"> </w:t>
      </w:r>
      <w:r>
        <w:t>managed</w:t>
      </w:r>
      <w:r>
        <w:rPr>
          <w:spacing w:val="-5"/>
        </w:rPr>
        <w:t xml:space="preserve"> </w:t>
      </w:r>
      <w:r>
        <w:t>property,</w:t>
      </w:r>
      <w:r>
        <w:rPr>
          <w:spacing w:val="-6"/>
        </w:rPr>
        <w:t xml:space="preserve"> </w:t>
      </w:r>
      <w:r>
        <w:t>and the</w:t>
      </w:r>
      <w:r>
        <w:rPr>
          <w:spacing w:val="-5"/>
        </w:rPr>
        <w:t xml:space="preserve"> </w:t>
      </w:r>
      <w:r>
        <w:t>general</w:t>
      </w:r>
      <w:r>
        <w:rPr>
          <w:spacing w:val="-3"/>
        </w:rPr>
        <w:t xml:space="preserve"> </w:t>
      </w:r>
      <w:r>
        <w:t>nature</w:t>
      </w:r>
      <w:r>
        <w:rPr>
          <w:spacing w:val="-5"/>
        </w:rPr>
        <w:t xml:space="preserve"> </w:t>
      </w:r>
      <w:r>
        <w:t>and</w:t>
      </w:r>
      <w:r>
        <w:rPr>
          <w:spacing w:val="-3"/>
        </w:rPr>
        <w:t xml:space="preserve"> </w:t>
      </w:r>
      <w:r>
        <w:t>type of</w:t>
      </w:r>
      <w:r>
        <w:rPr>
          <w:spacing w:val="-1"/>
        </w:rPr>
        <w:t xml:space="preserve"> </w:t>
      </w:r>
      <w:r>
        <w:t>use</w:t>
      </w:r>
      <w:r>
        <w:rPr>
          <w:spacing w:val="-5"/>
        </w:rPr>
        <w:t xml:space="preserve"> </w:t>
      </w:r>
      <w:r>
        <w:t>of</w:t>
      </w:r>
      <w:r>
        <w:rPr>
          <w:spacing w:val="-4"/>
        </w:rPr>
        <w:t xml:space="preserve"> </w:t>
      </w:r>
      <w:r>
        <w:t>the</w:t>
      </w:r>
      <w:r>
        <w:rPr>
          <w:spacing w:val="-3"/>
        </w:rPr>
        <w:t xml:space="preserve"> </w:t>
      </w:r>
      <w:r>
        <w:t>managed</w:t>
      </w:r>
      <w:r>
        <w:rPr>
          <w:spacing w:val="-5"/>
        </w:rPr>
        <w:t xml:space="preserve"> </w:t>
      </w:r>
      <w:r>
        <w:t>property</w:t>
      </w:r>
      <w:r>
        <w:rPr>
          <w:spacing w:val="-2"/>
        </w:rPr>
        <w:t xml:space="preserve"> </w:t>
      </w:r>
      <w:r>
        <w:t>(for example, the type of services). For this purpose, for example, the University may show approval of capital expenditures for a managed property by approving an annual budget for capital expenditures described by functional purpose and specific</w:t>
      </w:r>
      <w:r>
        <w:rPr>
          <w:spacing w:val="-9"/>
        </w:rPr>
        <w:t xml:space="preserve"> </w:t>
      </w:r>
      <w:r>
        <w:t>maximum</w:t>
      </w:r>
      <w:r>
        <w:rPr>
          <w:spacing w:val="-9"/>
        </w:rPr>
        <w:t xml:space="preserve"> </w:t>
      </w:r>
      <w:r>
        <w:t>amounts;</w:t>
      </w:r>
      <w:r>
        <w:rPr>
          <w:spacing w:val="-10"/>
        </w:rPr>
        <w:t xml:space="preserve"> </w:t>
      </w:r>
      <w:r>
        <w:t>and</w:t>
      </w:r>
      <w:r>
        <w:rPr>
          <w:spacing w:val="-10"/>
        </w:rPr>
        <w:t xml:space="preserve"> </w:t>
      </w:r>
      <w:r>
        <w:t>the</w:t>
      </w:r>
      <w:r>
        <w:rPr>
          <w:spacing w:val="-10"/>
        </w:rPr>
        <w:t xml:space="preserve"> </w:t>
      </w:r>
      <w:r>
        <w:t>University</w:t>
      </w:r>
      <w:r>
        <w:rPr>
          <w:spacing w:val="-9"/>
        </w:rPr>
        <w:t xml:space="preserve"> </w:t>
      </w:r>
      <w:r>
        <w:t>may</w:t>
      </w:r>
      <w:r>
        <w:rPr>
          <w:spacing w:val="-9"/>
        </w:rPr>
        <w:t xml:space="preserve"> </w:t>
      </w:r>
      <w:r>
        <w:t>show</w:t>
      </w:r>
      <w:r>
        <w:rPr>
          <w:spacing w:val="-8"/>
        </w:rPr>
        <w:t xml:space="preserve"> </w:t>
      </w:r>
      <w:r>
        <w:t>approval</w:t>
      </w:r>
      <w:r>
        <w:rPr>
          <w:spacing w:val="-10"/>
        </w:rPr>
        <w:t xml:space="preserve"> </w:t>
      </w:r>
      <w:r>
        <w:t>of</w:t>
      </w:r>
      <w:r>
        <w:rPr>
          <w:spacing w:val="-11"/>
        </w:rPr>
        <w:t xml:space="preserve"> </w:t>
      </w:r>
      <w:r>
        <w:t>dispositions</w:t>
      </w:r>
      <w:r>
        <w:rPr>
          <w:spacing w:val="-9"/>
        </w:rPr>
        <w:t xml:space="preserve"> </w:t>
      </w:r>
      <w:r>
        <w:t>of</w:t>
      </w:r>
      <w:r>
        <w:rPr>
          <w:spacing w:val="-11"/>
        </w:rPr>
        <w:t xml:space="preserve"> </w:t>
      </w:r>
      <w:r>
        <w:t>property</w:t>
      </w:r>
      <w:r>
        <w:rPr>
          <w:spacing w:val="-9"/>
        </w:rPr>
        <w:t xml:space="preserve"> </w:t>
      </w:r>
      <w:r>
        <w:t>that</w:t>
      </w:r>
      <w:r>
        <w:rPr>
          <w:spacing w:val="-9"/>
        </w:rPr>
        <w:t xml:space="preserve"> </w:t>
      </w:r>
      <w:r>
        <w:t>is</w:t>
      </w:r>
      <w:r>
        <w:rPr>
          <w:spacing w:val="-9"/>
        </w:rPr>
        <w:t xml:space="preserve"> </w:t>
      </w:r>
      <w:r>
        <w:t>part</w:t>
      </w:r>
      <w:r>
        <w:rPr>
          <w:spacing w:val="-9"/>
        </w:rPr>
        <w:t xml:space="preserve"> </w:t>
      </w:r>
      <w:r>
        <w:t>of</w:t>
      </w:r>
      <w:r>
        <w:rPr>
          <w:spacing w:val="-8"/>
        </w:rPr>
        <w:t xml:space="preserve"> </w:t>
      </w:r>
      <w:r>
        <w:t>the</w:t>
      </w:r>
      <w:r>
        <w:rPr>
          <w:spacing w:val="-10"/>
        </w:rPr>
        <w:t xml:space="preserve"> </w:t>
      </w:r>
      <w:r>
        <w:t>managed property</w:t>
      </w:r>
      <w:r>
        <w:rPr>
          <w:spacing w:val="-12"/>
        </w:rPr>
        <w:t xml:space="preserve"> </w:t>
      </w:r>
      <w:r>
        <w:t>in</w:t>
      </w:r>
      <w:r>
        <w:rPr>
          <w:spacing w:val="-12"/>
        </w:rPr>
        <w:t xml:space="preserve"> </w:t>
      </w:r>
      <w:r>
        <w:t>a</w:t>
      </w:r>
      <w:r>
        <w:rPr>
          <w:spacing w:val="-12"/>
        </w:rPr>
        <w:t xml:space="preserve"> </w:t>
      </w:r>
      <w:r>
        <w:t>similar</w:t>
      </w:r>
      <w:r>
        <w:rPr>
          <w:spacing w:val="-11"/>
        </w:rPr>
        <w:t xml:space="preserve"> </w:t>
      </w:r>
      <w:r>
        <w:t>manner.</w:t>
      </w:r>
      <w:r>
        <w:rPr>
          <w:spacing w:val="-12"/>
        </w:rPr>
        <w:t xml:space="preserve"> </w:t>
      </w:r>
      <w:r>
        <w:t>Further,</w:t>
      </w:r>
      <w:r>
        <w:rPr>
          <w:spacing w:val="-11"/>
        </w:rPr>
        <w:t xml:space="preserve"> </w:t>
      </w:r>
      <w:r>
        <w:t>the</w:t>
      </w:r>
      <w:r>
        <w:rPr>
          <w:spacing w:val="-10"/>
        </w:rPr>
        <w:t xml:space="preserve"> </w:t>
      </w:r>
      <w:r>
        <w:t>University</w:t>
      </w:r>
      <w:r>
        <w:rPr>
          <w:spacing w:val="-12"/>
        </w:rPr>
        <w:t xml:space="preserve"> </w:t>
      </w:r>
      <w:r>
        <w:t>may</w:t>
      </w:r>
      <w:r>
        <w:rPr>
          <w:spacing w:val="-12"/>
        </w:rPr>
        <w:t xml:space="preserve"> </w:t>
      </w:r>
      <w:r>
        <w:t>show</w:t>
      </w:r>
      <w:r>
        <w:rPr>
          <w:spacing w:val="-12"/>
        </w:rPr>
        <w:t xml:space="preserve"> </w:t>
      </w:r>
      <w:r>
        <w:t>approval</w:t>
      </w:r>
      <w:r>
        <w:rPr>
          <w:spacing w:val="-11"/>
        </w:rPr>
        <w:t xml:space="preserve"> </w:t>
      </w:r>
      <w:r>
        <w:t>of</w:t>
      </w:r>
      <w:r>
        <w:rPr>
          <w:spacing w:val="-12"/>
        </w:rPr>
        <w:t xml:space="preserve"> </w:t>
      </w:r>
      <w:r>
        <w:t>rates</w:t>
      </w:r>
      <w:r>
        <w:rPr>
          <w:spacing w:val="-9"/>
        </w:rPr>
        <w:t xml:space="preserve"> </w:t>
      </w:r>
      <w:r>
        <w:t>charged</w:t>
      </w:r>
      <w:r>
        <w:rPr>
          <w:spacing w:val="-12"/>
        </w:rPr>
        <w:t xml:space="preserve"> </w:t>
      </w:r>
      <w:r>
        <w:t>for</w:t>
      </w:r>
      <w:r>
        <w:rPr>
          <w:spacing w:val="-9"/>
        </w:rPr>
        <w:t xml:space="preserve"> </w:t>
      </w:r>
      <w:r>
        <w:t>use</w:t>
      </w:r>
      <w:r>
        <w:rPr>
          <w:spacing w:val="-10"/>
        </w:rPr>
        <w:t xml:space="preserve"> </w:t>
      </w:r>
      <w:r>
        <w:t>of</w:t>
      </w:r>
      <w:r>
        <w:rPr>
          <w:spacing w:val="-11"/>
        </w:rPr>
        <w:t xml:space="preserve"> </w:t>
      </w:r>
      <w:r>
        <w:t>the</w:t>
      </w:r>
      <w:r>
        <w:rPr>
          <w:spacing w:val="-10"/>
        </w:rPr>
        <w:t xml:space="preserve"> </w:t>
      </w:r>
      <w:r>
        <w:t>managed</w:t>
      </w:r>
      <w:r>
        <w:rPr>
          <w:spacing w:val="-12"/>
        </w:rPr>
        <w:t xml:space="preserve"> </w:t>
      </w:r>
      <w:r>
        <w:t>property by either expressly approving such rates (or the methodology for setting such rates) or by including in the contract a requirement that the service provider charge rates that are reasonable and customary as specifically determined by an independent third party.</w:t>
      </w:r>
    </w:p>
    <w:p w14:paraId="152AA0EA" w14:textId="77777777" w:rsidR="009F4105" w:rsidRDefault="00002BB6" w:rsidP="00293358">
      <w:pPr>
        <w:pStyle w:val="Heading3"/>
        <w:ind w:left="360"/>
      </w:pPr>
      <w:r>
        <w:t>Requirement</w:t>
      </w:r>
      <w:r>
        <w:rPr>
          <w:spacing w:val="-3"/>
        </w:rPr>
        <w:t xml:space="preserve"> </w:t>
      </w:r>
      <w:r>
        <w:t>4:</w:t>
      </w:r>
      <w:r>
        <w:rPr>
          <w:spacing w:val="-4"/>
        </w:rPr>
        <w:t xml:space="preserve"> </w:t>
      </w:r>
      <w:r>
        <w:t>Risk</w:t>
      </w:r>
      <w:r>
        <w:rPr>
          <w:spacing w:val="-2"/>
        </w:rPr>
        <w:t xml:space="preserve"> </w:t>
      </w:r>
      <w:r>
        <w:t>of</w:t>
      </w:r>
      <w:r>
        <w:rPr>
          <w:spacing w:val="-3"/>
        </w:rPr>
        <w:t xml:space="preserve"> </w:t>
      </w:r>
      <w:r>
        <w:rPr>
          <w:spacing w:val="-2"/>
        </w:rPr>
        <w:t>Loss.</w:t>
      </w:r>
    </w:p>
    <w:p w14:paraId="152AA0EB" w14:textId="77777777" w:rsidR="009F4105" w:rsidRDefault="00002BB6">
      <w:pPr>
        <w:pStyle w:val="BodyText"/>
        <w:spacing w:before="240"/>
        <w:ind w:left="360" w:right="356"/>
        <w:jc w:val="both"/>
      </w:pPr>
      <w:r>
        <w:t>The</w:t>
      </w:r>
      <w:r>
        <w:rPr>
          <w:spacing w:val="-4"/>
        </w:rPr>
        <w:t xml:space="preserve"> </w:t>
      </w:r>
      <w:r>
        <w:t>University</w:t>
      </w:r>
      <w:r>
        <w:rPr>
          <w:spacing w:val="-3"/>
        </w:rPr>
        <w:t xml:space="preserve"> </w:t>
      </w:r>
      <w:r>
        <w:t>must</w:t>
      </w:r>
      <w:r>
        <w:rPr>
          <w:spacing w:val="-2"/>
        </w:rPr>
        <w:t xml:space="preserve"> </w:t>
      </w:r>
      <w:r>
        <w:t>bear</w:t>
      </w:r>
      <w:r>
        <w:rPr>
          <w:spacing w:val="-3"/>
        </w:rPr>
        <w:t xml:space="preserve"> </w:t>
      </w:r>
      <w:r>
        <w:t>the</w:t>
      </w:r>
      <w:r>
        <w:rPr>
          <w:spacing w:val="-1"/>
        </w:rPr>
        <w:t xml:space="preserve"> </w:t>
      </w:r>
      <w:r>
        <w:t>risk</w:t>
      </w:r>
      <w:r>
        <w:rPr>
          <w:spacing w:val="-5"/>
        </w:rPr>
        <w:t xml:space="preserve"> </w:t>
      </w:r>
      <w:r>
        <w:t>of</w:t>
      </w:r>
      <w:r>
        <w:rPr>
          <w:spacing w:val="-5"/>
        </w:rPr>
        <w:t xml:space="preserve"> </w:t>
      </w:r>
      <w:r>
        <w:t>loss</w:t>
      </w:r>
      <w:r>
        <w:rPr>
          <w:spacing w:val="-3"/>
        </w:rPr>
        <w:t xml:space="preserve"> </w:t>
      </w:r>
      <w:r>
        <w:t>upon</w:t>
      </w:r>
      <w:r>
        <w:rPr>
          <w:spacing w:val="-1"/>
        </w:rPr>
        <w:t xml:space="preserve"> </w:t>
      </w:r>
      <w:r>
        <w:t>damage</w:t>
      </w:r>
      <w:r>
        <w:rPr>
          <w:spacing w:val="-4"/>
        </w:rPr>
        <w:t xml:space="preserve"> </w:t>
      </w:r>
      <w:r>
        <w:t>or destruction</w:t>
      </w:r>
      <w:r>
        <w:rPr>
          <w:spacing w:val="-4"/>
        </w:rPr>
        <w:t xml:space="preserve"> </w:t>
      </w:r>
      <w:r>
        <w:t>of</w:t>
      </w:r>
      <w:r>
        <w:rPr>
          <w:spacing w:val="-2"/>
        </w:rPr>
        <w:t xml:space="preserve"> </w:t>
      </w:r>
      <w:r>
        <w:t>the</w:t>
      </w:r>
      <w:r>
        <w:rPr>
          <w:spacing w:val="-1"/>
        </w:rPr>
        <w:t xml:space="preserve"> </w:t>
      </w:r>
      <w:r>
        <w:t>managed</w:t>
      </w:r>
      <w:r>
        <w:rPr>
          <w:spacing w:val="-1"/>
        </w:rPr>
        <w:t xml:space="preserve"> </w:t>
      </w:r>
      <w:r>
        <w:t>property</w:t>
      </w:r>
      <w:r>
        <w:rPr>
          <w:spacing w:val="-3"/>
        </w:rPr>
        <w:t xml:space="preserve"> </w:t>
      </w:r>
      <w:r>
        <w:t>(for example,</w:t>
      </w:r>
      <w:r>
        <w:rPr>
          <w:spacing w:val="-2"/>
        </w:rPr>
        <w:t xml:space="preserve"> </w:t>
      </w:r>
      <w:r>
        <w:t>upon force majeure).</w:t>
      </w:r>
      <w:r>
        <w:rPr>
          <w:spacing w:val="-5"/>
        </w:rPr>
        <w:t xml:space="preserve"> </w:t>
      </w:r>
      <w:r>
        <w:t>However,</w:t>
      </w:r>
      <w:r>
        <w:rPr>
          <w:spacing w:val="-4"/>
        </w:rPr>
        <w:t xml:space="preserve"> </w:t>
      </w:r>
      <w:r>
        <w:t>insuring</w:t>
      </w:r>
      <w:r>
        <w:rPr>
          <w:spacing w:val="-3"/>
        </w:rPr>
        <w:t xml:space="preserve"> </w:t>
      </w:r>
      <w:r>
        <w:t>against</w:t>
      </w:r>
      <w:r>
        <w:rPr>
          <w:spacing w:val="-6"/>
        </w:rPr>
        <w:t xml:space="preserve"> </w:t>
      </w:r>
      <w:r>
        <w:t>risk</w:t>
      </w:r>
      <w:r>
        <w:rPr>
          <w:spacing w:val="-4"/>
        </w:rPr>
        <w:t xml:space="preserve"> </w:t>
      </w:r>
      <w:r>
        <w:t>of</w:t>
      </w:r>
      <w:r>
        <w:rPr>
          <w:spacing w:val="-4"/>
        </w:rPr>
        <w:t xml:space="preserve"> </w:t>
      </w:r>
      <w:r>
        <w:t>loss</w:t>
      </w:r>
      <w:r>
        <w:rPr>
          <w:spacing w:val="-2"/>
        </w:rPr>
        <w:t xml:space="preserve"> </w:t>
      </w:r>
      <w:r>
        <w:t>through</w:t>
      </w:r>
      <w:r>
        <w:rPr>
          <w:spacing w:val="-3"/>
        </w:rPr>
        <w:t xml:space="preserve"> </w:t>
      </w:r>
      <w:r>
        <w:t>a third</w:t>
      </w:r>
      <w:r>
        <w:rPr>
          <w:spacing w:val="-5"/>
        </w:rPr>
        <w:t xml:space="preserve"> </w:t>
      </w:r>
      <w:r>
        <w:t>party</w:t>
      </w:r>
      <w:r>
        <w:rPr>
          <w:spacing w:val="-2"/>
        </w:rPr>
        <w:t xml:space="preserve"> </w:t>
      </w:r>
      <w:r>
        <w:t>or</w:t>
      </w:r>
      <w:r>
        <w:rPr>
          <w:spacing w:val="-4"/>
        </w:rPr>
        <w:t xml:space="preserve"> </w:t>
      </w:r>
      <w:r>
        <w:t>imposing</w:t>
      </w:r>
      <w:r>
        <w:rPr>
          <w:spacing w:val="-3"/>
        </w:rPr>
        <w:t xml:space="preserve"> </w:t>
      </w:r>
      <w:r>
        <w:t>upon</w:t>
      </w:r>
      <w:r>
        <w:rPr>
          <w:spacing w:val="-3"/>
        </w:rPr>
        <w:t xml:space="preserve"> </w:t>
      </w:r>
      <w:r>
        <w:t>the</w:t>
      </w:r>
      <w:r>
        <w:rPr>
          <w:spacing w:val="-3"/>
        </w:rPr>
        <w:t xml:space="preserve"> </w:t>
      </w:r>
      <w:r>
        <w:t>service</w:t>
      </w:r>
      <w:r>
        <w:rPr>
          <w:spacing w:val="-5"/>
        </w:rPr>
        <w:t xml:space="preserve"> </w:t>
      </w:r>
      <w:r>
        <w:t>provider</w:t>
      </w:r>
      <w:r>
        <w:rPr>
          <w:spacing w:val="-4"/>
        </w:rPr>
        <w:t xml:space="preserve"> </w:t>
      </w:r>
      <w:r>
        <w:t>a</w:t>
      </w:r>
      <w:r>
        <w:rPr>
          <w:spacing w:val="-2"/>
        </w:rPr>
        <w:t xml:space="preserve"> </w:t>
      </w:r>
      <w:r>
        <w:t>penalty</w:t>
      </w:r>
      <w:r>
        <w:rPr>
          <w:spacing w:val="-5"/>
        </w:rPr>
        <w:t xml:space="preserve"> </w:t>
      </w:r>
      <w:r>
        <w:t>for failure</w:t>
      </w:r>
      <w:r>
        <w:rPr>
          <w:spacing w:val="-3"/>
        </w:rPr>
        <w:t xml:space="preserve"> </w:t>
      </w:r>
      <w:r>
        <w:t>to operate the managed</w:t>
      </w:r>
      <w:r>
        <w:rPr>
          <w:spacing w:val="-3"/>
        </w:rPr>
        <w:t xml:space="preserve"> </w:t>
      </w:r>
      <w:r>
        <w:t>property in</w:t>
      </w:r>
      <w:r>
        <w:rPr>
          <w:spacing w:val="-3"/>
        </w:rPr>
        <w:t xml:space="preserve"> </w:t>
      </w:r>
      <w:r>
        <w:t>accordance</w:t>
      </w:r>
      <w:r>
        <w:rPr>
          <w:spacing w:val="-3"/>
        </w:rPr>
        <w:t xml:space="preserve"> </w:t>
      </w:r>
      <w:r>
        <w:t>with the standards</w:t>
      </w:r>
      <w:r>
        <w:rPr>
          <w:spacing w:val="-2"/>
        </w:rPr>
        <w:t xml:space="preserve"> </w:t>
      </w:r>
      <w:r>
        <w:t>set</w:t>
      </w:r>
      <w:r>
        <w:rPr>
          <w:spacing w:val="-1"/>
        </w:rPr>
        <w:t xml:space="preserve"> </w:t>
      </w:r>
      <w:r>
        <w:t>forth in the</w:t>
      </w:r>
      <w:r>
        <w:rPr>
          <w:spacing w:val="-3"/>
        </w:rPr>
        <w:t xml:space="preserve"> </w:t>
      </w:r>
      <w:r>
        <w:t>management</w:t>
      </w:r>
      <w:r>
        <w:rPr>
          <w:spacing w:val="-1"/>
        </w:rPr>
        <w:t xml:space="preserve"> </w:t>
      </w:r>
      <w:r>
        <w:t>contract</w:t>
      </w:r>
      <w:r>
        <w:rPr>
          <w:spacing w:val="-4"/>
        </w:rPr>
        <w:t xml:space="preserve"> </w:t>
      </w:r>
      <w:r>
        <w:t>will</w:t>
      </w:r>
      <w:r>
        <w:rPr>
          <w:spacing w:val="-3"/>
        </w:rPr>
        <w:t xml:space="preserve"> </w:t>
      </w:r>
      <w:r>
        <w:t>not cause the University to fail to meet this requirement.</w:t>
      </w:r>
    </w:p>
    <w:p w14:paraId="152AA0EC" w14:textId="77777777" w:rsidR="009F4105" w:rsidRDefault="009F4105">
      <w:pPr>
        <w:pStyle w:val="BodyText"/>
        <w:jc w:val="both"/>
        <w:sectPr w:rsidR="009F4105">
          <w:pgSz w:w="12240" w:h="15840"/>
          <w:pgMar w:top="1820" w:right="720" w:bottom="280" w:left="720" w:header="720" w:footer="720" w:gutter="0"/>
          <w:cols w:space="720"/>
        </w:sectPr>
      </w:pPr>
    </w:p>
    <w:p w14:paraId="152AA0ED" w14:textId="77777777" w:rsidR="009F4105" w:rsidRDefault="00002BB6" w:rsidP="00293358">
      <w:pPr>
        <w:pStyle w:val="Heading3"/>
        <w:ind w:firstLine="360"/>
      </w:pPr>
      <w:r>
        <w:lastRenderedPageBreak/>
        <w:t>Requirement</w:t>
      </w:r>
      <w:r>
        <w:rPr>
          <w:spacing w:val="-3"/>
        </w:rPr>
        <w:t xml:space="preserve"> </w:t>
      </w:r>
      <w:r>
        <w:t>5:</w:t>
      </w:r>
      <w:r>
        <w:rPr>
          <w:spacing w:val="-3"/>
        </w:rPr>
        <w:t xml:space="preserve"> </w:t>
      </w:r>
      <w:r>
        <w:t>Consistent</w:t>
      </w:r>
      <w:r>
        <w:rPr>
          <w:spacing w:val="-2"/>
        </w:rPr>
        <w:t xml:space="preserve"> </w:t>
      </w:r>
      <w:r>
        <w:t>Tax</w:t>
      </w:r>
      <w:r>
        <w:rPr>
          <w:spacing w:val="-2"/>
        </w:rPr>
        <w:t xml:space="preserve"> Positions.</w:t>
      </w:r>
    </w:p>
    <w:p w14:paraId="152AA0EE" w14:textId="77777777" w:rsidR="009F4105" w:rsidRDefault="00002BB6" w:rsidP="00411DC2">
      <w:pPr>
        <w:pStyle w:val="BodyText"/>
        <w:spacing w:before="240" w:after="240"/>
        <w:ind w:left="360" w:right="357"/>
        <w:jc w:val="both"/>
      </w:pPr>
      <w:r>
        <w:t>The service provider must agree that it is not entitled to and will not take any tax position that is inconsistent with being a service provider to the University with respect to the managed property. For example, the service provider must agree not</w:t>
      </w:r>
      <w:r>
        <w:rPr>
          <w:spacing w:val="-2"/>
        </w:rPr>
        <w:t xml:space="preserve"> </w:t>
      </w:r>
      <w:r>
        <w:t>to</w:t>
      </w:r>
      <w:r>
        <w:rPr>
          <w:spacing w:val="-2"/>
        </w:rPr>
        <w:t xml:space="preserve"> </w:t>
      </w:r>
      <w:r>
        <w:t>take</w:t>
      </w:r>
      <w:r>
        <w:rPr>
          <w:spacing w:val="-1"/>
        </w:rPr>
        <w:t xml:space="preserve"> </w:t>
      </w:r>
      <w:r>
        <w:t>any</w:t>
      </w:r>
      <w:r>
        <w:rPr>
          <w:spacing w:val="-3"/>
        </w:rPr>
        <w:t xml:space="preserve"> </w:t>
      </w:r>
      <w:r>
        <w:t>depreciation</w:t>
      </w:r>
      <w:r>
        <w:rPr>
          <w:spacing w:val="-1"/>
        </w:rPr>
        <w:t xml:space="preserve"> </w:t>
      </w:r>
      <w:r>
        <w:t>or</w:t>
      </w:r>
      <w:r>
        <w:rPr>
          <w:spacing w:val="-3"/>
        </w:rPr>
        <w:t xml:space="preserve"> </w:t>
      </w:r>
      <w:r>
        <w:t>amortization,</w:t>
      </w:r>
      <w:r>
        <w:rPr>
          <w:spacing w:val="-2"/>
        </w:rPr>
        <w:t xml:space="preserve"> </w:t>
      </w:r>
      <w:r>
        <w:t>investment</w:t>
      </w:r>
      <w:r>
        <w:rPr>
          <w:spacing w:val="-2"/>
        </w:rPr>
        <w:t xml:space="preserve"> </w:t>
      </w:r>
      <w:r>
        <w:t>tax</w:t>
      </w:r>
      <w:r>
        <w:rPr>
          <w:spacing w:val="-4"/>
        </w:rPr>
        <w:t xml:space="preserve"> </w:t>
      </w:r>
      <w:r>
        <w:t>credit,</w:t>
      </w:r>
      <w:r>
        <w:rPr>
          <w:spacing w:val="-5"/>
        </w:rPr>
        <w:t xml:space="preserve"> </w:t>
      </w:r>
      <w:r>
        <w:t>or deduction</w:t>
      </w:r>
      <w:r>
        <w:rPr>
          <w:spacing w:val="-1"/>
        </w:rPr>
        <w:t xml:space="preserve"> </w:t>
      </w:r>
      <w:r>
        <w:t>for</w:t>
      </w:r>
      <w:r>
        <w:rPr>
          <w:spacing w:val="-3"/>
        </w:rPr>
        <w:t xml:space="preserve"> </w:t>
      </w:r>
      <w:r>
        <w:t>any</w:t>
      </w:r>
      <w:r>
        <w:rPr>
          <w:spacing w:val="-3"/>
        </w:rPr>
        <w:t xml:space="preserve"> </w:t>
      </w:r>
      <w:r>
        <w:t>payment</w:t>
      </w:r>
      <w:r>
        <w:rPr>
          <w:spacing w:val="-5"/>
        </w:rPr>
        <w:t xml:space="preserve"> </w:t>
      </w:r>
      <w:r>
        <w:t>as</w:t>
      </w:r>
      <w:r>
        <w:rPr>
          <w:spacing w:val="-3"/>
        </w:rPr>
        <w:t xml:space="preserve"> </w:t>
      </w:r>
      <w:r>
        <w:t>rent</w:t>
      </w:r>
      <w:r>
        <w:rPr>
          <w:spacing w:val="-2"/>
        </w:rPr>
        <w:t xml:space="preserve"> </w:t>
      </w:r>
      <w:r>
        <w:t>with</w:t>
      </w:r>
      <w:r>
        <w:rPr>
          <w:spacing w:val="-4"/>
        </w:rPr>
        <w:t xml:space="preserve"> </w:t>
      </w:r>
      <w:r>
        <w:t>respect</w:t>
      </w:r>
      <w:r>
        <w:rPr>
          <w:spacing w:val="-5"/>
        </w:rPr>
        <w:t xml:space="preserve"> </w:t>
      </w:r>
      <w:r>
        <w:t>to the</w:t>
      </w:r>
      <w:r>
        <w:rPr>
          <w:spacing w:val="-3"/>
        </w:rPr>
        <w:t xml:space="preserve"> </w:t>
      </w:r>
      <w:r>
        <w:t>managed</w:t>
      </w:r>
      <w:r>
        <w:rPr>
          <w:spacing w:val="-3"/>
        </w:rPr>
        <w:t xml:space="preserve"> </w:t>
      </w:r>
      <w:r>
        <w:t>property.</w:t>
      </w:r>
      <w:r>
        <w:rPr>
          <w:spacing w:val="-3"/>
        </w:rPr>
        <w:t xml:space="preserve"> </w:t>
      </w:r>
      <w:r>
        <w:t>Many</w:t>
      </w:r>
      <w:r>
        <w:rPr>
          <w:spacing w:val="-5"/>
        </w:rPr>
        <w:t xml:space="preserve"> </w:t>
      </w:r>
      <w:r>
        <w:t>existing</w:t>
      </w:r>
      <w:r>
        <w:rPr>
          <w:spacing w:val="-3"/>
        </w:rPr>
        <w:t xml:space="preserve"> </w:t>
      </w:r>
      <w:r>
        <w:t>contracts</w:t>
      </w:r>
      <w:r>
        <w:rPr>
          <w:spacing w:val="-2"/>
        </w:rPr>
        <w:t xml:space="preserve"> </w:t>
      </w:r>
      <w:r>
        <w:t>will</w:t>
      </w:r>
      <w:r>
        <w:rPr>
          <w:spacing w:val="-3"/>
        </w:rPr>
        <w:t xml:space="preserve"> </w:t>
      </w:r>
      <w:r>
        <w:t>not</w:t>
      </w:r>
      <w:r>
        <w:rPr>
          <w:spacing w:val="-4"/>
        </w:rPr>
        <w:t xml:space="preserve"> </w:t>
      </w:r>
      <w:r>
        <w:t>have</w:t>
      </w:r>
      <w:r>
        <w:rPr>
          <w:spacing w:val="-3"/>
        </w:rPr>
        <w:t xml:space="preserve"> </w:t>
      </w:r>
      <w:r>
        <w:t>this</w:t>
      </w:r>
      <w:r>
        <w:rPr>
          <w:spacing w:val="-2"/>
        </w:rPr>
        <w:t xml:space="preserve"> </w:t>
      </w:r>
      <w:r>
        <w:t>provision,</w:t>
      </w:r>
      <w:r>
        <w:rPr>
          <w:spacing w:val="-4"/>
        </w:rPr>
        <w:t xml:space="preserve"> </w:t>
      </w:r>
      <w:r>
        <w:t>so</w:t>
      </w:r>
      <w:r>
        <w:rPr>
          <w:spacing w:val="-3"/>
        </w:rPr>
        <w:t xml:space="preserve"> </w:t>
      </w:r>
      <w:r>
        <w:t>it</w:t>
      </w:r>
      <w:r>
        <w:rPr>
          <w:spacing w:val="-4"/>
        </w:rPr>
        <w:t xml:space="preserve"> </w:t>
      </w:r>
      <w:r>
        <w:t>should be</w:t>
      </w:r>
      <w:r>
        <w:rPr>
          <w:spacing w:val="-3"/>
        </w:rPr>
        <w:t xml:space="preserve"> </w:t>
      </w:r>
      <w:r>
        <w:t>included</w:t>
      </w:r>
      <w:r>
        <w:rPr>
          <w:spacing w:val="-3"/>
        </w:rPr>
        <w:t xml:space="preserve"> </w:t>
      </w:r>
      <w:r>
        <w:t>in</w:t>
      </w:r>
      <w:r>
        <w:rPr>
          <w:spacing w:val="-3"/>
        </w:rPr>
        <w:t xml:space="preserve"> </w:t>
      </w:r>
      <w:r>
        <w:t>any</w:t>
      </w:r>
      <w:r>
        <w:rPr>
          <w:spacing w:val="-2"/>
        </w:rPr>
        <w:t xml:space="preserve"> </w:t>
      </w:r>
      <w:r>
        <w:t>new</w:t>
      </w:r>
      <w:r>
        <w:rPr>
          <w:spacing w:val="-3"/>
        </w:rPr>
        <w:t xml:space="preserve"> </w:t>
      </w:r>
      <w:r>
        <w:t>contracts and added to existing contracts upon renewal.</w:t>
      </w:r>
    </w:p>
    <w:p w14:paraId="152AA0EF" w14:textId="77777777" w:rsidR="009F4105" w:rsidRDefault="00002BB6" w:rsidP="00411DC2">
      <w:pPr>
        <w:pStyle w:val="Heading3"/>
        <w:ind w:firstLine="360"/>
      </w:pPr>
      <w:r>
        <w:t>Requirement</w:t>
      </w:r>
      <w:r>
        <w:rPr>
          <w:spacing w:val="-3"/>
        </w:rPr>
        <w:t xml:space="preserve"> </w:t>
      </w:r>
      <w:r>
        <w:t>6:</w:t>
      </w:r>
      <w:r>
        <w:rPr>
          <w:spacing w:val="-4"/>
        </w:rPr>
        <w:t xml:space="preserve"> </w:t>
      </w:r>
      <w:r>
        <w:t>Exercise</w:t>
      </w:r>
      <w:r>
        <w:rPr>
          <w:spacing w:val="-2"/>
        </w:rPr>
        <w:t xml:space="preserve"> </w:t>
      </w:r>
      <w:r>
        <w:t>of</w:t>
      </w:r>
      <w:r>
        <w:rPr>
          <w:spacing w:val="-3"/>
        </w:rPr>
        <w:t xml:space="preserve"> </w:t>
      </w:r>
      <w:r>
        <w:rPr>
          <w:spacing w:val="-2"/>
        </w:rPr>
        <w:t>Rights.</w:t>
      </w:r>
    </w:p>
    <w:p w14:paraId="152AA0F0" w14:textId="77777777" w:rsidR="009F4105" w:rsidRDefault="00002BB6">
      <w:pPr>
        <w:pStyle w:val="BodyText"/>
        <w:spacing w:before="239"/>
        <w:ind w:left="359" w:right="332"/>
      </w:pPr>
      <w:r>
        <w:t>To ensure that the University may exercise its contract rights fully, the service provider must not have any relationship with the University that substantially limits the University’s ability to exercise its rights under the contract. Thus:</w:t>
      </w:r>
    </w:p>
    <w:p w14:paraId="152AA0F1" w14:textId="77777777" w:rsidR="009F4105" w:rsidRDefault="00002BB6">
      <w:pPr>
        <w:pStyle w:val="ListParagraph"/>
        <w:numPr>
          <w:ilvl w:val="1"/>
          <w:numId w:val="9"/>
        </w:numPr>
        <w:tabs>
          <w:tab w:val="left" w:pos="1440"/>
        </w:tabs>
        <w:spacing w:before="239" w:line="278" w:lineRule="auto"/>
        <w:ind w:left="1440" w:right="360"/>
        <w:rPr>
          <w:sz w:val="18"/>
        </w:rPr>
      </w:pPr>
      <w:r>
        <w:rPr>
          <w:sz w:val="18"/>
        </w:rPr>
        <w:t>No</w:t>
      </w:r>
      <w:r>
        <w:rPr>
          <w:spacing w:val="-9"/>
          <w:sz w:val="18"/>
        </w:rPr>
        <w:t xml:space="preserve"> </w:t>
      </w:r>
      <w:r>
        <w:rPr>
          <w:sz w:val="18"/>
        </w:rPr>
        <w:t>more</w:t>
      </w:r>
      <w:r>
        <w:rPr>
          <w:spacing w:val="-6"/>
          <w:sz w:val="18"/>
        </w:rPr>
        <w:t xml:space="preserve"> </w:t>
      </w:r>
      <w:r>
        <w:rPr>
          <w:sz w:val="18"/>
        </w:rPr>
        <w:t>than</w:t>
      </w:r>
      <w:r>
        <w:rPr>
          <w:spacing w:val="-8"/>
          <w:sz w:val="18"/>
        </w:rPr>
        <w:t xml:space="preserve"> </w:t>
      </w:r>
      <w:r>
        <w:rPr>
          <w:sz w:val="18"/>
        </w:rPr>
        <w:t>20%</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voting</w:t>
      </w:r>
      <w:r>
        <w:rPr>
          <w:spacing w:val="-9"/>
          <w:sz w:val="18"/>
        </w:rPr>
        <w:t xml:space="preserve"> </w:t>
      </w:r>
      <w:r>
        <w:rPr>
          <w:sz w:val="18"/>
        </w:rPr>
        <w:t>power</w:t>
      </w:r>
      <w:r>
        <w:rPr>
          <w:spacing w:val="-7"/>
          <w:sz w:val="18"/>
        </w:rPr>
        <w:t xml:space="preserve"> </w:t>
      </w:r>
      <w:r>
        <w:rPr>
          <w:sz w:val="18"/>
        </w:rPr>
        <w:t>of</w:t>
      </w:r>
      <w:r>
        <w:rPr>
          <w:spacing w:val="-7"/>
          <w:sz w:val="18"/>
        </w:rPr>
        <w:t xml:space="preserve"> </w:t>
      </w:r>
      <w:r>
        <w:rPr>
          <w:sz w:val="18"/>
        </w:rPr>
        <w:t>the</w:t>
      </w:r>
      <w:r>
        <w:rPr>
          <w:spacing w:val="-6"/>
          <w:sz w:val="18"/>
        </w:rPr>
        <w:t xml:space="preserve"> </w:t>
      </w:r>
      <w:r>
        <w:rPr>
          <w:sz w:val="18"/>
        </w:rPr>
        <w:t>Board</w:t>
      </w:r>
      <w:r>
        <w:rPr>
          <w:spacing w:val="-8"/>
          <w:sz w:val="18"/>
        </w:rPr>
        <w:t xml:space="preserve"> </w:t>
      </w:r>
      <w:r>
        <w:rPr>
          <w:sz w:val="18"/>
        </w:rPr>
        <w:t>of</w:t>
      </w:r>
      <w:r>
        <w:rPr>
          <w:spacing w:val="-7"/>
          <w:sz w:val="18"/>
        </w:rPr>
        <w:t xml:space="preserve"> </w:t>
      </w:r>
      <w:r>
        <w:rPr>
          <w:sz w:val="18"/>
        </w:rPr>
        <w:t>Regents</w:t>
      </w:r>
      <w:r>
        <w:rPr>
          <w:spacing w:val="-5"/>
          <w:sz w:val="18"/>
        </w:rPr>
        <w:t xml:space="preserve"> </w:t>
      </w:r>
      <w:r>
        <w:rPr>
          <w:sz w:val="18"/>
        </w:rPr>
        <w:t>of</w:t>
      </w:r>
      <w:r>
        <w:rPr>
          <w:spacing w:val="-7"/>
          <w:sz w:val="18"/>
        </w:rPr>
        <w:t xml:space="preserve"> </w:t>
      </w:r>
      <w:r>
        <w:rPr>
          <w:sz w:val="18"/>
        </w:rPr>
        <w:t>the</w:t>
      </w:r>
      <w:r>
        <w:rPr>
          <w:spacing w:val="-6"/>
          <w:sz w:val="18"/>
        </w:rPr>
        <w:t xml:space="preserve"> </w:t>
      </w:r>
      <w:r>
        <w:rPr>
          <w:sz w:val="18"/>
        </w:rPr>
        <w:t>University</w:t>
      </w:r>
      <w:r>
        <w:rPr>
          <w:spacing w:val="-8"/>
          <w:sz w:val="18"/>
        </w:rPr>
        <w:t xml:space="preserve"> </w:t>
      </w:r>
      <w:r>
        <w:rPr>
          <w:sz w:val="18"/>
        </w:rPr>
        <w:t>(the</w:t>
      </w:r>
      <w:r>
        <w:rPr>
          <w:spacing w:val="-6"/>
          <w:sz w:val="18"/>
        </w:rPr>
        <w:t xml:space="preserve"> </w:t>
      </w:r>
      <w:r>
        <w:rPr>
          <w:sz w:val="18"/>
        </w:rPr>
        <w:t>“Board”)</w:t>
      </w:r>
      <w:r>
        <w:rPr>
          <w:spacing w:val="-9"/>
          <w:sz w:val="18"/>
        </w:rPr>
        <w:t xml:space="preserve"> </w:t>
      </w:r>
      <w:r>
        <w:rPr>
          <w:sz w:val="18"/>
        </w:rPr>
        <w:t>may</w:t>
      </w:r>
      <w:r>
        <w:rPr>
          <w:spacing w:val="-8"/>
          <w:sz w:val="18"/>
        </w:rPr>
        <w:t xml:space="preserve"> </w:t>
      </w:r>
      <w:r>
        <w:rPr>
          <w:sz w:val="18"/>
        </w:rPr>
        <w:t>be</w:t>
      </w:r>
      <w:r>
        <w:rPr>
          <w:spacing w:val="-6"/>
          <w:sz w:val="18"/>
        </w:rPr>
        <w:t xml:space="preserve"> </w:t>
      </w:r>
      <w:r>
        <w:rPr>
          <w:sz w:val="18"/>
        </w:rPr>
        <w:t xml:space="preserve">vested in the service provider and its shareholders, directors, officers, partners, members, and </w:t>
      </w:r>
      <w:proofErr w:type="gramStart"/>
      <w:r>
        <w:rPr>
          <w:sz w:val="18"/>
        </w:rPr>
        <w:t>employees;</w:t>
      </w:r>
      <w:proofErr w:type="gramEnd"/>
    </w:p>
    <w:p w14:paraId="152AA0F2" w14:textId="77777777" w:rsidR="009F4105" w:rsidRDefault="00002BB6">
      <w:pPr>
        <w:pStyle w:val="ListParagraph"/>
        <w:numPr>
          <w:ilvl w:val="1"/>
          <w:numId w:val="9"/>
        </w:numPr>
        <w:tabs>
          <w:tab w:val="left" w:pos="1439"/>
        </w:tabs>
        <w:spacing w:line="278" w:lineRule="auto"/>
        <w:ind w:left="1439" w:right="360"/>
        <w:rPr>
          <w:sz w:val="18"/>
        </w:rPr>
      </w:pPr>
      <w:r>
        <w:rPr>
          <w:sz w:val="18"/>
        </w:rPr>
        <w:t>The</w:t>
      </w:r>
      <w:r>
        <w:rPr>
          <w:spacing w:val="-9"/>
          <w:sz w:val="18"/>
        </w:rPr>
        <w:t xml:space="preserve"> </w:t>
      </w:r>
      <w:r>
        <w:rPr>
          <w:sz w:val="18"/>
        </w:rPr>
        <w:t>chief</w:t>
      </w:r>
      <w:r>
        <w:rPr>
          <w:spacing w:val="-9"/>
          <w:sz w:val="18"/>
        </w:rPr>
        <w:t xml:space="preserve"> </w:t>
      </w:r>
      <w:r>
        <w:rPr>
          <w:sz w:val="18"/>
        </w:rPr>
        <w:t>executive</w:t>
      </w:r>
      <w:r>
        <w:rPr>
          <w:spacing w:val="-9"/>
          <w:sz w:val="18"/>
        </w:rPr>
        <w:t xml:space="preserve"> </w:t>
      </w:r>
      <w:r>
        <w:rPr>
          <w:sz w:val="18"/>
        </w:rPr>
        <w:t>officer</w:t>
      </w:r>
      <w:r>
        <w:rPr>
          <w:spacing w:val="-7"/>
          <w:sz w:val="18"/>
        </w:rPr>
        <w:t xml:space="preserve"> </w:t>
      </w:r>
      <w:r>
        <w:rPr>
          <w:sz w:val="18"/>
        </w:rPr>
        <w:t>of</w:t>
      </w:r>
      <w:r>
        <w:rPr>
          <w:spacing w:val="-7"/>
          <w:sz w:val="18"/>
        </w:rPr>
        <w:t xml:space="preserve"> </w:t>
      </w:r>
      <w:r>
        <w:rPr>
          <w:sz w:val="18"/>
        </w:rPr>
        <w:t>the</w:t>
      </w:r>
      <w:r>
        <w:rPr>
          <w:spacing w:val="-9"/>
          <w:sz w:val="18"/>
        </w:rPr>
        <w:t xml:space="preserve"> </w:t>
      </w:r>
      <w:r>
        <w:rPr>
          <w:sz w:val="18"/>
        </w:rPr>
        <w:t>service</w:t>
      </w:r>
      <w:r>
        <w:rPr>
          <w:spacing w:val="-9"/>
          <w:sz w:val="18"/>
        </w:rPr>
        <w:t xml:space="preserve"> </w:t>
      </w:r>
      <w:r>
        <w:rPr>
          <w:sz w:val="18"/>
        </w:rPr>
        <w:t>provider</w:t>
      </w:r>
      <w:r>
        <w:rPr>
          <w:spacing w:val="-7"/>
          <w:sz w:val="18"/>
        </w:rPr>
        <w:t xml:space="preserve"> </w:t>
      </w:r>
      <w:r>
        <w:rPr>
          <w:sz w:val="18"/>
        </w:rPr>
        <w:t>or</w:t>
      </w:r>
      <w:r>
        <w:rPr>
          <w:spacing w:val="-7"/>
          <w:sz w:val="18"/>
        </w:rPr>
        <w:t xml:space="preserve"> </w:t>
      </w:r>
      <w:r>
        <w:rPr>
          <w:sz w:val="18"/>
        </w:rPr>
        <w:t>the</w:t>
      </w:r>
      <w:r>
        <w:rPr>
          <w:spacing w:val="-9"/>
          <w:sz w:val="18"/>
        </w:rPr>
        <w:t xml:space="preserve"> </w:t>
      </w:r>
      <w:r>
        <w:rPr>
          <w:sz w:val="18"/>
        </w:rPr>
        <w:t>chairperson</w:t>
      </w:r>
      <w:r>
        <w:rPr>
          <w:spacing w:val="-8"/>
          <w:sz w:val="18"/>
        </w:rPr>
        <w:t xml:space="preserve"> </w:t>
      </w:r>
      <w:r>
        <w:rPr>
          <w:sz w:val="18"/>
        </w:rPr>
        <w:t>of</w:t>
      </w:r>
      <w:r>
        <w:rPr>
          <w:spacing w:val="-9"/>
          <w:sz w:val="18"/>
        </w:rPr>
        <w:t xml:space="preserve"> </w:t>
      </w:r>
      <w:r>
        <w:rPr>
          <w:sz w:val="18"/>
        </w:rPr>
        <w:t>its</w:t>
      </w:r>
      <w:r>
        <w:rPr>
          <w:spacing w:val="-8"/>
          <w:sz w:val="18"/>
        </w:rPr>
        <w:t xml:space="preserve"> </w:t>
      </w:r>
      <w:r>
        <w:rPr>
          <w:sz w:val="18"/>
        </w:rPr>
        <w:t>governing</w:t>
      </w:r>
      <w:r>
        <w:rPr>
          <w:spacing w:val="-9"/>
          <w:sz w:val="18"/>
        </w:rPr>
        <w:t xml:space="preserve"> </w:t>
      </w:r>
      <w:r>
        <w:rPr>
          <w:sz w:val="18"/>
        </w:rPr>
        <w:t>body</w:t>
      </w:r>
      <w:r>
        <w:rPr>
          <w:spacing w:val="-8"/>
          <w:sz w:val="18"/>
        </w:rPr>
        <w:t xml:space="preserve"> </w:t>
      </w:r>
      <w:r>
        <w:rPr>
          <w:sz w:val="18"/>
        </w:rPr>
        <w:t>may</w:t>
      </w:r>
      <w:r>
        <w:rPr>
          <w:spacing w:val="-8"/>
          <w:sz w:val="18"/>
        </w:rPr>
        <w:t xml:space="preserve"> </w:t>
      </w:r>
      <w:r>
        <w:rPr>
          <w:sz w:val="18"/>
        </w:rPr>
        <w:t>not</w:t>
      </w:r>
      <w:r>
        <w:rPr>
          <w:spacing w:val="-10"/>
          <w:sz w:val="18"/>
        </w:rPr>
        <w:t xml:space="preserve"> </w:t>
      </w:r>
      <w:r>
        <w:rPr>
          <w:sz w:val="18"/>
        </w:rPr>
        <w:t>be</w:t>
      </w:r>
      <w:r>
        <w:rPr>
          <w:spacing w:val="-9"/>
          <w:sz w:val="18"/>
        </w:rPr>
        <w:t xml:space="preserve"> </w:t>
      </w:r>
      <w:r>
        <w:rPr>
          <w:sz w:val="18"/>
        </w:rPr>
        <w:t>on</w:t>
      </w:r>
      <w:r>
        <w:rPr>
          <w:spacing w:val="-6"/>
          <w:sz w:val="18"/>
        </w:rPr>
        <w:t xml:space="preserve"> </w:t>
      </w:r>
      <w:r>
        <w:rPr>
          <w:sz w:val="18"/>
        </w:rPr>
        <w:t>the Board; and</w:t>
      </w:r>
    </w:p>
    <w:p w14:paraId="152AA0F3" w14:textId="77777777" w:rsidR="009F4105" w:rsidRDefault="00002BB6" w:rsidP="009B55B5">
      <w:pPr>
        <w:pStyle w:val="ListParagraph"/>
        <w:numPr>
          <w:ilvl w:val="1"/>
          <w:numId w:val="9"/>
        </w:numPr>
        <w:tabs>
          <w:tab w:val="left" w:pos="1439"/>
        </w:tabs>
        <w:spacing w:after="240" w:line="278" w:lineRule="auto"/>
        <w:ind w:left="1439" w:right="361"/>
        <w:rPr>
          <w:sz w:val="18"/>
        </w:rPr>
      </w:pPr>
      <w:r>
        <w:rPr>
          <w:sz w:val="18"/>
        </w:rPr>
        <w:t>The</w:t>
      </w:r>
      <w:r>
        <w:rPr>
          <w:spacing w:val="25"/>
          <w:sz w:val="18"/>
        </w:rPr>
        <w:t xml:space="preserve"> </w:t>
      </w:r>
      <w:r>
        <w:rPr>
          <w:sz w:val="18"/>
        </w:rPr>
        <w:t>chief</w:t>
      </w:r>
      <w:r>
        <w:rPr>
          <w:spacing w:val="27"/>
          <w:sz w:val="18"/>
        </w:rPr>
        <w:t xml:space="preserve"> </w:t>
      </w:r>
      <w:r>
        <w:rPr>
          <w:sz w:val="18"/>
        </w:rPr>
        <w:t>executive</w:t>
      </w:r>
      <w:r>
        <w:rPr>
          <w:spacing w:val="25"/>
          <w:sz w:val="18"/>
        </w:rPr>
        <w:t xml:space="preserve"> </w:t>
      </w:r>
      <w:r>
        <w:rPr>
          <w:sz w:val="18"/>
        </w:rPr>
        <w:t>officer</w:t>
      </w:r>
      <w:r>
        <w:rPr>
          <w:spacing w:val="26"/>
          <w:sz w:val="18"/>
        </w:rPr>
        <w:t xml:space="preserve"> </w:t>
      </w:r>
      <w:r>
        <w:rPr>
          <w:sz w:val="18"/>
        </w:rPr>
        <w:t>of</w:t>
      </w:r>
      <w:r>
        <w:rPr>
          <w:spacing w:val="24"/>
          <w:sz w:val="18"/>
        </w:rPr>
        <w:t xml:space="preserve"> </w:t>
      </w:r>
      <w:r>
        <w:rPr>
          <w:sz w:val="18"/>
        </w:rPr>
        <w:t>the</w:t>
      </w:r>
      <w:r>
        <w:rPr>
          <w:spacing w:val="28"/>
          <w:sz w:val="18"/>
        </w:rPr>
        <w:t xml:space="preserve"> </w:t>
      </w:r>
      <w:r>
        <w:rPr>
          <w:sz w:val="18"/>
        </w:rPr>
        <w:t>service</w:t>
      </w:r>
      <w:r>
        <w:rPr>
          <w:spacing w:val="25"/>
          <w:sz w:val="18"/>
        </w:rPr>
        <w:t xml:space="preserve"> </w:t>
      </w:r>
      <w:r>
        <w:rPr>
          <w:sz w:val="18"/>
        </w:rPr>
        <w:t>provider</w:t>
      </w:r>
      <w:r>
        <w:rPr>
          <w:spacing w:val="26"/>
          <w:sz w:val="18"/>
        </w:rPr>
        <w:t xml:space="preserve"> </w:t>
      </w:r>
      <w:r>
        <w:rPr>
          <w:sz w:val="18"/>
        </w:rPr>
        <w:t>is</w:t>
      </w:r>
      <w:r>
        <w:rPr>
          <w:spacing w:val="26"/>
          <w:sz w:val="18"/>
        </w:rPr>
        <w:t xml:space="preserve"> </w:t>
      </w:r>
      <w:r>
        <w:rPr>
          <w:sz w:val="18"/>
        </w:rPr>
        <w:t>not</w:t>
      </w:r>
      <w:r>
        <w:rPr>
          <w:spacing w:val="24"/>
          <w:sz w:val="18"/>
        </w:rPr>
        <w:t xml:space="preserve"> </w:t>
      </w:r>
      <w:r>
        <w:rPr>
          <w:sz w:val="18"/>
        </w:rPr>
        <w:t>the</w:t>
      </w:r>
      <w:r>
        <w:rPr>
          <w:spacing w:val="28"/>
          <w:sz w:val="18"/>
        </w:rPr>
        <w:t xml:space="preserve"> </w:t>
      </w:r>
      <w:r>
        <w:rPr>
          <w:sz w:val="18"/>
        </w:rPr>
        <w:t>Chair</w:t>
      </w:r>
      <w:r>
        <w:rPr>
          <w:spacing w:val="26"/>
          <w:sz w:val="18"/>
        </w:rPr>
        <w:t xml:space="preserve"> </w:t>
      </w:r>
      <w:r>
        <w:rPr>
          <w:sz w:val="18"/>
        </w:rPr>
        <w:t>of</w:t>
      </w:r>
      <w:r>
        <w:rPr>
          <w:spacing w:val="27"/>
          <w:sz w:val="18"/>
        </w:rPr>
        <w:t xml:space="preserve"> </w:t>
      </w:r>
      <w:r>
        <w:rPr>
          <w:sz w:val="18"/>
        </w:rPr>
        <w:t>the</w:t>
      </w:r>
      <w:r>
        <w:rPr>
          <w:spacing w:val="25"/>
          <w:sz w:val="18"/>
        </w:rPr>
        <w:t xml:space="preserve"> </w:t>
      </w:r>
      <w:r>
        <w:rPr>
          <w:sz w:val="18"/>
        </w:rPr>
        <w:t>Board</w:t>
      </w:r>
      <w:r>
        <w:rPr>
          <w:spacing w:val="25"/>
          <w:sz w:val="18"/>
        </w:rPr>
        <w:t xml:space="preserve"> </w:t>
      </w:r>
      <w:r>
        <w:rPr>
          <w:sz w:val="18"/>
        </w:rPr>
        <w:t>or</w:t>
      </w:r>
      <w:r>
        <w:rPr>
          <w:spacing w:val="26"/>
          <w:sz w:val="18"/>
        </w:rPr>
        <w:t xml:space="preserve"> </w:t>
      </w:r>
      <w:r>
        <w:rPr>
          <w:sz w:val="18"/>
        </w:rPr>
        <w:t>the</w:t>
      </w:r>
      <w:r>
        <w:rPr>
          <w:spacing w:val="25"/>
          <w:sz w:val="18"/>
        </w:rPr>
        <w:t xml:space="preserve"> </w:t>
      </w:r>
      <w:r>
        <w:rPr>
          <w:sz w:val="18"/>
        </w:rPr>
        <w:t>President</w:t>
      </w:r>
      <w:r>
        <w:rPr>
          <w:spacing w:val="24"/>
          <w:sz w:val="18"/>
        </w:rPr>
        <w:t xml:space="preserve"> </w:t>
      </w:r>
      <w:r>
        <w:rPr>
          <w:sz w:val="18"/>
        </w:rPr>
        <w:t>of</w:t>
      </w:r>
      <w:r>
        <w:rPr>
          <w:spacing w:val="24"/>
          <w:sz w:val="18"/>
        </w:rPr>
        <w:t xml:space="preserve"> </w:t>
      </w:r>
      <w:r>
        <w:rPr>
          <w:sz w:val="18"/>
        </w:rPr>
        <w:t>the University or any of the University’s related parties</w:t>
      </w:r>
    </w:p>
    <w:p w14:paraId="152AA0F4" w14:textId="77777777" w:rsidR="009F4105" w:rsidRDefault="00002BB6" w:rsidP="00411DC2">
      <w:pPr>
        <w:pStyle w:val="Heading3"/>
        <w:ind w:firstLine="360"/>
      </w:pPr>
      <w:r>
        <w:t>Other Exceptions.</w:t>
      </w:r>
    </w:p>
    <w:p w14:paraId="152AA0F5" w14:textId="77777777" w:rsidR="009F4105" w:rsidRDefault="00002BB6">
      <w:pPr>
        <w:pStyle w:val="BodyText"/>
        <w:spacing w:before="240"/>
        <w:ind w:left="360"/>
      </w:pPr>
      <w:r>
        <w:t>In</w:t>
      </w:r>
      <w:r>
        <w:rPr>
          <w:spacing w:val="-7"/>
        </w:rPr>
        <w:t xml:space="preserve"> </w:t>
      </w:r>
      <w:r>
        <w:t>addition,</w:t>
      </w:r>
      <w:r>
        <w:rPr>
          <w:spacing w:val="-3"/>
        </w:rPr>
        <w:t xml:space="preserve"> </w:t>
      </w:r>
      <w:r>
        <w:t>the</w:t>
      </w:r>
      <w:r>
        <w:rPr>
          <w:spacing w:val="-1"/>
        </w:rPr>
        <w:t xml:space="preserve"> </w:t>
      </w:r>
      <w:r>
        <w:t>following</w:t>
      </w:r>
      <w:r>
        <w:rPr>
          <w:spacing w:val="-2"/>
        </w:rPr>
        <w:t xml:space="preserve"> </w:t>
      </w:r>
      <w:r>
        <w:t>arrangements</w:t>
      </w:r>
      <w:r>
        <w:rPr>
          <w:spacing w:val="-3"/>
        </w:rPr>
        <w:t xml:space="preserve"> </w:t>
      </w:r>
      <w:r>
        <w:t>are</w:t>
      </w:r>
      <w:r>
        <w:rPr>
          <w:spacing w:val="-5"/>
        </w:rPr>
        <w:t xml:space="preserve"> </w:t>
      </w:r>
      <w:r>
        <w:rPr>
          <w:u w:val="single"/>
        </w:rPr>
        <w:t>not</w:t>
      </w:r>
      <w:r>
        <w:rPr>
          <w:spacing w:val="-3"/>
        </w:rPr>
        <w:t xml:space="preserve"> </w:t>
      </w:r>
      <w:r>
        <w:t>treated</w:t>
      </w:r>
      <w:r>
        <w:rPr>
          <w:spacing w:val="-1"/>
        </w:rPr>
        <w:t xml:space="preserve"> </w:t>
      </w:r>
      <w:r>
        <w:t>as</w:t>
      </w:r>
      <w:r>
        <w:rPr>
          <w:spacing w:val="-4"/>
        </w:rPr>
        <w:t xml:space="preserve"> </w:t>
      </w:r>
      <w:r>
        <w:t>Management</w:t>
      </w:r>
      <w:r>
        <w:rPr>
          <w:spacing w:val="-5"/>
        </w:rPr>
        <w:t xml:space="preserve"> </w:t>
      </w:r>
      <w:r>
        <w:t>Contracts</w:t>
      </w:r>
      <w:r>
        <w:rPr>
          <w:spacing w:val="-4"/>
        </w:rPr>
        <w:t xml:space="preserve"> </w:t>
      </w:r>
      <w:r>
        <w:t>giving</w:t>
      </w:r>
      <w:r>
        <w:rPr>
          <w:spacing w:val="-4"/>
        </w:rPr>
        <w:t xml:space="preserve"> </w:t>
      </w:r>
      <w:r>
        <w:t>rise</w:t>
      </w:r>
      <w:r>
        <w:rPr>
          <w:spacing w:val="-5"/>
        </w:rPr>
        <w:t xml:space="preserve"> </w:t>
      </w:r>
      <w:r>
        <w:t>to</w:t>
      </w:r>
      <w:r>
        <w:rPr>
          <w:spacing w:val="-2"/>
        </w:rPr>
        <w:t xml:space="preserve"> </w:t>
      </w:r>
      <w:r>
        <w:t>private</w:t>
      </w:r>
      <w:r>
        <w:rPr>
          <w:spacing w:val="-5"/>
        </w:rPr>
        <w:t xml:space="preserve"> </w:t>
      </w:r>
      <w:r>
        <w:t>business</w:t>
      </w:r>
      <w:r>
        <w:rPr>
          <w:spacing w:val="-3"/>
        </w:rPr>
        <w:t xml:space="preserve"> </w:t>
      </w:r>
      <w:r>
        <w:rPr>
          <w:spacing w:val="-4"/>
        </w:rPr>
        <w:t>use:</w:t>
      </w:r>
    </w:p>
    <w:p w14:paraId="152AA0F6" w14:textId="77777777" w:rsidR="009F4105" w:rsidRDefault="009F4105">
      <w:pPr>
        <w:pStyle w:val="BodyText"/>
        <w:spacing w:before="242"/>
      </w:pPr>
    </w:p>
    <w:p w14:paraId="152AA0F7" w14:textId="77777777" w:rsidR="009F4105" w:rsidRDefault="00002BB6">
      <w:pPr>
        <w:pStyle w:val="ListParagraph"/>
        <w:numPr>
          <w:ilvl w:val="1"/>
          <w:numId w:val="9"/>
        </w:numPr>
        <w:tabs>
          <w:tab w:val="left" w:pos="1440"/>
        </w:tabs>
        <w:spacing w:line="276" w:lineRule="auto"/>
        <w:ind w:left="1440" w:right="358"/>
        <w:jc w:val="both"/>
        <w:rPr>
          <w:sz w:val="18"/>
        </w:rPr>
      </w:pPr>
      <w:r>
        <w:rPr>
          <w:sz w:val="18"/>
          <w:u w:val="single"/>
        </w:rPr>
        <w:t>Incidental</w:t>
      </w:r>
      <w:r>
        <w:rPr>
          <w:spacing w:val="-1"/>
          <w:sz w:val="18"/>
          <w:u w:val="single"/>
        </w:rPr>
        <w:t xml:space="preserve"> </w:t>
      </w:r>
      <w:r>
        <w:rPr>
          <w:sz w:val="18"/>
          <w:u w:val="single"/>
        </w:rPr>
        <w:t>Contracts</w:t>
      </w:r>
      <w:r>
        <w:rPr>
          <w:sz w:val="18"/>
        </w:rPr>
        <w:t>.</w:t>
      </w:r>
      <w:r>
        <w:rPr>
          <w:spacing w:val="40"/>
          <w:sz w:val="18"/>
        </w:rPr>
        <w:t xml:space="preserve"> </w:t>
      </w:r>
      <w:r>
        <w:rPr>
          <w:sz w:val="18"/>
        </w:rPr>
        <w:t>A contract</w:t>
      </w:r>
      <w:r>
        <w:rPr>
          <w:spacing w:val="-2"/>
          <w:sz w:val="18"/>
        </w:rPr>
        <w:t xml:space="preserve"> </w:t>
      </w:r>
      <w:r>
        <w:rPr>
          <w:sz w:val="18"/>
        </w:rPr>
        <w:t>that is</w:t>
      </w:r>
      <w:r>
        <w:rPr>
          <w:spacing w:val="-1"/>
          <w:sz w:val="18"/>
        </w:rPr>
        <w:t xml:space="preserve"> </w:t>
      </w:r>
      <w:r>
        <w:rPr>
          <w:sz w:val="18"/>
        </w:rPr>
        <w:t>solely</w:t>
      </w:r>
      <w:r>
        <w:rPr>
          <w:spacing w:val="-1"/>
          <w:sz w:val="18"/>
        </w:rPr>
        <w:t xml:space="preserve"> </w:t>
      </w:r>
      <w:r>
        <w:rPr>
          <w:sz w:val="18"/>
        </w:rPr>
        <w:t>incidental to the primary</w:t>
      </w:r>
      <w:r>
        <w:rPr>
          <w:spacing w:val="-1"/>
          <w:sz w:val="18"/>
        </w:rPr>
        <w:t xml:space="preserve"> </w:t>
      </w:r>
      <w:r>
        <w:rPr>
          <w:sz w:val="18"/>
        </w:rPr>
        <w:t>governmental</w:t>
      </w:r>
      <w:r>
        <w:rPr>
          <w:spacing w:val="-1"/>
          <w:sz w:val="18"/>
        </w:rPr>
        <w:t xml:space="preserve"> </w:t>
      </w:r>
      <w:r>
        <w:rPr>
          <w:sz w:val="18"/>
        </w:rPr>
        <w:t>function</w:t>
      </w:r>
      <w:r>
        <w:rPr>
          <w:spacing w:val="-1"/>
          <w:sz w:val="18"/>
        </w:rPr>
        <w:t xml:space="preserve"> </w:t>
      </w:r>
      <w:r>
        <w:rPr>
          <w:sz w:val="18"/>
        </w:rPr>
        <w:t>of</w:t>
      </w:r>
      <w:r>
        <w:rPr>
          <w:spacing w:val="-2"/>
          <w:sz w:val="18"/>
        </w:rPr>
        <w:t xml:space="preserve"> </w:t>
      </w:r>
      <w:r>
        <w:rPr>
          <w:sz w:val="18"/>
        </w:rPr>
        <w:t>a financed facility, including contracts for janitorial, office equipment repair, hospital billing, or similar services.</w:t>
      </w:r>
    </w:p>
    <w:p w14:paraId="152AA0F8" w14:textId="77777777" w:rsidR="009F4105" w:rsidRDefault="00002BB6">
      <w:pPr>
        <w:pStyle w:val="ListParagraph"/>
        <w:numPr>
          <w:ilvl w:val="1"/>
          <w:numId w:val="9"/>
        </w:numPr>
        <w:tabs>
          <w:tab w:val="left" w:pos="1440"/>
        </w:tabs>
        <w:spacing w:line="276" w:lineRule="auto"/>
        <w:ind w:left="1440" w:right="359"/>
        <w:jc w:val="both"/>
        <w:rPr>
          <w:sz w:val="18"/>
        </w:rPr>
      </w:pPr>
      <w:r>
        <w:rPr>
          <w:sz w:val="18"/>
          <w:u w:val="single"/>
        </w:rPr>
        <w:t>Hospital Admitting Privileges</w:t>
      </w:r>
      <w:r>
        <w:rPr>
          <w:sz w:val="18"/>
        </w:rPr>
        <w:t>.</w:t>
      </w:r>
      <w:r>
        <w:rPr>
          <w:spacing w:val="40"/>
          <w:sz w:val="18"/>
        </w:rPr>
        <w:t xml:space="preserve"> </w:t>
      </w:r>
      <w:r>
        <w:rPr>
          <w:sz w:val="18"/>
        </w:rPr>
        <w:t>The mere granting of admitting privileges by a hospital to a doctor is not a management contract if those privileges are available to all qualified physicians in the area consistent with the size and nature of its facilities.</w:t>
      </w:r>
    </w:p>
    <w:p w14:paraId="152AA0F9" w14:textId="77777777" w:rsidR="009F4105" w:rsidRDefault="00002BB6">
      <w:pPr>
        <w:pStyle w:val="ListParagraph"/>
        <w:numPr>
          <w:ilvl w:val="1"/>
          <w:numId w:val="9"/>
        </w:numPr>
        <w:tabs>
          <w:tab w:val="left" w:pos="1440"/>
        </w:tabs>
        <w:spacing w:line="276" w:lineRule="auto"/>
        <w:ind w:left="1440" w:right="359"/>
        <w:jc w:val="both"/>
        <w:rPr>
          <w:sz w:val="18"/>
        </w:rPr>
      </w:pPr>
      <w:r>
        <w:rPr>
          <w:sz w:val="18"/>
          <w:u w:val="single"/>
        </w:rPr>
        <w:t>Reimbursement</w:t>
      </w:r>
      <w:r>
        <w:rPr>
          <w:spacing w:val="-9"/>
          <w:sz w:val="18"/>
          <w:u w:val="single"/>
        </w:rPr>
        <w:t xml:space="preserve"> </w:t>
      </w:r>
      <w:r>
        <w:rPr>
          <w:sz w:val="18"/>
          <w:u w:val="single"/>
        </w:rPr>
        <w:t>Contracts</w:t>
      </w:r>
      <w:r>
        <w:rPr>
          <w:sz w:val="18"/>
        </w:rPr>
        <w:t>.</w:t>
      </w:r>
      <w:r>
        <w:rPr>
          <w:spacing w:val="-8"/>
          <w:sz w:val="18"/>
        </w:rPr>
        <w:t xml:space="preserve"> </w:t>
      </w:r>
      <w:r>
        <w:rPr>
          <w:sz w:val="18"/>
        </w:rPr>
        <w:t>A</w:t>
      </w:r>
      <w:r>
        <w:rPr>
          <w:spacing w:val="-6"/>
          <w:sz w:val="18"/>
        </w:rPr>
        <w:t xml:space="preserve"> </w:t>
      </w:r>
      <w:r>
        <w:rPr>
          <w:sz w:val="18"/>
        </w:rPr>
        <w:t>contract</w:t>
      </w:r>
      <w:r>
        <w:rPr>
          <w:spacing w:val="-10"/>
          <w:sz w:val="18"/>
        </w:rPr>
        <w:t xml:space="preserve"> </w:t>
      </w:r>
      <w:r>
        <w:rPr>
          <w:sz w:val="18"/>
        </w:rPr>
        <w:t>to</w:t>
      </w:r>
      <w:r>
        <w:rPr>
          <w:spacing w:val="-9"/>
          <w:sz w:val="18"/>
        </w:rPr>
        <w:t xml:space="preserve"> </w:t>
      </w:r>
      <w:r>
        <w:rPr>
          <w:sz w:val="18"/>
        </w:rPr>
        <w:t>provide</w:t>
      </w:r>
      <w:r>
        <w:rPr>
          <w:spacing w:val="-6"/>
          <w:sz w:val="18"/>
        </w:rPr>
        <w:t xml:space="preserve"> </w:t>
      </w:r>
      <w:r>
        <w:rPr>
          <w:sz w:val="18"/>
        </w:rPr>
        <w:t>for</w:t>
      </w:r>
      <w:r>
        <w:rPr>
          <w:spacing w:val="-6"/>
          <w:sz w:val="18"/>
        </w:rPr>
        <w:t xml:space="preserve"> </w:t>
      </w:r>
      <w:r>
        <w:rPr>
          <w:sz w:val="18"/>
        </w:rPr>
        <w:t>services</w:t>
      </w:r>
      <w:r>
        <w:rPr>
          <w:spacing w:val="-8"/>
          <w:sz w:val="18"/>
        </w:rPr>
        <w:t xml:space="preserve"> </w:t>
      </w:r>
      <w:r>
        <w:rPr>
          <w:sz w:val="18"/>
        </w:rPr>
        <w:t>if</w:t>
      </w:r>
      <w:r>
        <w:rPr>
          <w:spacing w:val="-7"/>
          <w:sz w:val="18"/>
        </w:rPr>
        <w:t xml:space="preserve"> </w:t>
      </w:r>
      <w:r>
        <w:rPr>
          <w:sz w:val="18"/>
        </w:rPr>
        <w:t>the</w:t>
      </w:r>
      <w:r>
        <w:rPr>
          <w:spacing w:val="-6"/>
          <w:sz w:val="18"/>
        </w:rPr>
        <w:t xml:space="preserve"> </w:t>
      </w:r>
      <w:r>
        <w:rPr>
          <w:sz w:val="18"/>
        </w:rPr>
        <w:t>only</w:t>
      </w:r>
      <w:r>
        <w:rPr>
          <w:spacing w:val="-6"/>
          <w:sz w:val="18"/>
        </w:rPr>
        <w:t xml:space="preserve"> </w:t>
      </w:r>
      <w:r>
        <w:rPr>
          <w:sz w:val="18"/>
        </w:rPr>
        <w:t>compensation</w:t>
      </w:r>
      <w:r>
        <w:rPr>
          <w:spacing w:val="-6"/>
          <w:sz w:val="18"/>
        </w:rPr>
        <w:t xml:space="preserve"> </w:t>
      </w:r>
      <w:r>
        <w:rPr>
          <w:sz w:val="18"/>
        </w:rPr>
        <w:t>is</w:t>
      </w:r>
      <w:r>
        <w:rPr>
          <w:spacing w:val="-8"/>
          <w:sz w:val="18"/>
        </w:rPr>
        <w:t xml:space="preserve"> </w:t>
      </w:r>
      <w:r>
        <w:rPr>
          <w:sz w:val="18"/>
        </w:rPr>
        <w:t>Reimbursements</w:t>
      </w:r>
      <w:r>
        <w:rPr>
          <w:spacing w:val="-6"/>
          <w:sz w:val="18"/>
        </w:rPr>
        <w:t xml:space="preserve"> </w:t>
      </w:r>
      <w:r>
        <w:rPr>
          <w:sz w:val="18"/>
        </w:rPr>
        <w:t>to the service provider.</w:t>
      </w:r>
    </w:p>
    <w:p w14:paraId="152AA0FA" w14:textId="77777777" w:rsidR="009F4105" w:rsidRDefault="00002BB6">
      <w:pPr>
        <w:pStyle w:val="ListParagraph"/>
        <w:numPr>
          <w:ilvl w:val="1"/>
          <w:numId w:val="9"/>
        </w:numPr>
        <w:tabs>
          <w:tab w:val="left" w:pos="1440"/>
        </w:tabs>
        <w:spacing w:line="276" w:lineRule="auto"/>
        <w:ind w:left="1440" w:right="361"/>
        <w:jc w:val="both"/>
        <w:rPr>
          <w:sz w:val="18"/>
        </w:rPr>
      </w:pPr>
      <w:r>
        <w:rPr>
          <w:sz w:val="18"/>
          <w:u w:val="single"/>
        </w:rPr>
        <w:t>Eligible</w:t>
      </w:r>
      <w:r>
        <w:rPr>
          <w:spacing w:val="-9"/>
          <w:sz w:val="18"/>
          <w:u w:val="single"/>
        </w:rPr>
        <w:t xml:space="preserve"> </w:t>
      </w:r>
      <w:r>
        <w:rPr>
          <w:sz w:val="18"/>
          <w:u w:val="single"/>
        </w:rPr>
        <w:t>Expense</w:t>
      </w:r>
      <w:r>
        <w:rPr>
          <w:spacing w:val="-6"/>
          <w:sz w:val="18"/>
          <w:u w:val="single"/>
        </w:rPr>
        <w:t xml:space="preserve"> </w:t>
      </w:r>
      <w:r>
        <w:rPr>
          <w:sz w:val="18"/>
          <w:u w:val="single"/>
        </w:rPr>
        <w:t>Reimbursement</w:t>
      </w:r>
      <w:r>
        <w:rPr>
          <w:spacing w:val="-7"/>
          <w:sz w:val="18"/>
          <w:u w:val="single"/>
        </w:rPr>
        <w:t xml:space="preserve"> </w:t>
      </w:r>
      <w:r>
        <w:rPr>
          <w:sz w:val="18"/>
          <w:u w:val="single"/>
        </w:rPr>
        <w:t>Arrangement</w:t>
      </w:r>
      <w:r>
        <w:rPr>
          <w:sz w:val="18"/>
        </w:rPr>
        <w:t>.</w:t>
      </w:r>
      <w:r>
        <w:rPr>
          <w:spacing w:val="-6"/>
          <w:sz w:val="18"/>
        </w:rPr>
        <w:t xml:space="preserve"> </w:t>
      </w:r>
      <w:r>
        <w:rPr>
          <w:sz w:val="18"/>
        </w:rPr>
        <w:t>A</w:t>
      </w:r>
      <w:r>
        <w:rPr>
          <w:spacing w:val="-7"/>
          <w:sz w:val="18"/>
        </w:rPr>
        <w:t xml:space="preserve"> </w:t>
      </w:r>
      <w:r>
        <w:rPr>
          <w:sz w:val="18"/>
        </w:rPr>
        <w:t>contract</w:t>
      </w:r>
      <w:r>
        <w:rPr>
          <w:spacing w:val="-7"/>
          <w:sz w:val="18"/>
        </w:rPr>
        <w:t xml:space="preserve"> </w:t>
      </w:r>
      <w:r>
        <w:rPr>
          <w:sz w:val="18"/>
        </w:rPr>
        <w:t>to</w:t>
      </w:r>
      <w:r>
        <w:rPr>
          <w:spacing w:val="-7"/>
          <w:sz w:val="18"/>
        </w:rPr>
        <w:t xml:space="preserve"> </w:t>
      </w:r>
      <w:proofErr w:type="gramStart"/>
      <w:r>
        <w:rPr>
          <w:sz w:val="18"/>
        </w:rPr>
        <w:t>provide</w:t>
      </w:r>
      <w:r>
        <w:rPr>
          <w:spacing w:val="-9"/>
          <w:sz w:val="18"/>
        </w:rPr>
        <w:t xml:space="preserve"> </w:t>
      </w:r>
      <w:r>
        <w:rPr>
          <w:sz w:val="18"/>
        </w:rPr>
        <w:t>for</w:t>
      </w:r>
      <w:proofErr w:type="gramEnd"/>
      <w:r>
        <w:rPr>
          <w:spacing w:val="-7"/>
          <w:sz w:val="18"/>
        </w:rPr>
        <w:t xml:space="preserve"> </w:t>
      </w:r>
      <w:r>
        <w:rPr>
          <w:sz w:val="18"/>
        </w:rPr>
        <w:t>services</w:t>
      </w:r>
      <w:r>
        <w:rPr>
          <w:spacing w:val="-8"/>
          <w:sz w:val="18"/>
        </w:rPr>
        <w:t xml:space="preserve"> </w:t>
      </w:r>
      <w:r>
        <w:rPr>
          <w:sz w:val="18"/>
        </w:rPr>
        <w:t>if</w:t>
      </w:r>
      <w:r>
        <w:rPr>
          <w:spacing w:val="-7"/>
          <w:sz w:val="18"/>
        </w:rPr>
        <w:t xml:space="preserve"> </w:t>
      </w:r>
      <w:r>
        <w:rPr>
          <w:sz w:val="18"/>
        </w:rPr>
        <w:t>the</w:t>
      </w:r>
      <w:r>
        <w:rPr>
          <w:spacing w:val="-4"/>
          <w:sz w:val="18"/>
        </w:rPr>
        <w:t xml:space="preserve"> </w:t>
      </w:r>
      <w:r>
        <w:rPr>
          <w:sz w:val="18"/>
        </w:rPr>
        <w:t>only</w:t>
      </w:r>
      <w:r>
        <w:rPr>
          <w:spacing w:val="-8"/>
          <w:sz w:val="18"/>
        </w:rPr>
        <w:t xml:space="preserve"> </w:t>
      </w:r>
      <w:r>
        <w:rPr>
          <w:sz w:val="18"/>
        </w:rPr>
        <w:t>compensation</w:t>
      </w:r>
      <w:r>
        <w:rPr>
          <w:spacing w:val="-6"/>
          <w:sz w:val="18"/>
        </w:rPr>
        <w:t xml:space="preserve"> </w:t>
      </w:r>
      <w:r>
        <w:rPr>
          <w:sz w:val="18"/>
        </w:rPr>
        <w:t>is Reimbursements plus reasonable related administrative overhead expenses of the service provider.</w:t>
      </w:r>
    </w:p>
    <w:p w14:paraId="152AA0FB" w14:textId="77777777" w:rsidR="009F4105" w:rsidRDefault="00002BB6" w:rsidP="00991324">
      <w:pPr>
        <w:pStyle w:val="BodyText"/>
        <w:spacing w:before="244" w:after="240"/>
        <w:ind w:left="360" w:right="357" w:hanging="1"/>
        <w:jc w:val="both"/>
      </w:pPr>
      <w:r>
        <w:t>The</w:t>
      </w:r>
      <w:r>
        <w:rPr>
          <w:spacing w:val="-10"/>
        </w:rPr>
        <w:t xml:space="preserve"> </w:t>
      </w:r>
      <w:r>
        <w:t>University,</w:t>
      </w:r>
      <w:r>
        <w:rPr>
          <w:spacing w:val="-10"/>
        </w:rPr>
        <w:t xml:space="preserve"> </w:t>
      </w:r>
      <w:r>
        <w:t>through</w:t>
      </w:r>
      <w:r>
        <w:rPr>
          <w:spacing w:val="-9"/>
        </w:rPr>
        <w:t xml:space="preserve"> </w:t>
      </w:r>
      <w:r>
        <w:t>coordination</w:t>
      </w:r>
      <w:r>
        <w:rPr>
          <w:spacing w:val="-9"/>
        </w:rPr>
        <w:t xml:space="preserve"> </w:t>
      </w:r>
      <w:r>
        <w:t>with</w:t>
      </w:r>
      <w:r>
        <w:rPr>
          <w:spacing w:val="-7"/>
        </w:rPr>
        <w:t xml:space="preserve"> </w:t>
      </w:r>
      <w:r>
        <w:t>Treasury</w:t>
      </w:r>
      <w:r>
        <w:rPr>
          <w:spacing w:val="-9"/>
        </w:rPr>
        <w:t xml:space="preserve"> </w:t>
      </w:r>
      <w:r>
        <w:t>Office</w:t>
      </w:r>
      <w:r>
        <w:rPr>
          <w:spacing w:val="-7"/>
        </w:rPr>
        <w:t xml:space="preserve"> </w:t>
      </w:r>
      <w:r>
        <w:t>(“Treasury”),</w:t>
      </w:r>
      <w:r>
        <w:rPr>
          <w:spacing w:val="-10"/>
        </w:rPr>
        <w:t xml:space="preserve"> </w:t>
      </w:r>
      <w:r>
        <w:t>will</w:t>
      </w:r>
      <w:r>
        <w:rPr>
          <w:spacing w:val="-9"/>
        </w:rPr>
        <w:t xml:space="preserve"> </w:t>
      </w:r>
      <w:r>
        <w:t>consult</w:t>
      </w:r>
      <w:r>
        <w:rPr>
          <w:spacing w:val="-8"/>
        </w:rPr>
        <w:t xml:space="preserve"> </w:t>
      </w:r>
      <w:r>
        <w:t>with</w:t>
      </w:r>
      <w:r>
        <w:rPr>
          <w:spacing w:val="-5"/>
        </w:rPr>
        <w:t xml:space="preserve"> </w:t>
      </w:r>
      <w:r>
        <w:t>bond</w:t>
      </w:r>
      <w:r>
        <w:rPr>
          <w:spacing w:val="-9"/>
        </w:rPr>
        <w:t xml:space="preserve"> </w:t>
      </w:r>
      <w:r>
        <w:t>counsel</w:t>
      </w:r>
      <w:r>
        <w:rPr>
          <w:spacing w:val="-9"/>
        </w:rPr>
        <w:t xml:space="preserve"> </w:t>
      </w:r>
      <w:r>
        <w:t>before</w:t>
      </w:r>
      <w:r>
        <w:rPr>
          <w:spacing w:val="-10"/>
        </w:rPr>
        <w:t xml:space="preserve"> </w:t>
      </w:r>
      <w:proofErr w:type="gramStart"/>
      <w:r>
        <w:t>entering</w:t>
      </w:r>
      <w:r>
        <w:rPr>
          <w:spacing w:val="-10"/>
        </w:rPr>
        <w:t xml:space="preserve"> </w:t>
      </w:r>
      <w:r>
        <w:t>into</w:t>
      </w:r>
      <w:proofErr w:type="gramEnd"/>
      <w:r>
        <w:t xml:space="preserve"> a management contract for a financed facility that does not meet the requirements of IRS Revenue Procedure 2017-13.</w:t>
      </w:r>
    </w:p>
    <w:p w14:paraId="152AA0FC" w14:textId="77777777" w:rsidR="009F4105" w:rsidRDefault="00002BB6" w:rsidP="00E43A8A">
      <w:pPr>
        <w:pStyle w:val="Heading2"/>
      </w:pPr>
      <w:r>
        <w:t>Research Agreements</w:t>
      </w:r>
    </w:p>
    <w:p w14:paraId="152AA0FD" w14:textId="77777777" w:rsidR="009F4105" w:rsidRDefault="00002BB6">
      <w:pPr>
        <w:pStyle w:val="BodyText"/>
        <w:spacing w:before="244"/>
        <w:ind w:left="360" w:right="358"/>
        <w:jc w:val="both"/>
      </w:pPr>
      <w:r>
        <w:t>The</w:t>
      </w:r>
      <w:r>
        <w:rPr>
          <w:spacing w:val="-6"/>
        </w:rPr>
        <w:t xml:space="preserve"> </w:t>
      </w:r>
      <w:r>
        <w:t>University</w:t>
      </w:r>
      <w:r>
        <w:rPr>
          <w:spacing w:val="-6"/>
        </w:rPr>
        <w:t xml:space="preserve"> </w:t>
      </w:r>
      <w:r>
        <w:t>frequently</w:t>
      </w:r>
      <w:r>
        <w:rPr>
          <w:spacing w:val="-6"/>
        </w:rPr>
        <w:t xml:space="preserve"> </w:t>
      </w:r>
      <w:r>
        <w:t>enters</w:t>
      </w:r>
      <w:r>
        <w:rPr>
          <w:spacing w:val="-6"/>
        </w:rPr>
        <w:t xml:space="preserve"> </w:t>
      </w:r>
      <w:r>
        <w:t>into</w:t>
      </w:r>
      <w:r>
        <w:rPr>
          <w:spacing w:val="-7"/>
        </w:rPr>
        <w:t xml:space="preserve"> </w:t>
      </w:r>
      <w:r>
        <w:t>research</w:t>
      </w:r>
      <w:r>
        <w:rPr>
          <w:spacing w:val="-6"/>
        </w:rPr>
        <w:t xml:space="preserve"> </w:t>
      </w:r>
      <w:r>
        <w:t>agreements</w:t>
      </w:r>
      <w:r>
        <w:rPr>
          <w:spacing w:val="-8"/>
        </w:rPr>
        <w:t xml:space="preserve"> </w:t>
      </w:r>
      <w:r>
        <w:t>with</w:t>
      </w:r>
      <w:r>
        <w:rPr>
          <w:spacing w:val="-4"/>
        </w:rPr>
        <w:t xml:space="preserve"> </w:t>
      </w:r>
      <w:r>
        <w:t>the</w:t>
      </w:r>
      <w:r>
        <w:rPr>
          <w:spacing w:val="-6"/>
        </w:rPr>
        <w:t xml:space="preserve"> </w:t>
      </w:r>
      <w:r>
        <w:t>federal</w:t>
      </w:r>
      <w:r>
        <w:rPr>
          <w:spacing w:val="-6"/>
        </w:rPr>
        <w:t xml:space="preserve"> </w:t>
      </w:r>
      <w:r>
        <w:t>government,</w:t>
      </w:r>
      <w:r>
        <w:rPr>
          <w:spacing w:val="-7"/>
        </w:rPr>
        <w:t xml:space="preserve"> </w:t>
      </w:r>
      <w:r>
        <w:t>corporations,</w:t>
      </w:r>
      <w:r>
        <w:rPr>
          <w:spacing w:val="-7"/>
        </w:rPr>
        <w:t xml:space="preserve"> </w:t>
      </w:r>
      <w:r>
        <w:t>and</w:t>
      </w:r>
      <w:r>
        <w:rPr>
          <w:spacing w:val="-6"/>
        </w:rPr>
        <w:t xml:space="preserve"> </w:t>
      </w:r>
      <w:r>
        <w:t>other</w:t>
      </w:r>
      <w:r>
        <w:rPr>
          <w:spacing w:val="-5"/>
        </w:rPr>
        <w:t xml:space="preserve"> </w:t>
      </w:r>
      <w:r>
        <w:t>entities. Depending</w:t>
      </w:r>
      <w:r>
        <w:rPr>
          <w:spacing w:val="-5"/>
        </w:rPr>
        <w:t xml:space="preserve"> </w:t>
      </w:r>
      <w:r>
        <w:t>on the</w:t>
      </w:r>
      <w:r>
        <w:rPr>
          <w:spacing w:val="-3"/>
        </w:rPr>
        <w:t xml:space="preserve"> </w:t>
      </w:r>
      <w:r>
        <w:t>nature</w:t>
      </w:r>
      <w:r>
        <w:rPr>
          <w:spacing w:val="-3"/>
        </w:rPr>
        <w:t xml:space="preserve"> </w:t>
      </w:r>
      <w:r>
        <w:t>of</w:t>
      </w:r>
      <w:r>
        <w:rPr>
          <w:spacing w:val="-1"/>
        </w:rPr>
        <w:t xml:space="preserve"> </w:t>
      </w:r>
      <w:r>
        <w:t>the</w:t>
      </w:r>
      <w:r>
        <w:rPr>
          <w:spacing w:val="-5"/>
        </w:rPr>
        <w:t xml:space="preserve"> </w:t>
      </w:r>
      <w:r>
        <w:t>agreement,</w:t>
      </w:r>
      <w:r>
        <w:rPr>
          <w:spacing w:val="-4"/>
        </w:rPr>
        <w:t xml:space="preserve"> </w:t>
      </w:r>
      <w:r>
        <w:t>identity</w:t>
      </w:r>
      <w:r>
        <w:rPr>
          <w:spacing w:val="-2"/>
        </w:rPr>
        <w:t xml:space="preserve"> </w:t>
      </w:r>
      <w:r>
        <w:t>of</w:t>
      </w:r>
      <w:r>
        <w:rPr>
          <w:spacing w:val="-4"/>
        </w:rPr>
        <w:t xml:space="preserve"> </w:t>
      </w:r>
      <w:r>
        <w:t>the</w:t>
      </w:r>
      <w:r>
        <w:rPr>
          <w:spacing w:val="-3"/>
        </w:rPr>
        <w:t xml:space="preserve"> </w:t>
      </w:r>
      <w:r>
        <w:t>sponsor,</w:t>
      </w:r>
      <w:r>
        <w:rPr>
          <w:spacing w:val="-4"/>
        </w:rPr>
        <w:t xml:space="preserve"> </w:t>
      </w:r>
      <w:r>
        <w:t>and</w:t>
      </w:r>
      <w:r>
        <w:rPr>
          <w:spacing w:val="-3"/>
        </w:rPr>
        <w:t xml:space="preserve"> </w:t>
      </w:r>
      <w:r>
        <w:t>other</w:t>
      </w:r>
      <w:r>
        <w:rPr>
          <w:spacing w:val="-2"/>
        </w:rPr>
        <w:t xml:space="preserve"> </w:t>
      </w:r>
      <w:r>
        <w:t>factors,</w:t>
      </w:r>
      <w:r>
        <w:rPr>
          <w:spacing w:val="-4"/>
        </w:rPr>
        <w:t xml:space="preserve"> </w:t>
      </w:r>
      <w:r>
        <w:t>these</w:t>
      </w:r>
      <w:r>
        <w:rPr>
          <w:spacing w:val="-5"/>
        </w:rPr>
        <w:t xml:space="preserve"> </w:t>
      </w:r>
      <w:r>
        <w:t>agreements</w:t>
      </w:r>
      <w:r>
        <w:rPr>
          <w:spacing w:val="-2"/>
        </w:rPr>
        <w:t xml:space="preserve"> </w:t>
      </w:r>
      <w:r>
        <w:t>may</w:t>
      </w:r>
      <w:r>
        <w:rPr>
          <w:spacing w:val="-5"/>
        </w:rPr>
        <w:t xml:space="preserve"> </w:t>
      </w:r>
      <w:r>
        <w:t>give</w:t>
      </w:r>
      <w:r>
        <w:rPr>
          <w:spacing w:val="-5"/>
        </w:rPr>
        <w:t xml:space="preserve"> </w:t>
      </w:r>
      <w:r>
        <w:t>rise</w:t>
      </w:r>
      <w:r>
        <w:rPr>
          <w:spacing w:val="-5"/>
        </w:rPr>
        <w:t xml:space="preserve"> </w:t>
      </w:r>
      <w:r>
        <w:t>to private business use.</w:t>
      </w:r>
      <w:r>
        <w:rPr>
          <w:spacing w:val="40"/>
        </w:rPr>
        <w:t xml:space="preserve"> </w:t>
      </w:r>
      <w:r>
        <w:t>The major University units that may have private business use related to research agreements include</w:t>
      </w:r>
      <w:r>
        <w:rPr>
          <w:spacing w:val="-5"/>
        </w:rPr>
        <w:t xml:space="preserve"> </w:t>
      </w:r>
      <w:r>
        <w:t>the</w:t>
      </w:r>
      <w:r>
        <w:rPr>
          <w:spacing w:val="-3"/>
        </w:rPr>
        <w:t xml:space="preserve"> </w:t>
      </w:r>
      <w:r>
        <w:t>College</w:t>
      </w:r>
      <w:r>
        <w:rPr>
          <w:spacing w:val="-3"/>
        </w:rPr>
        <w:t xml:space="preserve"> </w:t>
      </w:r>
      <w:r>
        <w:t>of</w:t>
      </w:r>
      <w:r>
        <w:rPr>
          <w:spacing w:val="-6"/>
        </w:rPr>
        <w:t xml:space="preserve"> </w:t>
      </w:r>
      <w:r>
        <w:t>Engineering</w:t>
      </w:r>
      <w:r>
        <w:rPr>
          <w:spacing w:val="-5"/>
        </w:rPr>
        <w:t xml:space="preserve"> </w:t>
      </w:r>
      <w:r>
        <w:t>(COE),</w:t>
      </w:r>
      <w:r>
        <w:rPr>
          <w:spacing w:val="-6"/>
        </w:rPr>
        <w:t xml:space="preserve"> </w:t>
      </w:r>
      <w:r>
        <w:t>School</w:t>
      </w:r>
      <w:r>
        <w:rPr>
          <w:spacing w:val="-3"/>
        </w:rPr>
        <w:t xml:space="preserve"> </w:t>
      </w:r>
      <w:r>
        <w:t>of</w:t>
      </w:r>
      <w:r>
        <w:rPr>
          <w:spacing w:val="-4"/>
        </w:rPr>
        <w:t xml:space="preserve"> </w:t>
      </w:r>
      <w:r>
        <w:t>Medicine</w:t>
      </w:r>
      <w:r>
        <w:rPr>
          <w:spacing w:val="-5"/>
        </w:rPr>
        <w:t xml:space="preserve"> </w:t>
      </w:r>
      <w:r>
        <w:t>(SOM),</w:t>
      </w:r>
      <w:r>
        <w:rPr>
          <w:spacing w:val="-4"/>
        </w:rPr>
        <w:t xml:space="preserve"> </w:t>
      </w:r>
      <w:r>
        <w:t>College</w:t>
      </w:r>
      <w:r>
        <w:rPr>
          <w:spacing w:val="-3"/>
        </w:rPr>
        <w:t xml:space="preserve"> </w:t>
      </w:r>
      <w:r>
        <w:t>of</w:t>
      </w:r>
      <w:r>
        <w:rPr>
          <w:spacing w:val="-4"/>
        </w:rPr>
        <w:t xml:space="preserve"> </w:t>
      </w:r>
      <w:r>
        <w:t>the</w:t>
      </w:r>
      <w:r>
        <w:rPr>
          <w:spacing w:val="-3"/>
        </w:rPr>
        <w:t xml:space="preserve"> </w:t>
      </w:r>
      <w:r>
        <w:t>Environment</w:t>
      </w:r>
      <w:r>
        <w:rPr>
          <w:spacing w:val="-6"/>
        </w:rPr>
        <w:t xml:space="preserve"> </w:t>
      </w:r>
      <w:r>
        <w:t>(</w:t>
      </w:r>
      <w:proofErr w:type="spellStart"/>
      <w:r>
        <w:t>CoEnv</w:t>
      </w:r>
      <w:proofErr w:type="spellEnd"/>
      <w:r>
        <w:t>),</w:t>
      </w:r>
      <w:r>
        <w:rPr>
          <w:spacing w:val="-4"/>
        </w:rPr>
        <w:t xml:space="preserve"> </w:t>
      </w:r>
      <w:r>
        <w:t>College</w:t>
      </w:r>
      <w:r>
        <w:rPr>
          <w:spacing w:val="-3"/>
        </w:rPr>
        <w:t xml:space="preserve"> </w:t>
      </w:r>
      <w:r>
        <w:t>of</w:t>
      </w:r>
      <w:r>
        <w:rPr>
          <w:spacing w:val="-4"/>
        </w:rPr>
        <w:t xml:space="preserve"> </w:t>
      </w:r>
      <w:r>
        <w:t>Arts</w:t>
      </w:r>
      <w:r>
        <w:rPr>
          <w:spacing w:val="-5"/>
        </w:rPr>
        <w:t xml:space="preserve"> </w:t>
      </w:r>
      <w:r>
        <w:t>&amp; Science (A&amp;S), and Applied Physics Lab (APL) / Office of Research (OR).</w:t>
      </w:r>
    </w:p>
    <w:p w14:paraId="152AA0FE" w14:textId="77777777" w:rsidR="009F4105" w:rsidRDefault="009F4105">
      <w:pPr>
        <w:pStyle w:val="BodyText"/>
        <w:jc w:val="both"/>
        <w:sectPr w:rsidR="009F4105">
          <w:pgSz w:w="12240" w:h="15840"/>
          <w:pgMar w:top="1720" w:right="720" w:bottom="280" w:left="720" w:header="720" w:footer="720" w:gutter="0"/>
          <w:cols w:space="720"/>
        </w:sectPr>
      </w:pPr>
    </w:p>
    <w:p w14:paraId="152AA0FF" w14:textId="77777777" w:rsidR="009F4105" w:rsidRDefault="00002BB6">
      <w:pPr>
        <w:pStyle w:val="BodyText"/>
        <w:spacing w:before="79"/>
        <w:ind w:left="359" w:right="356"/>
        <w:jc w:val="both"/>
      </w:pPr>
      <w:r>
        <w:lastRenderedPageBreak/>
        <w:t>Generally, research agreements are evaluated based on a “facts and circumstances” basis to determine whether the agreement</w:t>
      </w:r>
      <w:r>
        <w:rPr>
          <w:spacing w:val="-12"/>
        </w:rPr>
        <w:t xml:space="preserve"> </w:t>
      </w:r>
      <w:r>
        <w:t>gives</w:t>
      </w:r>
      <w:r>
        <w:rPr>
          <w:spacing w:val="-12"/>
        </w:rPr>
        <w:t xml:space="preserve"> </w:t>
      </w:r>
      <w:r>
        <w:t>rise</w:t>
      </w:r>
      <w:r>
        <w:rPr>
          <w:spacing w:val="-12"/>
        </w:rPr>
        <w:t xml:space="preserve"> </w:t>
      </w:r>
      <w:r>
        <w:t>to</w:t>
      </w:r>
      <w:r>
        <w:rPr>
          <w:spacing w:val="-11"/>
        </w:rPr>
        <w:t xml:space="preserve"> </w:t>
      </w:r>
      <w:r>
        <w:t>private</w:t>
      </w:r>
      <w:r>
        <w:rPr>
          <w:spacing w:val="-12"/>
        </w:rPr>
        <w:t xml:space="preserve"> </w:t>
      </w:r>
      <w:r>
        <w:t>business</w:t>
      </w:r>
      <w:r>
        <w:rPr>
          <w:spacing w:val="-12"/>
        </w:rPr>
        <w:t xml:space="preserve"> </w:t>
      </w:r>
      <w:r>
        <w:t>use.</w:t>
      </w:r>
      <w:r>
        <w:rPr>
          <w:spacing w:val="-2"/>
        </w:rPr>
        <w:t xml:space="preserve"> </w:t>
      </w:r>
      <w:r>
        <w:t>Applied</w:t>
      </w:r>
      <w:r>
        <w:rPr>
          <w:spacing w:val="-12"/>
        </w:rPr>
        <w:t xml:space="preserve"> </w:t>
      </w:r>
      <w:r>
        <w:t>research</w:t>
      </w:r>
      <w:r>
        <w:rPr>
          <w:spacing w:val="-12"/>
        </w:rPr>
        <w:t xml:space="preserve"> </w:t>
      </w:r>
      <w:r>
        <w:t>sponsored</w:t>
      </w:r>
      <w:r>
        <w:rPr>
          <w:spacing w:val="-11"/>
        </w:rPr>
        <w:t xml:space="preserve"> </w:t>
      </w:r>
      <w:r>
        <w:t>by</w:t>
      </w:r>
      <w:r>
        <w:rPr>
          <w:spacing w:val="-12"/>
        </w:rPr>
        <w:t xml:space="preserve"> </w:t>
      </w:r>
      <w:r>
        <w:t>the</w:t>
      </w:r>
      <w:r>
        <w:rPr>
          <w:spacing w:val="-12"/>
        </w:rPr>
        <w:t xml:space="preserve"> </w:t>
      </w:r>
      <w:r>
        <w:t>federal</w:t>
      </w:r>
      <w:r>
        <w:rPr>
          <w:spacing w:val="-11"/>
        </w:rPr>
        <w:t xml:space="preserve"> </w:t>
      </w:r>
      <w:r>
        <w:t>government</w:t>
      </w:r>
      <w:r>
        <w:rPr>
          <w:spacing w:val="-12"/>
        </w:rPr>
        <w:t xml:space="preserve"> </w:t>
      </w:r>
      <w:r>
        <w:t>or</w:t>
      </w:r>
      <w:r>
        <w:rPr>
          <w:spacing w:val="-11"/>
        </w:rPr>
        <w:t xml:space="preserve"> </w:t>
      </w:r>
      <w:r>
        <w:t>a</w:t>
      </w:r>
      <w:r>
        <w:rPr>
          <w:spacing w:val="-12"/>
        </w:rPr>
        <w:t xml:space="preserve"> </w:t>
      </w:r>
      <w:r>
        <w:t>private</w:t>
      </w:r>
      <w:r>
        <w:rPr>
          <w:spacing w:val="-12"/>
        </w:rPr>
        <w:t xml:space="preserve"> </w:t>
      </w:r>
      <w:r>
        <w:t>business entity</w:t>
      </w:r>
      <w:r>
        <w:rPr>
          <w:spacing w:val="-12"/>
        </w:rPr>
        <w:t xml:space="preserve"> </w:t>
      </w:r>
      <w:r>
        <w:t>generally</w:t>
      </w:r>
      <w:r>
        <w:rPr>
          <w:spacing w:val="-12"/>
        </w:rPr>
        <w:t xml:space="preserve"> </w:t>
      </w:r>
      <w:r>
        <w:t>results</w:t>
      </w:r>
      <w:r>
        <w:rPr>
          <w:spacing w:val="-12"/>
        </w:rPr>
        <w:t xml:space="preserve"> </w:t>
      </w:r>
      <w:r>
        <w:t>in</w:t>
      </w:r>
      <w:r>
        <w:rPr>
          <w:spacing w:val="-11"/>
        </w:rPr>
        <w:t xml:space="preserve"> </w:t>
      </w:r>
      <w:r>
        <w:t>private</w:t>
      </w:r>
      <w:r>
        <w:rPr>
          <w:spacing w:val="-12"/>
        </w:rPr>
        <w:t xml:space="preserve"> </w:t>
      </w:r>
      <w:r>
        <w:t>business</w:t>
      </w:r>
      <w:r>
        <w:rPr>
          <w:spacing w:val="-12"/>
        </w:rPr>
        <w:t xml:space="preserve"> </w:t>
      </w:r>
      <w:r>
        <w:t>use.</w:t>
      </w:r>
      <w:r>
        <w:rPr>
          <w:spacing w:val="13"/>
        </w:rPr>
        <w:t xml:space="preserve"> </w:t>
      </w:r>
      <w:r>
        <w:t>However,</w:t>
      </w:r>
      <w:r>
        <w:rPr>
          <w:spacing w:val="-12"/>
        </w:rPr>
        <w:t xml:space="preserve"> </w:t>
      </w:r>
      <w:r>
        <w:t>the</w:t>
      </w:r>
      <w:r>
        <w:rPr>
          <w:spacing w:val="-11"/>
        </w:rPr>
        <w:t xml:space="preserve"> </w:t>
      </w:r>
      <w:r>
        <w:t>Internal</w:t>
      </w:r>
      <w:r>
        <w:rPr>
          <w:spacing w:val="-12"/>
        </w:rPr>
        <w:t xml:space="preserve"> </w:t>
      </w:r>
      <w:r>
        <w:t>Revenue</w:t>
      </w:r>
      <w:r>
        <w:rPr>
          <w:spacing w:val="-12"/>
        </w:rPr>
        <w:t xml:space="preserve"> </w:t>
      </w:r>
      <w:r>
        <w:t>Service</w:t>
      </w:r>
      <w:r>
        <w:rPr>
          <w:spacing w:val="-11"/>
        </w:rPr>
        <w:t xml:space="preserve"> </w:t>
      </w:r>
      <w:r>
        <w:t>(“IRS”)</w:t>
      </w:r>
      <w:r>
        <w:rPr>
          <w:spacing w:val="-12"/>
        </w:rPr>
        <w:t xml:space="preserve"> </w:t>
      </w:r>
      <w:r>
        <w:t>provides</w:t>
      </w:r>
      <w:r>
        <w:rPr>
          <w:spacing w:val="-12"/>
        </w:rPr>
        <w:t xml:space="preserve"> </w:t>
      </w:r>
      <w:r>
        <w:rPr>
          <w:b/>
        </w:rPr>
        <w:t>three</w:t>
      </w:r>
      <w:r>
        <w:rPr>
          <w:b/>
          <w:spacing w:val="-11"/>
        </w:rPr>
        <w:t xml:space="preserve"> </w:t>
      </w:r>
      <w:r>
        <w:rPr>
          <w:b/>
        </w:rPr>
        <w:t>safe</w:t>
      </w:r>
      <w:r>
        <w:rPr>
          <w:b/>
          <w:spacing w:val="-12"/>
        </w:rPr>
        <w:t xml:space="preserve"> </w:t>
      </w:r>
      <w:r>
        <w:rPr>
          <w:b/>
        </w:rPr>
        <w:t xml:space="preserve">harbors </w:t>
      </w:r>
      <w:r>
        <w:t>for sponsored research contracts for basic research that meet certain criteria.</w:t>
      </w:r>
      <w:r>
        <w:rPr>
          <w:spacing w:val="40"/>
        </w:rPr>
        <w:t xml:space="preserve"> </w:t>
      </w:r>
      <w:r>
        <w:t>For the purposes of the safe harbors, a “sponsor”</w:t>
      </w:r>
      <w:r>
        <w:rPr>
          <w:spacing w:val="-10"/>
        </w:rPr>
        <w:t xml:space="preserve"> </w:t>
      </w:r>
      <w:r>
        <w:t>is</w:t>
      </w:r>
      <w:r>
        <w:rPr>
          <w:spacing w:val="-9"/>
        </w:rPr>
        <w:t xml:space="preserve"> </w:t>
      </w:r>
      <w:r>
        <w:t>any</w:t>
      </w:r>
      <w:r>
        <w:rPr>
          <w:spacing w:val="-9"/>
        </w:rPr>
        <w:t xml:space="preserve"> </w:t>
      </w:r>
      <w:r>
        <w:t>party</w:t>
      </w:r>
      <w:r>
        <w:rPr>
          <w:spacing w:val="-7"/>
        </w:rPr>
        <w:t xml:space="preserve"> </w:t>
      </w:r>
      <w:r>
        <w:t>other</w:t>
      </w:r>
      <w:r>
        <w:rPr>
          <w:spacing w:val="-7"/>
        </w:rPr>
        <w:t xml:space="preserve"> </w:t>
      </w:r>
      <w:r>
        <w:t>than</w:t>
      </w:r>
      <w:r>
        <w:rPr>
          <w:spacing w:val="-10"/>
        </w:rPr>
        <w:t xml:space="preserve"> </w:t>
      </w:r>
      <w:r>
        <w:t>the</w:t>
      </w:r>
      <w:r>
        <w:rPr>
          <w:spacing w:val="-8"/>
        </w:rPr>
        <w:t xml:space="preserve"> </w:t>
      </w:r>
      <w:r>
        <w:t>University</w:t>
      </w:r>
      <w:r>
        <w:rPr>
          <w:spacing w:val="-9"/>
        </w:rPr>
        <w:t xml:space="preserve"> </w:t>
      </w:r>
      <w:r>
        <w:t>(or</w:t>
      </w:r>
      <w:r>
        <w:rPr>
          <w:spacing w:val="-9"/>
        </w:rPr>
        <w:t xml:space="preserve"> </w:t>
      </w:r>
      <w:r>
        <w:t>other</w:t>
      </w:r>
      <w:r>
        <w:rPr>
          <w:spacing w:val="-9"/>
        </w:rPr>
        <w:t xml:space="preserve"> </w:t>
      </w:r>
      <w:r>
        <w:t>state</w:t>
      </w:r>
      <w:r>
        <w:rPr>
          <w:spacing w:val="-8"/>
        </w:rPr>
        <w:t xml:space="preserve"> </w:t>
      </w:r>
      <w:r>
        <w:t>or</w:t>
      </w:r>
      <w:r>
        <w:rPr>
          <w:spacing w:val="-9"/>
        </w:rPr>
        <w:t xml:space="preserve"> </w:t>
      </w:r>
      <w:r>
        <w:t>local</w:t>
      </w:r>
      <w:r>
        <w:rPr>
          <w:spacing w:val="-10"/>
        </w:rPr>
        <w:t xml:space="preserve"> </w:t>
      </w:r>
      <w:r>
        <w:t>government</w:t>
      </w:r>
      <w:r>
        <w:rPr>
          <w:spacing w:val="-11"/>
        </w:rPr>
        <w:t xml:space="preserve"> </w:t>
      </w:r>
      <w:r>
        <w:t>entity)</w:t>
      </w:r>
      <w:r>
        <w:rPr>
          <w:spacing w:val="-8"/>
        </w:rPr>
        <w:t xml:space="preserve"> </w:t>
      </w:r>
      <w:r>
        <w:t>that</w:t>
      </w:r>
      <w:r>
        <w:rPr>
          <w:spacing w:val="-11"/>
        </w:rPr>
        <w:t xml:space="preserve"> </w:t>
      </w:r>
      <w:r>
        <w:t>is</w:t>
      </w:r>
      <w:r>
        <w:rPr>
          <w:spacing w:val="-7"/>
        </w:rPr>
        <w:t xml:space="preserve"> </w:t>
      </w:r>
      <w:r>
        <w:t>sponsoring</w:t>
      </w:r>
      <w:r>
        <w:rPr>
          <w:spacing w:val="-8"/>
        </w:rPr>
        <w:t xml:space="preserve"> </w:t>
      </w:r>
      <w:r>
        <w:t>the</w:t>
      </w:r>
      <w:r>
        <w:rPr>
          <w:spacing w:val="-10"/>
        </w:rPr>
        <w:t xml:space="preserve"> </w:t>
      </w:r>
      <w:r>
        <w:t>research. The term “basic research” means any original investigation for the advancement of scientific knowledge not having a specific commercial objective. For example, product testing supporting the trade or business of a specific nongovernmental person is not considered basic research.</w:t>
      </w:r>
    </w:p>
    <w:p w14:paraId="152AA100" w14:textId="77777777" w:rsidR="009F4105" w:rsidRDefault="009F4105">
      <w:pPr>
        <w:pStyle w:val="BodyText"/>
      </w:pPr>
    </w:p>
    <w:p w14:paraId="152AA101" w14:textId="77777777" w:rsidR="009F4105" w:rsidRDefault="00002BB6" w:rsidP="00462187">
      <w:pPr>
        <w:pStyle w:val="Heading3"/>
        <w:ind w:firstLine="360"/>
      </w:pPr>
      <w:r>
        <w:t>Safe</w:t>
      </w:r>
      <w:r>
        <w:rPr>
          <w:spacing w:val="-2"/>
        </w:rPr>
        <w:t xml:space="preserve"> </w:t>
      </w:r>
      <w:r>
        <w:t>Harbor</w:t>
      </w:r>
      <w:r>
        <w:rPr>
          <w:spacing w:val="-1"/>
        </w:rPr>
        <w:t xml:space="preserve"> </w:t>
      </w:r>
      <w:r>
        <w:t>1:</w:t>
      </w:r>
      <w:r>
        <w:rPr>
          <w:spacing w:val="-4"/>
        </w:rPr>
        <w:t xml:space="preserve"> </w:t>
      </w:r>
      <w:r>
        <w:t>Research</w:t>
      </w:r>
      <w:r>
        <w:rPr>
          <w:spacing w:val="-2"/>
        </w:rPr>
        <w:t xml:space="preserve"> </w:t>
      </w:r>
      <w:r>
        <w:t>agreements</w:t>
      </w:r>
      <w:r>
        <w:rPr>
          <w:spacing w:val="-4"/>
        </w:rPr>
        <w:t xml:space="preserve"> </w:t>
      </w:r>
      <w:r>
        <w:t>with</w:t>
      </w:r>
      <w:r>
        <w:rPr>
          <w:spacing w:val="-1"/>
        </w:rPr>
        <w:t xml:space="preserve"> </w:t>
      </w:r>
      <w:r>
        <w:t>a</w:t>
      </w:r>
      <w:r>
        <w:rPr>
          <w:spacing w:val="-4"/>
        </w:rPr>
        <w:t xml:space="preserve"> </w:t>
      </w:r>
      <w:r>
        <w:rPr>
          <w:u w:val="single"/>
        </w:rPr>
        <w:t>corporate</w:t>
      </w:r>
      <w:r>
        <w:rPr>
          <w:spacing w:val="-1"/>
        </w:rPr>
        <w:t xml:space="preserve"> </w:t>
      </w:r>
      <w:r>
        <w:rPr>
          <w:spacing w:val="-2"/>
        </w:rPr>
        <w:t>sponsor.</w:t>
      </w:r>
    </w:p>
    <w:p w14:paraId="152AA102" w14:textId="77777777" w:rsidR="009F4105" w:rsidRDefault="00002BB6">
      <w:pPr>
        <w:pStyle w:val="BodyText"/>
        <w:ind w:left="360"/>
      </w:pPr>
      <w:r>
        <w:t>A research agreement relating to facilities used for research sponsored by a corporate sponsor will not create private</w:t>
      </w:r>
      <w:r>
        <w:rPr>
          <w:spacing w:val="40"/>
        </w:rPr>
        <w:t xml:space="preserve"> </w:t>
      </w:r>
      <w:r>
        <w:t>business use so long as:</w:t>
      </w:r>
    </w:p>
    <w:p w14:paraId="152AA103" w14:textId="77777777" w:rsidR="009F4105" w:rsidRDefault="009F4105">
      <w:pPr>
        <w:pStyle w:val="BodyText"/>
        <w:spacing w:before="1"/>
      </w:pPr>
    </w:p>
    <w:p w14:paraId="152AA104" w14:textId="77777777" w:rsidR="009F4105" w:rsidRDefault="00002BB6">
      <w:pPr>
        <w:pStyle w:val="ListParagraph"/>
        <w:numPr>
          <w:ilvl w:val="1"/>
          <w:numId w:val="9"/>
        </w:numPr>
        <w:tabs>
          <w:tab w:val="left" w:pos="1079"/>
        </w:tabs>
        <w:ind w:left="1079" w:hanging="359"/>
        <w:rPr>
          <w:sz w:val="18"/>
        </w:rPr>
      </w:pPr>
      <w:r>
        <w:rPr>
          <w:sz w:val="18"/>
        </w:rPr>
        <w:t>The</w:t>
      </w:r>
      <w:r>
        <w:rPr>
          <w:spacing w:val="-5"/>
          <w:sz w:val="18"/>
        </w:rPr>
        <w:t xml:space="preserve"> </w:t>
      </w:r>
      <w:r>
        <w:rPr>
          <w:sz w:val="18"/>
        </w:rPr>
        <w:t>activity</w:t>
      </w:r>
      <w:r>
        <w:rPr>
          <w:spacing w:val="-4"/>
          <w:sz w:val="18"/>
        </w:rPr>
        <w:t xml:space="preserve"> </w:t>
      </w:r>
      <w:r>
        <w:rPr>
          <w:sz w:val="18"/>
        </w:rPr>
        <w:t>consists</w:t>
      </w:r>
      <w:r>
        <w:rPr>
          <w:spacing w:val="-1"/>
          <w:sz w:val="18"/>
        </w:rPr>
        <w:t xml:space="preserve"> </w:t>
      </w:r>
      <w:r>
        <w:rPr>
          <w:sz w:val="18"/>
        </w:rPr>
        <w:t>of</w:t>
      </w:r>
      <w:r>
        <w:rPr>
          <w:spacing w:val="-3"/>
          <w:sz w:val="18"/>
        </w:rPr>
        <w:t xml:space="preserve"> </w:t>
      </w:r>
      <w:r>
        <w:rPr>
          <w:sz w:val="18"/>
        </w:rPr>
        <w:t>basic</w:t>
      </w:r>
      <w:r>
        <w:rPr>
          <w:spacing w:val="-3"/>
          <w:sz w:val="18"/>
        </w:rPr>
        <w:t xml:space="preserve"> </w:t>
      </w:r>
      <w:proofErr w:type="gramStart"/>
      <w:r>
        <w:rPr>
          <w:spacing w:val="-2"/>
          <w:sz w:val="18"/>
        </w:rPr>
        <w:t>research;</w:t>
      </w:r>
      <w:proofErr w:type="gramEnd"/>
    </w:p>
    <w:p w14:paraId="152AA105" w14:textId="77777777" w:rsidR="009F4105" w:rsidRDefault="00002BB6">
      <w:pPr>
        <w:pStyle w:val="ListParagraph"/>
        <w:numPr>
          <w:ilvl w:val="1"/>
          <w:numId w:val="9"/>
        </w:numPr>
        <w:tabs>
          <w:tab w:val="left" w:pos="1080"/>
        </w:tabs>
        <w:spacing w:before="36" w:line="278" w:lineRule="auto"/>
        <w:ind w:right="358"/>
        <w:rPr>
          <w:i/>
          <w:sz w:val="18"/>
        </w:rPr>
      </w:pPr>
      <w:r>
        <w:rPr>
          <w:sz w:val="18"/>
        </w:rPr>
        <w:t xml:space="preserve">The transfer of any license or other use of resulting technology to the sponsor is priced at fair market value (no less than the price that would be paid by a non-sponsoring party for the same intellectual property rights); </w:t>
      </w:r>
      <w:r>
        <w:rPr>
          <w:i/>
          <w:sz w:val="18"/>
        </w:rPr>
        <w:t>and</w:t>
      </w:r>
    </w:p>
    <w:p w14:paraId="152AA106" w14:textId="77777777" w:rsidR="009F4105" w:rsidRDefault="00002BB6">
      <w:pPr>
        <w:pStyle w:val="ListParagraph"/>
        <w:numPr>
          <w:ilvl w:val="1"/>
          <w:numId w:val="9"/>
        </w:numPr>
        <w:tabs>
          <w:tab w:val="left" w:pos="1079"/>
        </w:tabs>
        <w:spacing w:line="240" w:lineRule="exact"/>
        <w:ind w:left="1079" w:hanging="359"/>
        <w:rPr>
          <w:sz w:val="18"/>
        </w:rPr>
      </w:pPr>
      <w:r>
        <w:rPr>
          <w:sz w:val="18"/>
        </w:rPr>
        <w:t>Fair</w:t>
      </w:r>
      <w:r>
        <w:rPr>
          <w:spacing w:val="-5"/>
          <w:sz w:val="18"/>
        </w:rPr>
        <w:t xml:space="preserve"> </w:t>
      </w:r>
      <w:r>
        <w:rPr>
          <w:sz w:val="18"/>
        </w:rPr>
        <w:t>market</w:t>
      </w:r>
      <w:r>
        <w:rPr>
          <w:spacing w:val="-5"/>
          <w:sz w:val="18"/>
        </w:rPr>
        <w:t xml:space="preserve"> </w:t>
      </w:r>
      <w:r>
        <w:rPr>
          <w:sz w:val="18"/>
        </w:rPr>
        <w:t>value</w:t>
      </w:r>
      <w:r>
        <w:rPr>
          <w:spacing w:val="-4"/>
          <w:sz w:val="18"/>
        </w:rPr>
        <w:t xml:space="preserve"> </w:t>
      </w:r>
      <w:r>
        <w:rPr>
          <w:sz w:val="18"/>
        </w:rPr>
        <w:t>is</w:t>
      </w:r>
      <w:r>
        <w:rPr>
          <w:spacing w:val="-3"/>
          <w:sz w:val="18"/>
        </w:rPr>
        <w:t xml:space="preserve"> </w:t>
      </w:r>
      <w:r>
        <w:rPr>
          <w:sz w:val="18"/>
        </w:rPr>
        <w:t>determined</w:t>
      </w:r>
      <w:r>
        <w:rPr>
          <w:spacing w:val="-3"/>
          <w:sz w:val="18"/>
        </w:rPr>
        <w:t xml:space="preserve"> </w:t>
      </w:r>
      <w:r>
        <w:rPr>
          <w:sz w:val="18"/>
        </w:rPr>
        <w:t>at</w:t>
      </w:r>
      <w:r>
        <w:rPr>
          <w:spacing w:val="-2"/>
          <w:sz w:val="18"/>
        </w:rPr>
        <w:t xml:space="preserve"> </w:t>
      </w:r>
      <w:r>
        <w:rPr>
          <w:sz w:val="18"/>
        </w:rPr>
        <w:t>the</w:t>
      </w:r>
      <w:r>
        <w:rPr>
          <w:spacing w:val="-1"/>
          <w:sz w:val="18"/>
        </w:rPr>
        <w:t xml:space="preserve"> </w:t>
      </w:r>
      <w:r>
        <w:rPr>
          <w:sz w:val="18"/>
        </w:rPr>
        <w:t>time</w:t>
      </w:r>
      <w:r>
        <w:rPr>
          <w:spacing w:val="-1"/>
          <w:sz w:val="18"/>
        </w:rPr>
        <w:t xml:space="preserve"> </w:t>
      </w:r>
      <w:r>
        <w:rPr>
          <w:sz w:val="18"/>
        </w:rPr>
        <w:t>the</w:t>
      </w:r>
      <w:r>
        <w:rPr>
          <w:spacing w:val="-1"/>
          <w:sz w:val="18"/>
        </w:rPr>
        <w:t xml:space="preserve"> </w:t>
      </w:r>
      <w:r>
        <w:rPr>
          <w:sz w:val="18"/>
        </w:rPr>
        <w:t>technology</w:t>
      </w:r>
      <w:r>
        <w:rPr>
          <w:spacing w:val="-3"/>
          <w:sz w:val="18"/>
        </w:rPr>
        <w:t xml:space="preserve"> </w:t>
      </w:r>
      <w:r>
        <w:rPr>
          <w:sz w:val="18"/>
        </w:rPr>
        <w:t>is</w:t>
      </w:r>
      <w:r>
        <w:rPr>
          <w:spacing w:val="-2"/>
          <w:sz w:val="18"/>
        </w:rPr>
        <w:t xml:space="preserve"> </w:t>
      </w:r>
      <w:r>
        <w:rPr>
          <w:sz w:val="18"/>
        </w:rPr>
        <w:t>available</w:t>
      </w:r>
      <w:r>
        <w:rPr>
          <w:spacing w:val="-4"/>
          <w:sz w:val="18"/>
        </w:rPr>
        <w:t xml:space="preserve"> </w:t>
      </w:r>
      <w:r>
        <w:rPr>
          <w:sz w:val="18"/>
        </w:rPr>
        <w:t>for</w:t>
      </w:r>
      <w:r>
        <w:rPr>
          <w:spacing w:val="-3"/>
          <w:sz w:val="18"/>
        </w:rPr>
        <w:t xml:space="preserve"> </w:t>
      </w:r>
      <w:r>
        <w:rPr>
          <w:sz w:val="18"/>
        </w:rPr>
        <w:t>use,</w:t>
      </w:r>
      <w:r>
        <w:rPr>
          <w:spacing w:val="-5"/>
          <w:sz w:val="18"/>
        </w:rPr>
        <w:t xml:space="preserve"> </w:t>
      </w:r>
      <w:r>
        <w:rPr>
          <w:sz w:val="18"/>
        </w:rPr>
        <w:t>not</w:t>
      </w:r>
      <w:r>
        <w:rPr>
          <w:spacing w:val="-1"/>
          <w:sz w:val="18"/>
        </w:rPr>
        <w:t xml:space="preserve"> </w:t>
      </w:r>
      <w:r>
        <w:rPr>
          <w:spacing w:val="-2"/>
          <w:sz w:val="18"/>
        </w:rPr>
        <w:t>earlier.</w:t>
      </w:r>
    </w:p>
    <w:p w14:paraId="152AA107" w14:textId="77777777" w:rsidR="009F4105" w:rsidRDefault="009F4105">
      <w:pPr>
        <w:pStyle w:val="BodyText"/>
        <w:spacing w:before="37"/>
      </w:pPr>
    </w:p>
    <w:p w14:paraId="152AA108" w14:textId="77777777" w:rsidR="009F4105" w:rsidRDefault="00002BB6" w:rsidP="00462187">
      <w:pPr>
        <w:pStyle w:val="BodyText"/>
        <w:spacing w:before="1" w:after="240"/>
        <w:ind w:left="360"/>
      </w:pPr>
      <w:r>
        <w:t xml:space="preserve">For example, an agreement giving the sponsor an option to acquire an exclusive license to any resulting technology in exchange for a price specified in the contract would </w:t>
      </w:r>
      <w:r>
        <w:rPr>
          <w:u w:val="single"/>
        </w:rPr>
        <w:t>not</w:t>
      </w:r>
      <w:r>
        <w:t xml:space="preserve"> satisfy the safe harbor requirements.</w:t>
      </w:r>
    </w:p>
    <w:p w14:paraId="152AA109" w14:textId="77777777" w:rsidR="009F4105" w:rsidRDefault="00002BB6" w:rsidP="00462187">
      <w:pPr>
        <w:pStyle w:val="Heading3"/>
        <w:ind w:firstLine="360"/>
      </w:pPr>
      <w:r>
        <w:t>Safe</w:t>
      </w:r>
      <w:r>
        <w:rPr>
          <w:spacing w:val="-4"/>
        </w:rPr>
        <w:t xml:space="preserve"> </w:t>
      </w:r>
      <w:r>
        <w:t>Harbor</w:t>
      </w:r>
      <w:r>
        <w:rPr>
          <w:spacing w:val="-1"/>
        </w:rPr>
        <w:t xml:space="preserve"> </w:t>
      </w:r>
      <w:r>
        <w:t>2:</w:t>
      </w:r>
      <w:r>
        <w:rPr>
          <w:spacing w:val="-5"/>
        </w:rPr>
        <w:t xml:space="preserve"> </w:t>
      </w:r>
      <w:r>
        <w:t>Research</w:t>
      </w:r>
      <w:r>
        <w:rPr>
          <w:spacing w:val="-2"/>
        </w:rPr>
        <w:t xml:space="preserve"> </w:t>
      </w:r>
      <w:r>
        <w:t>agreements</w:t>
      </w:r>
      <w:r>
        <w:rPr>
          <w:spacing w:val="-4"/>
        </w:rPr>
        <w:t xml:space="preserve"> </w:t>
      </w:r>
      <w:r>
        <w:t>with</w:t>
      </w:r>
      <w:r>
        <w:rPr>
          <w:spacing w:val="-2"/>
        </w:rPr>
        <w:t xml:space="preserve"> </w:t>
      </w:r>
      <w:r>
        <w:t>an</w:t>
      </w:r>
      <w:r>
        <w:rPr>
          <w:spacing w:val="-2"/>
        </w:rPr>
        <w:t xml:space="preserve"> </w:t>
      </w:r>
      <w:r>
        <w:rPr>
          <w:u w:val="single"/>
        </w:rPr>
        <w:t>industry</w:t>
      </w:r>
      <w:r>
        <w:rPr>
          <w:spacing w:val="1"/>
        </w:rPr>
        <w:t xml:space="preserve"> </w:t>
      </w:r>
      <w:r>
        <w:rPr>
          <w:spacing w:val="-2"/>
        </w:rPr>
        <w:t>sponsor.</w:t>
      </w:r>
    </w:p>
    <w:p w14:paraId="152AA10A" w14:textId="77777777" w:rsidR="009F4105" w:rsidRDefault="00002BB6">
      <w:pPr>
        <w:pStyle w:val="BodyText"/>
        <w:ind w:left="360"/>
      </w:pPr>
      <w:r>
        <w:t>A</w:t>
      </w:r>
      <w:r>
        <w:rPr>
          <w:spacing w:val="29"/>
        </w:rPr>
        <w:t xml:space="preserve"> </w:t>
      </w:r>
      <w:r>
        <w:t>research</w:t>
      </w:r>
      <w:r>
        <w:rPr>
          <w:spacing w:val="30"/>
        </w:rPr>
        <w:t xml:space="preserve"> </w:t>
      </w:r>
      <w:r>
        <w:t>agreement</w:t>
      </w:r>
      <w:r>
        <w:rPr>
          <w:spacing w:val="29"/>
        </w:rPr>
        <w:t xml:space="preserve"> </w:t>
      </w:r>
      <w:r>
        <w:t>relating</w:t>
      </w:r>
      <w:r>
        <w:rPr>
          <w:spacing w:val="30"/>
        </w:rPr>
        <w:t xml:space="preserve"> </w:t>
      </w:r>
      <w:r>
        <w:t>to</w:t>
      </w:r>
      <w:r>
        <w:rPr>
          <w:spacing w:val="29"/>
        </w:rPr>
        <w:t xml:space="preserve"> </w:t>
      </w:r>
      <w:r>
        <w:t>facilities</w:t>
      </w:r>
      <w:r>
        <w:rPr>
          <w:spacing w:val="31"/>
        </w:rPr>
        <w:t xml:space="preserve"> </w:t>
      </w:r>
      <w:r>
        <w:t>used</w:t>
      </w:r>
      <w:r>
        <w:rPr>
          <w:spacing w:val="30"/>
        </w:rPr>
        <w:t xml:space="preserve"> </w:t>
      </w:r>
      <w:r>
        <w:t>pursuant</w:t>
      </w:r>
      <w:r>
        <w:rPr>
          <w:spacing w:val="29"/>
        </w:rPr>
        <w:t xml:space="preserve"> </w:t>
      </w:r>
      <w:r>
        <w:t>to</w:t>
      </w:r>
      <w:r>
        <w:rPr>
          <w:spacing w:val="29"/>
        </w:rPr>
        <w:t xml:space="preserve"> </w:t>
      </w:r>
      <w:r>
        <w:t>an</w:t>
      </w:r>
      <w:r>
        <w:rPr>
          <w:spacing w:val="30"/>
        </w:rPr>
        <w:t xml:space="preserve"> </w:t>
      </w:r>
      <w:r>
        <w:t>industry</w:t>
      </w:r>
      <w:r>
        <w:rPr>
          <w:spacing w:val="31"/>
        </w:rPr>
        <w:t xml:space="preserve"> </w:t>
      </w:r>
      <w:r>
        <w:t>research</w:t>
      </w:r>
      <w:r>
        <w:rPr>
          <w:spacing w:val="28"/>
        </w:rPr>
        <w:t xml:space="preserve"> </w:t>
      </w:r>
      <w:r>
        <w:t>agreement</w:t>
      </w:r>
      <w:r>
        <w:rPr>
          <w:spacing w:val="29"/>
        </w:rPr>
        <w:t xml:space="preserve"> </w:t>
      </w:r>
      <w:r>
        <w:t>will</w:t>
      </w:r>
      <w:r>
        <w:rPr>
          <w:spacing w:val="30"/>
        </w:rPr>
        <w:t xml:space="preserve"> </w:t>
      </w:r>
      <w:r>
        <w:t>not</w:t>
      </w:r>
      <w:r>
        <w:rPr>
          <w:spacing w:val="29"/>
        </w:rPr>
        <w:t xml:space="preserve"> </w:t>
      </w:r>
      <w:r>
        <w:t>create</w:t>
      </w:r>
      <w:r>
        <w:rPr>
          <w:spacing w:val="30"/>
        </w:rPr>
        <w:t xml:space="preserve"> </w:t>
      </w:r>
      <w:r>
        <w:t>private business use so long as:</w:t>
      </w:r>
    </w:p>
    <w:p w14:paraId="152AA10B" w14:textId="77777777" w:rsidR="009F4105" w:rsidRDefault="009F4105">
      <w:pPr>
        <w:pStyle w:val="BodyText"/>
        <w:spacing w:before="1"/>
      </w:pPr>
    </w:p>
    <w:p w14:paraId="152AA10C" w14:textId="77777777" w:rsidR="009F4105" w:rsidRDefault="00002BB6">
      <w:pPr>
        <w:pStyle w:val="ListParagraph"/>
        <w:numPr>
          <w:ilvl w:val="1"/>
          <w:numId w:val="9"/>
        </w:numPr>
        <w:tabs>
          <w:tab w:val="left" w:pos="1079"/>
        </w:tabs>
        <w:ind w:left="1079" w:hanging="359"/>
        <w:rPr>
          <w:sz w:val="18"/>
        </w:rPr>
      </w:pPr>
      <w:r>
        <w:rPr>
          <w:sz w:val="18"/>
        </w:rPr>
        <w:t>One</w:t>
      </w:r>
      <w:r>
        <w:rPr>
          <w:spacing w:val="-4"/>
          <w:sz w:val="18"/>
        </w:rPr>
        <w:t xml:space="preserve"> </w:t>
      </w:r>
      <w:r>
        <w:rPr>
          <w:sz w:val="18"/>
        </w:rPr>
        <w:t>or</w:t>
      </w:r>
      <w:r>
        <w:rPr>
          <w:spacing w:val="-3"/>
          <w:sz w:val="18"/>
        </w:rPr>
        <w:t xml:space="preserve"> </w:t>
      </w:r>
      <w:r>
        <w:rPr>
          <w:sz w:val="18"/>
        </w:rPr>
        <w:t>more</w:t>
      </w:r>
      <w:r>
        <w:rPr>
          <w:spacing w:val="-1"/>
          <w:sz w:val="18"/>
        </w:rPr>
        <w:t xml:space="preserve"> </w:t>
      </w:r>
      <w:r>
        <w:rPr>
          <w:sz w:val="18"/>
        </w:rPr>
        <w:t>sponsors</w:t>
      </w:r>
      <w:r>
        <w:rPr>
          <w:spacing w:val="-2"/>
          <w:sz w:val="18"/>
        </w:rPr>
        <w:t xml:space="preserve"> </w:t>
      </w:r>
      <w:r>
        <w:rPr>
          <w:sz w:val="18"/>
        </w:rPr>
        <w:t>agree</w:t>
      </w:r>
      <w:r>
        <w:rPr>
          <w:spacing w:val="-4"/>
          <w:sz w:val="18"/>
        </w:rPr>
        <w:t xml:space="preserve"> </w:t>
      </w:r>
      <w:r>
        <w:rPr>
          <w:sz w:val="18"/>
        </w:rPr>
        <w:t>to</w:t>
      </w:r>
      <w:r>
        <w:rPr>
          <w:spacing w:val="-2"/>
          <w:sz w:val="18"/>
        </w:rPr>
        <w:t xml:space="preserve"> </w:t>
      </w:r>
      <w:r>
        <w:rPr>
          <w:sz w:val="18"/>
        </w:rPr>
        <w:t>fund</w:t>
      </w:r>
      <w:r>
        <w:rPr>
          <w:spacing w:val="-1"/>
          <w:sz w:val="18"/>
        </w:rPr>
        <w:t xml:space="preserve"> </w:t>
      </w:r>
      <w:r>
        <w:rPr>
          <w:sz w:val="18"/>
        </w:rPr>
        <w:t>basic</w:t>
      </w:r>
      <w:r>
        <w:rPr>
          <w:spacing w:val="-2"/>
          <w:sz w:val="18"/>
        </w:rPr>
        <w:t xml:space="preserve"> </w:t>
      </w:r>
      <w:proofErr w:type="gramStart"/>
      <w:r>
        <w:rPr>
          <w:spacing w:val="-2"/>
          <w:sz w:val="18"/>
        </w:rPr>
        <w:t>research;</w:t>
      </w:r>
      <w:proofErr w:type="gramEnd"/>
    </w:p>
    <w:p w14:paraId="152AA10D" w14:textId="77777777" w:rsidR="009F4105" w:rsidRDefault="00002BB6">
      <w:pPr>
        <w:pStyle w:val="ListParagraph"/>
        <w:numPr>
          <w:ilvl w:val="1"/>
          <w:numId w:val="9"/>
        </w:numPr>
        <w:tabs>
          <w:tab w:val="left" w:pos="1080"/>
        </w:tabs>
        <w:spacing w:before="36" w:line="278" w:lineRule="auto"/>
        <w:ind w:right="361"/>
        <w:rPr>
          <w:sz w:val="18"/>
        </w:rPr>
      </w:pPr>
      <w:r>
        <w:rPr>
          <w:sz w:val="18"/>
        </w:rPr>
        <w:t>The</w:t>
      </w:r>
      <w:r>
        <w:rPr>
          <w:spacing w:val="-4"/>
          <w:sz w:val="18"/>
        </w:rPr>
        <w:t xml:space="preserve"> </w:t>
      </w:r>
      <w:r>
        <w:rPr>
          <w:sz w:val="18"/>
        </w:rPr>
        <w:t>University</w:t>
      </w:r>
      <w:r>
        <w:rPr>
          <w:spacing w:val="-3"/>
          <w:sz w:val="18"/>
        </w:rPr>
        <w:t xml:space="preserve"> </w:t>
      </w:r>
      <w:r>
        <w:rPr>
          <w:sz w:val="18"/>
        </w:rPr>
        <w:t>determines</w:t>
      </w:r>
      <w:r>
        <w:rPr>
          <w:spacing w:val="-3"/>
          <w:sz w:val="18"/>
        </w:rPr>
        <w:t xml:space="preserve"> </w:t>
      </w:r>
      <w:r>
        <w:rPr>
          <w:sz w:val="18"/>
        </w:rPr>
        <w:t>the</w:t>
      </w:r>
      <w:r>
        <w:rPr>
          <w:spacing w:val="-4"/>
          <w:sz w:val="18"/>
        </w:rPr>
        <w:t xml:space="preserve"> </w:t>
      </w:r>
      <w:r>
        <w:rPr>
          <w:sz w:val="18"/>
        </w:rPr>
        <w:t>research</w:t>
      </w:r>
      <w:r>
        <w:rPr>
          <w:spacing w:val="-4"/>
          <w:sz w:val="18"/>
        </w:rPr>
        <w:t xml:space="preserve"> </w:t>
      </w:r>
      <w:r>
        <w:rPr>
          <w:sz w:val="18"/>
        </w:rPr>
        <w:t>to</w:t>
      </w:r>
      <w:r>
        <w:rPr>
          <w:spacing w:val="-2"/>
          <w:sz w:val="18"/>
        </w:rPr>
        <w:t xml:space="preserve"> </w:t>
      </w:r>
      <w:r>
        <w:rPr>
          <w:sz w:val="18"/>
        </w:rPr>
        <w:t>be</w:t>
      </w:r>
      <w:r>
        <w:rPr>
          <w:spacing w:val="-1"/>
          <w:sz w:val="18"/>
        </w:rPr>
        <w:t xml:space="preserve"> </w:t>
      </w:r>
      <w:r>
        <w:rPr>
          <w:sz w:val="18"/>
        </w:rPr>
        <w:t>performed</w:t>
      </w:r>
      <w:r>
        <w:rPr>
          <w:spacing w:val="-1"/>
          <w:sz w:val="18"/>
        </w:rPr>
        <w:t xml:space="preserve"> </w:t>
      </w:r>
      <w:r>
        <w:rPr>
          <w:sz w:val="18"/>
        </w:rPr>
        <w:t>and</w:t>
      </w:r>
      <w:r>
        <w:rPr>
          <w:spacing w:val="-4"/>
          <w:sz w:val="18"/>
        </w:rPr>
        <w:t xml:space="preserve"> </w:t>
      </w:r>
      <w:r>
        <w:rPr>
          <w:sz w:val="18"/>
        </w:rPr>
        <w:t>the</w:t>
      </w:r>
      <w:r>
        <w:rPr>
          <w:spacing w:val="-1"/>
          <w:sz w:val="18"/>
        </w:rPr>
        <w:t xml:space="preserve"> </w:t>
      </w:r>
      <w:proofErr w:type="gramStart"/>
      <w:r>
        <w:rPr>
          <w:sz w:val="18"/>
        </w:rPr>
        <w:t>manner</w:t>
      </w:r>
      <w:r>
        <w:rPr>
          <w:spacing w:val="-3"/>
          <w:sz w:val="18"/>
        </w:rPr>
        <w:t xml:space="preserve"> </w:t>
      </w:r>
      <w:r>
        <w:rPr>
          <w:sz w:val="18"/>
        </w:rPr>
        <w:t>in</w:t>
      </w:r>
      <w:r>
        <w:rPr>
          <w:spacing w:val="-1"/>
          <w:sz w:val="18"/>
        </w:rPr>
        <w:t xml:space="preserve"> </w:t>
      </w:r>
      <w:r>
        <w:rPr>
          <w:sz w:val="18"/>
        </w:rPr>
        <w:t>which</w:t>
      </w:r>
      <w:proofErr w:type="gramEnd"/>
      <w:r>
        <w:rPr>
          <w:spacing w:val="-1"/>
          <w:sz w:val="18"/>
        </w:rPr>
        <w:t xml:space="preserve"> </w:t>
      </w:r>
      <w:r>
        <w:rPr>
          <w:sz w:val="18"/>
        </w:rPr>
        <w:t>it</w:t>
      </w:r>
      <w:r>
        <w:rPr>
          <w:spacing w:val="-2"/>
          <w:sz w:val="18"/>
        </w:rPr>
        <w:t xml:space="preserve"> </w:t>
      </w:r>
      <w:r>
        <w:rPr>
          <w:sz w:val="18"/>
        </w:rPr>
        <w:t>is</w:t>
      </w:r>
      <w:r>
        <w:rPr>
          <w:spacing w:val="-1"/>
          <w:sz w:val="18"/>
        </w:rPr>
        <w:t xml:space="preserve"> </w:t>
      </w:r>
      <w:r>
        <w:rPr>
          <w:sz w:val="18"/>
        </w:rPr>
        <w:t>to</w:t>
      </w:r>
      <w:r>
        <w:rPr>
          <w:spacing w:val="-4"/>
          <w:sz w:val="18"/>
        </w:rPr>
        <w:t xml:space="preserve"> </w:t>
      </w:r>
      <w:r>
        <w:rPr>
          <w:sz w:val="18"/>
        </w:rPr>
        <w:t>be</w:t>
      </w:r>
      <w:r>
        <w:rPr>
          <w:spacing w:val="-1"/>
          <w:sz w:val="18"/>
        </w:rPr>
        <w:t xml:space="preserve"> </w:t>
      </w:r>
      <w:r>
        <w:rPr>
          <w:sz w:val="18"/>
        </w:rPr>
        <w:t>performed</w:t>
      </w:r>
      <w:r>
        <w:rPr>
          <w:spacing w:val="-4"/>
          <w:sz w:val="18"/>
        </w:rPr>
        <w:t xml:space="preserve"> </w:t>
      </w:r>
      <w:r>
        <w:rPr>
          <w:sz w:val="18"/>
        </w:rPr>
        <w:t xml:space="preserve">(i.e., the University controls the </w:t>
      </w:r>
      <w:r>
        <w:rPr>
          <w:sz w:val="18"/>
          <w:u w:val="single"/>
        </w:rPr>
        <w:t>design</w:t>
      </w:r>
      <w:r>
        <w:rPr>
          <w:sz w:val="18"/>
        </w:rPr>
        <w:t xml:space="preserve"> and </w:t>
      </w:r>
      <w:r>
        <w:rPr>
          <w:sz w:val="18"/>
          <w:u w:val="single"/>
        </w:rPr>
        <w:t>performance</w:t>
      </w:r>
      <w:r>
        <w:rPr>
          <w:sz w:val="18"/>
        </w:rPr>
        <w:t xml:space="preserve"> of the research study</w:t>
      </w:r>
      <w:proofErr w:type="gramStart"/>
      <w:r>
        <w:rPr>
          <w:sz w:val="18"/>
        </w:rPr>
        <w:t>);</w:t>
      </w:r>
      <w:proofErr w:type="gramEnd"/>
    </w:p>
    <w:p w14:paraId="152AA10E" w14:textId="77777777" w:rsidR="009F4105" w:rsidRDefault="00002BB6">
      <w:pPr>
        <w:pStyle w:val="ListParagraph"/>
        <w:numPr>
          <w:ilvl w:val="1"/>
          <w:numId w:val="9"/>
        </w:numPr>
        <w:tabs>
          <w:tab w:val="left" w:pos="1079"/>
        </w:tabs>
        <w:spacing w:line="240" w:lineRule="exact"/>
        <w:ind w:left="1079" w:hanging="359"/>
        <w:rPr>
          <w:i/>
          <w:sz w:val="18"/>
        </w:rPr>
      </w:pPr>
      <w:r>
        <w:rPr>
          <w:sz w:val="18"/>
        </w:rPr>
        <w:t>The</w:t>
      </w:r>
      <w:r>
        <w:rPr>
          <w:spacing w:val="-7"/>
          <w:sz w:val="18"/>
        </w:rPr>
        <w:t xml:space="preserve"> </w:t>
      </w:r>
      <w:r>
        <w:rPr>
          <w:sz w:val="18"/>
        </w:rPr>
        <w:t>University</w:t>
      </w:r>
      <w:r>
        <w:rPr>
          <w:spacing w:val="-4"/>
          <w:sz w:val="18"/>
        </w:rPr>
        <w:t xml:space="preserve"> </w:t>
      </w:r>
      <w:r>
        <w:rPr>
          <w:sz w:val="18"/>
        </w:rPr>
        <w:t>retains</w:t>
      </w:r>
      <w:r>
        <w:rPr>
          <w:spacing w:val="-4"/>
          <w:sz w:val="18"/>
        </w:rPr>
        <w:t xml:space="preserve"> </w:t>
      </w:r>
      <w:r>
        <w:rPr>
          <w:sz w:val="18"/>
        </w:rPr>
        <w:t>title</w:t>
      </w:r>
      <w:r>
        <w:rPr>
          <w:spacing w:val="-1"/>
          <w:sz w:val="18"/>
        </w:rPr>
        <w:t xml:space="preserve"> </w:t>
      </w:r>
      <w:r>
        <w:rPr>
          <w:sz w:val="18"/>
        </w:rPr>
        <w:t>to</w:t>
      </w:r>
      <w:r>
        <w:rPr>
          <w:spacing w:val="-3"/>
          <w:sz w:val="18"/>
        </w:rPr>
        <w:t xml:space="preserve"> </w:t>
      </w:r>
      <w:r>
        <w:rPr>
          <w:sz w:val="18"/>
        </w:rPr>
        <w:t>any</w:t>
      </w:r>
      <w:r>
        <w:rPr>
          <w:spacing w:val="-4"/>
          <w:sz w:val="18"/>
        </w:rPr>
        <w:t xml:space="preserve"> </w:t>
      </w:r>
      <w:r>
        <w:rPr>
          <w:sz w:val="18"/>
        </w:rPr>
        <w:t>patent</w:t>
      </w:r>
      <w:r>
        <w:rPr>
          <w:spacing w:val="-3"/>
          <w:sz w:val="18"/>
        </w:rPr>
        <w:t xml:space="preserve"> </w:t>
      </w:r>
      <w:r>
        <w:rPr>
          <w:sz w:val="18"/>
        </w:rPr>
        <w:t>or</w:t>
      </w:r>
      <w:r>
        <w:rPr>
          <w:spacing w:val="-3"/>
          <w:sz w:val="18"/>
        </w:rPr>
        <w:t xml:space="preserve"> </w:t>
      </w:r>
      <w:r>
        <w:rPr>
          <w:sz w:val="18"/>
        </w:rPr>
        <w:t>product</w:t>
      </w:r>
      <w:r>
        <w:rPr>
          <w:spacing w:val="-6"/>
          <w:sz w:val="18"/>
        </w:rPr>
        <w:t xml:space="preserve"> </w:t>
      </w:r>
      <w:r>
        <w:rPr>
          <w:sz w:val="18"/>
        </w:rPr>
        <w:t>incidentally</w:t>
      </w:r>
      <w:r>
        <w:rPr>
          <w:spacing w:val="-4"/>
          <w:sz w:val="18"/>
        </w:rPr>
        <w:t xml:space="preserve"> </w:t>
      </w:r>
      <w:r>
        <w:rPr>
          <w:sz w:val="18"/>
        </w:rPr>
        <w:t>resulting</w:t>
      </w:r>
      <w:r>
        <w:rPr>
          <w:spacing w:val="-4"/>
          <w:sz w:val="18"/>
        </w:rPr>
        <w:t xml:space="preserve"> </w:t>
      </w:r>
      <w:r>
        <w:rPr>
          <w:sz w:val="18"/>
        </w:rPr>
        <w:t>from</w:t>
      </w:r>
      <w:r>
        <w:rPr>
          <w:spacing w:val="-2"/>
          <w:sz w:val="18"/>
        </w:rPr>
        <w:t xml:space="preserve"> </w:t>
      </w:r>
      <w:r>
        <w:rPr>
          <w:sz w:val="18"/>
        </w:rPr>
        <w:t>the</w:t>
      </w:r>
      <w:r>
        <w:rPr>
          <w:spacing w:val="-2"/>
          <w:sz w:val="18"/>
        </w:rPr>
        <w:t xml:space="preserve"> </w:t>
      </w:r>
      <w:r>
        <w:rPr>
          <w:sz w:val="18"/>
        </w:rPr>
        <w:t>basic</w:t>
      </w:r>
      <w:r>
        <w:rPr>
          <w:spacing w:val="-4"/>
          <w:sz w:val="18"/>
        </w:rPr>
        <w:t xml:space="preserve"> </w:t>
      </w:r>
      <w:r>
        <w:rPr>
          <w:sz w:val="18"/>
        </w:rPr>
        <w:t>research;</w:t>
      </w:r>
      <w:r>
        <w:rPr>
          <w:spacing w:val="-2"/>
          <w:sz w:val="18"/>
        </w:rPr>
        <w:t xml:space="preserve"> </w:t>
      </w:r>
      <w:r>
        <w:rPr>
          <w:i/>
          <w:spacing w:val="-5"/>
          <w:sz w:val="18"/>
        </w:rPr>
        <w:t>and</w:t>
      </w:r>
    </w:p>
    <w:p w14:paraId="152AA10F" w14:textId="77777777" w:rsidR="009F4105" w:rsidRDefault="00002BB6">
      <w:pPr>
        <w:pStyle w:val="ListParagraph"/>
        <w:numPr>
          <w:ilvl w:val="1"/>
          <w:numId w:val="9"/>
        </w:numPr>
        <w:tabs>
          <w:tab w:val="left" w:pos="1080"/>
        </w:tabs>
        <w:spacing w:before="38"/>
        <w:rPr>
          <w:sz w:val="18"/>
        </w:rPr>
      </w:pPr>
      <w:r>
        <w:rPr>
          <w:sz w:val="18"/>
        </w:rPr>
        <w:t>The</w:t>
      </w:r>
      <w:r>
        <w:rPr>
          <w:spacing w:val="-7"/>
          <w:sz w:val="18"/>
        </w:rPr>
        <w:t xml:space="preserve"> </w:t>
      </w:r>
      <w:r>
        <w:rPr>
          <w:sz w:val="18"/>
        </w:rPr>
        <w:t>sponsor</w:t>
      </w:r>
      <w:r>
        <w:rPr>
          <w:spacing w:val="-3"/>
          <w:sz w:val="18"/>
        </w:rPr>
        <w:t xml:space="preserve"> </w:t>
      </w:r>
      <w:r>
        <w:rPr>
          <w:sz w:val="18"/>
        </w:rPr>
        <w:t>receives</w:t>
      </w:r>
      <w:r>
        <w:rPr>
          <w:spacing w:val="-3"/>
          <w:sz w:val="18"/>
        </w:rPr>
        <w:t xml:space="preserve"> </w:t>
      </w:r>
      <w:r>
        <w:rPr>
          <w:sz w:val="18"/>
        </w:rPr>
        <w:t>no</w:t>
      </w:r>
      <w:r>
        <w:rPr>
          <w:spacing w:val="-2"/>
          <w:sz w:val="18"/>
        </w:rPr>
        <w:t xml:space="preserve"> </w:t>
      </w:r>
      <w:r>
        <w:rPr>
          <w:sz w:val="18"/>
        </w:rPr>
        <w:t>more</w:t>
      </w:r>
      <w:r>
        <w:rPr>
          <w:spacing w:val="-4"/>
          <w:sz w:val="18"/>
        </w:rPr>
        <w:t xml:space="preserve"> </w:t>
      </w:r>
      <w:r>
        <w:rPr>
          <w:sz w:val="18"/>
        </w:rPr>
        <w:t>than</w:t>
      </w:r>
      <w:r>
        <w:rPr>
          <w:spacing w:val="-4"/>
          <w:sz w:val="18"/>
        </w:rPr>
        <w:t xml:space="preserve"> </w:t>
      </w:r>
      <w:r>
        <w:rPr>
          <w:sz w:val="18"/>
        </w:rPr>
        <w:t>a</w:t>
      </w:r>
      <w:r>
        <w:rPr>
          <w:spacing w:val="-2"/>
          <w:sz w:val="18"/>
        </w:rPr>
        <w:t xml:space="preserve"> </w:t>
      </w:r>
      <w:r>
        <w:rPr>
          <w:sz w:val="18"/>
        </w:rPr>
        <w:t>nonexclusive</w:t>
      </w:r>
      <w:r>
        <w:rPr>
          <w:spacing w:val="-4"/>
          <w:sz w:val="18"/>
        </w:rPr>
        <w:t xml:space="preserve"> </w:t>
      </w:r>
      <w:r>
        <w:rPr>
          <w:sz w:val="18"/>
        </w:rPr>
        <w:t>royalty-free</w:t>
      </w:r>
      <w:r>
        <w:rPr>
          <w:spacing w:val="-4"/>
          <w:sz w:val="18"/>
        </w:rPr>
        <w:t xml:space="preserve"> </w:t>
      </w:r>
      <w:r>
        <w:rPr>
          <w:sz w:val="18"/>
        </w:rPr>
        <w:t>license</w:t>
      </w:r>
      <w:r>
        <w:rPr>
          <w:spacing w:val="-4"/>
          <w:sz w:val="18"/>
        </w:rPr>
        <w:t xml:space="preserve"> </w:t>
      </w:r>
      <w:r>
        <w:rPr>
          <w:sz w:val="18"/>
        </w:rPr>
        <w:t>to</w:t>
      </w:r>
      <w:r>
        <w:rPr>
          <w:spacing w:val="-4"/>
          <w:sz w:val="18"/>
        </w:rPr>
        <w:t xml:space="preserve"> </w:t>
      </w:r>
      <w:r>
        <w:rPr>
          <w:sz w:val="18"/>
        </w:rPr>
        <w:t>use</w:t>
      </w:r>
      <w:r>
        <w:rPr>
          <w:spacing w:val="-1"/>
          <w:sz w:val="18"/>
        </w:rPr>
        <w:t xml:space="preserve"> </w:t>
      </w:r>
      <w:r>
        <w:rPr>
          <w:sz w:val="18"/>
        </w:rPr>
        <w:t>the</w:t>
      </w:r>
      <w:r>
        <w:rPr>
          <w:spacing w:val="-1"/>
          <w:sz w:val="18"/>
        </w:rPr>
        <w:t xml:space="preserve"> </w:t>
      </w:r>
      <w:r>
        <w:rPr>
          <w:sz w:val="18"/>
        </w:rPr>
        <w:t>resulting</w:t>
      </w:r>
      <w:r>
        <w:rPr>
          <w:spacing w:val="-4"/>
          <w:sz w:val="18"/>
        </w:rPr>
        <w:t xml:space="preserve"> </w:t>
      </w:r>
      <w:r>
        <w:rPr>
          <w:spacing w:val="-2"/>
          <w:sz w:val="18"/>
        </w:rPr>
        <w:t>product.</w:t>
      </w:r>
    </w:p>
    <w:p w14:paraId="152AA110" w14:textId="77777777" w:rsidR="009F4105" w:rsidRDefault="009F4105">
      <w:pPr>
        <w:pStyle w:val="BodyText"/>
        <w:spacing w:before="35"/>
      </w:pPr>
    </w:p>
    <w:p w14:paraId="152AA111" w14:textId="77777777" w:rsidR="009F4105" w:rsidRDefault="00002BB6">
      <w:pPr>
        <w:pStyle w:val="BodyText"/>
        <w:ind w:left="360" w:right="332"/>
      </w:pPr>
      <w:r>
        <w:rPr>
          <w:i/>
          <w:u w:val="single"/>
        </w:rPr>
        <w:t>Note on Corporate vs. Industry Sponsors</w:t>
      </w:r>
      <w:r>
        <w:rPr>
          <w:i/>
        </w:rPr>
        <w:t>:</w:t>
      </w:r>
      <w:r>
        <w:rPr>
          <w:i/>
          <w:spacing w:val="40"/>
        </w:rPr>
        <w:t xml:space="preserve"> </w:t>
      </w:r>
      <w:r>
        <w:t>The distinction between “corporate” and “industry” sponsors is inconsequential as</w:t>
      </w:r>
      <w:r>
        <w:rPr>
          <w:spacing w:val="-2"/>
        </w:rPr>
        <w:t xml:space="preserve"> </w:t>
      </w:r>
      <w:r>
        <w:t>a</w:t>
      </w:r>
      <w:r>
        <w:rPr>
          <w:spacing w:val="-1"/>
        </w:rPr>
        <w:t xml:space="preserve"> </w:t>
      </w:r>
      <w:r>
        <w:t>practical</w:t>
      </w:r>
      <w:r>
        <w:rPr>
          <w:spacing w:val="-2"/>
        </w:rPr>
        <w:t xml:space="preserve"> </w:t>
      </w:r>
      <w:r>
        <w:t>matter as</w:t>
      </w:r>
      <w:r>
        <w:rPr>
          <w:spacing w:val="-2"/>
        </w:rPr>
        <w:t xml:space="preserve"> </w:t>
      </w:r>
      <w:r>
        <w:t>sponsored</w:t>
      </w:r>
      <w:r>
        <w:rPr>
          <w:spacing w:val="-2"/>
        </w:rPr>
        <w:t xml:space="preserve"> </w:t>
      </w:r>
      <w:r>
        <w:t>research</w:t>
      </w:r>
      <w:r>
        <w:rPr>
          <w:spacing w:val="-2"/>
        </w:rPr>
        <w:t xml:space="preserve"> </w:t>
      </w:r>
      <w:r>
        <w:t>agreements</w:t>
      </w:r>
      <w:r>
        <w:rPr>
          <w:spacing w:val="-3"/>
        </w:rPr>
        <w:t xml:space="preserve"> </w:t>
      </w:r>
      <w:r>
        <w:t>generally</w:t>
      </w:r>
      <w:r>
        <w:rPr>
          <w:spacing w:val="-2"/>
        </w:rPr>
        <w:t xml:space="preserve"> </w:t>
      </w:r>
      <w:r>
        <w:t>can</w:t>
      </w:r>
      <w:r>
        <w:rPr>
          <w:spacing w:val="-2"/>
        </w:rPr>
        <w:t xml:space="preserve"> </w:t>
      </w:r>
      <w:r>
        <w:t>qualify</w:t>
      </w:r>
      <w:r>
        <w:rPr>
          <w:spacing w:val="-1"/>
        </w:rPr>
        <w:t xml:space="preserve"> </w:t>
      </w:r>
      <w:r>
        <w:t>under</w:t>
      </w:r>
      <w:r>
        <w:rPr>
          <w:spacing w:val="-1"/>
        </w:rPr>
        <w:t xml:space="preserve"> </w:t>
      </w:r>
      <w:r>
        <w:t>either</w:t>
      </w:r>
      <w:r>
        <w:rPr>
          <w:spacing w:val="-1"/>
        </w:rPr>
        <w:t xml:space="preserve"> </w:t>
      </w:r>
      <w:r>
        <w:t>Safe</w:t>
      </w:r>
      <w:r>
        <w:rPr>
          <w:spacing w:val="-2"/>
        </w:rPr>
        <w:t xml:space="preserve"> </w:t>
      </w:r>
      <w:r>
        <w:t>Harbor 1</w:t>
      </w:r>
      <w:r>
        <w:rPr>
          <w:spacing w:val="-2"/>
        </w:rPr>
        <w:t xml:space="preserve"> </w:t>
      </w:r>
      <w:r>
        <w:t>or</w:t>
      </w:r>
      <w:r>
        <w:rPr>
          <w:spacing w:val="-1"/>
        </w:rPr>
        <w:t xml:space="preserve"> </w:t>
      </w:r>
      <w:r>
        <w:t>Safe</w:t>
      </w:r>
      <w:r>
        <w:rPr>
          <w:spacing w:val="-1"/>
        </w:rPr>
        <w:t xml:space="preserve"> </w:t>
      </w:r>
      <w:r>
        <w:rPr>
          <w:spacing w:val="-2"/>
        </w:rPr>
        <w:t>Harbor</w:t>
      </w:r>
    </w:p>
    <w:p w14:paraId="152AA112" w14:textId="77777777" w:rsidR="009F4105" w:rsidRDefault="00002BB6" w:rsidP="00E41FC7">
      <w:pPr>
        <w:pStyle w:val="BodyText"/>
        <w:spacing w:after="240" w:line="242" w:lineRule="auto"/>
        <w:ind w:left="360"/>
      </w:pPr>
      <w:r>
        <w:t>2.</w:t>
      </w:r>
      <w:r>
        <w:rPr>
          <w:spacing w:val="40"/>
        </w:rPr>
        <w:t xml:space="preserve"> </w:t>
      </w:r>
      <w:r>
        <w:t>Most corporate sponsors may prefer to qualify under Safe Harbor</w:t>
      </w:r>
      <w:r>
        <w:rPr>
          <w:spacing w:val="-1"/>
        </w:rPr>
        <w:t xml:space="preserve"> </w:t>
      </w:r>
      <w:r>
        <w:t>1, because it provides the corporate sponsor with greater control over the product of the research.</w:t>
      </w:r>
    </w:p>
    <w:p w14:paraId="152AA113" w14:textId="77777777" w:rsidR="009F4105" w:rsidRDefault="00002BB6" w:rsidP="00E41FC7">
      <w:pPr>
        <w:pStyle w:val="Heading3"/>
        <w:ind w:firstLine="360"/>
      </w:pPr>
      <w:r>
        <w:t>Safe</w:t>
      </w:r>
      <w:r>
        <w:rPr>
          <w:spacing w:val="-5"/>
        </w:rPr>
        <w:t xml:space="preserve"> </w:t>
      </w:r>
      <w:r>
        <w:t>Harbor</w:t>
      </w:r>
      <w:r>
        <w:rPr>
          <w:spacing w:val="-2"/>
        </w:rPr>
        <w:t xml:space="preserve"> </w:t>
      </w:r>
      <w:r>
        <w:t>3:</w:t>
      </w:r>
      <w:r>
        <w:rPr>
          <w:spacing w:val="-6"/>
        </w:rPr>
        <w:t xml:space="preserve"> </w:t>
      </w:r>
      <w:r>
        <w:t>Research</w:t>
      </w:r>
      <w:r>
        <w:rPr>
          <w:spacing w:val="-2"/>
        </w:rPr>
        <w:t xml:space="preserve"> </w:t>
      </w:r>
      <w:r>
        <w:t>agreements</w:t>
      </w:r>
      <w:r>
        <w:rPr>
          <w:spacing w:val="-5"/>
        </w:rPr>
        <w:t xml:space="preserve"> </w:t>
      </w:r>
      <w:r>
        <w:t>with</w:t>
      </w:r>
      <w:r>
        <w:rPr>
          <w:spacing w:val="-3"/>
        </w:rPr>
        <w:t xml:space="preserve"> </w:t>
      </w:r>
      <w:r>
        <w:rPr>
          <w:u w:val="single"/>
        </w:rPr>
        <w:t>federal</w:t>
      </w:r>
      <w:r>
        <w:rPr>
          <w:spacing w:val="-2"/>
          <w:u w:val="single"/>
        </w:rPr>
        <w:t xml:space="preserve"> </w:t>
      </w:r>
      <w:r>
        <w:rPr>
          <w:u w:val="single"/>
        </w:rPr>
        <w:t>government</w:t>
      </w:r>
      <w:r>
        <w:rPr>
          <w:spacing w:val="-1"/>
        </w:rPr>
        <w:t xml:space="preserve"> </w:t>
      </w:r>
      <w:r>
        <w:rPr>
          <w:spacing w:val="-2"/>
        </w:rPr>
        <w:t>sponsors.</w:t>
      </w:r>
    </w:p>
    <w:p w14:paraId="152AA114" w14:textId="77777777" w:rsidR="009F4105" w:rsidRDefault="00002BB6">
      <w:pPr>
        <w:pStyle w:val="BodyText"/>
        <w:ind w:left="360" w:right="332"/>
      </w:pPr>
      <w:r>
        <w:t xml:space="preserve">A research agreement relating to facilities used pursuant to a </w:t>
      </w:r>
      <w:proofErr w:type="gramStart"/>
      <w:r>
        <w:t>federally-sponsored</w:t>
      </w:r>
      <w:proofErr w:type="gramEnd"/>
      <w:r>
        <w:t xml:space="preserve"> research agreement will not create private business use so long as:</w:t>
      </w:r>
    </w:p>
    <w:p w14:paraId="152AA115" w14:textId="77777777" w:rsidR="009F4105" w:rsidRDefault="00002BB6">
      <w:pPr>
        <w:pStyle w:val="ListParagraph"/>
        <w:numPr>
          <w:ilvl w:val="0"/>
          <w:numId w:val="8"/>
        </w:numPr>
        <w:tabs>
          <w:tab w:val="left" w:pos="1079"/>
        </w:tabs>
        <w:spacing w:before="244"/>
        <w:ind w:left="1079" w:hanging="359"/>
        <w:rPr>
          <w:sz w:val="18"/>
        </w:rPr>
      </w:pPr>
      <w:r>
        <w:rPr>
          <w:sz w:val="18"/>
        </w:rPr>
        <w:t>The</w:t>
      </w:r>
      <w:r>
        <w:rPr>
          <w:spacing w:val="-6"/>
          <w:sz w:val="18"/>
        </w:rPr>
        <w:t xml:space="preserve"> </w:t>
      </w:r>
      <w:r>
        <w:rPr>
          <w:sz w:val="18"/>
        </w:rPr>
        <w:t>University</w:t>
      </w:r>
      <w:r>
        <w:rPr>
          <w:spacing w:val="-3"/>
          <w:sz w:val="18"/>
        </w:rPr>
        <w:t xml:space="preserve"> </w:t>
      </w:r>
      <w:r>
        <w:rPr>
          <w:sz w:val="18"/>
        </w:rPr>
        <w:t>determines</w:t>
      </w:r>
      <w:r>
        <w:rPr>
          <w:spacing w:val="-3"/>
          <w:sz w:val="18"/>
        </w:rPr>
        <w:t xml:space="preserve"> </w:t>
      </w:r>
      <w:r>
        <w:rPr>
          <w:sz w:val="18"/>
        </w:rPr>
        <w:t>the</w:t>
      </w:r>
      <w:r>
        <w:rPr>
          <w:spacing w:val="-3"/>
          <w:sz w:val="18"/>
        </w:rPr>
        <w:t xml:space="preserve"> </w:t>
      </w:r>
      <w:r>
        <w:rPr>
          <w:sz w:val="18"/>
        </w:rPr>
        <w:t>research</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performed</w:t>
      </w:r>
      <w:r>
        <w:rPr>
          <w:spacing w:val="-3"/>
          <w:sz w:val="18"/>
        </w:rPr>
        <w:t xml:space="preserve"> </w:t>
      </w:r>
      <w:r>
        <w:rPr>
          <w:sz w:val="18"/>
        </w:rPr>
        <w:t>and</w:t>
      </w:r>
      <w:r>
        <w:rPr>
          <w:spacing w:val="-4"/>
          <w:sz w:val="18"/>
        </w:rPr>
        <w:t xml:space="preserve"> </w:t>
      </w:r>
      <w:r>
        <w:rPr>
          <w:sz w:val="18"/>
        </w:rPr>
        <w:t>the</w:t>
      </w:r>
      <w:r>
        <w:rPr>
          <w:spacing w:val="-1"/>
          <w:sz w:val="18"/>
        </w:rPr>
        <w:t xml:space="preserve"> </w:t>
      </w:r>
      <w:proofErr w:type="gramStart"/>
      <w:r>
        <w:rPr>
          <w:sz w:val="18"/>
        </w:rPr>
        <w:t>manner</w:t>
      </w:r>
      <w:r>
        <w:rPr>
          <w:spacing w:val="-2"/>
          <w:sz w:val="18"/>
        </w:rPr>
        <w:t xml:space="preserve"> </w:t>
      </w:r>
      <w:r>
        <w:rPr>
          <w:sz w:val="18"/>
        </w:rPr>
        <w:t>in</w:t>
      </w:r>
      <w:r>
        <w:rPr>
          <w:spacing w:val="-4"/>
          <w:sz w:val="18"/>
        </w:rPr>
        <w:t xml:space="preserve"> </w:t>
      </w:r>
      <w:r>
        <w:rPr>
          <w:sz w:val="18"/>
        </w:rPr>
        <w:t>which</w:t>
      </w:r>
      <w:proofErr w:type="gramEnd"/>
      <w:r>
        <w:rPr>
          <w:spacing w:val="-4"/>
          <w:sz w:val="18"/>
        </w:rPr>
        <w:t xml:space="preserve"> </w:t>
      </w:r>
      <w:r>
        <w:rPr>
          <w:sz w:val="18"/>
        </w:rPr>
        <w:t>it</w:t>
      </w:r>
      <w:r>
        <w:rPr>
          <w:spacing w:val="-5"/>
          <w:sz w:val="18"/>
        </w:rPr>
        <w:t xml:space="preserve"> </w:t>
      </w:r>
      <w:r>
        <w:rPr>
          <w:sz w:val="18"/>
        </w:rPr>
        <w:t>is</w:t>
      </w:r>
      <w:r>
        <w:rPr>
          <w:spacing w:val="3"/>
          <w:sz w:val="18"/>
        </w:rPr>
        <w:t xml:space="preserve"> </w:t>
      </w:r>
      <w:proofErr w:type="gramStart"/>
      <w:r>
        <w:rPr>
          <w:spacing w:val="-2"/>
          <w:sz w:val="18"/>
        </w:rPr>
        <w:t>performed;</w:t>
      </w:r>
      <w:proofErr w:type="gramEnd"/>
    </w:p>
    <w:p w14:paraId="152AA116" w14:textId="77777777" w:rsidR="009F4105" w:rsidRDefault="00002BB6">
      <w:pPr>
        <w:pStyle w:val="ListParagraph"/>
        <w:numPr>
          <w:ilvl w:val="0"/>
          <w:numId w:val="8"/>
        </w:numPr>
        <w:tabs>
          <w:tab w:val="left" w:pos="1080"/>
        </w:tabs>
        <w:spacing w:before="38" w:line="276" w:lineRule="auto"/>
        <w:ind w:right="356"/>
        <w:rPr>
          <w:sz w:val="18"/>
        </w:rPr>
      </w:pPr>
      <w:r>
        <w:rPr>
          <w:sz w:val="18"/>
        </w:rPr>
        <w:t>The</w:t>
      </w:r>
      <w:r>
        <w:rPr>
          <w:spacing w:val="-11"/>
          <w:sz w:val="18"/>
        </w:rPr>
        <w:t xml:space="preserve"> </w:t>
      </w:r>
      <w:r>
        <w:rPr>
          <w:sz w:val="18"/>
        </w:rPr>
        <w:t>University</w:t>
      </w:r>
      <w:r>
        <w:rPr>
          <w:spacing w:val="-10"/>
          <w:sz w:val="18"/>
        </w:rPr>
        <w:t xml:space="preserve"> </w:t>
      </w:r>
      <w:r>
        <w:rPr>
          <w:sz w:val="18"/>
        </w:rPr>
        <w:t>retains</w:t>
      </w:r>
      <w:r>
        <w:rPr>
          <w:spacing w:val="-8"/>
          <w:sz w:val="18"/>
        </w:rPr>
        <w:t xml:space="preserve"> </w:t>
      </w:r>
      <w:r>
        <w:rPr>
          <w:sz w:val="18"/>
        </w:rPr>
        <w:t>exclusive</w:t>
      </w:r>
      <w:r>
        <w:rPr>
          <w:spacing w:val="-11"/>
          <w:sz w:val="18"/>
        </w:rPr>
        <w:t xml:space="preserve"> </w:t>
      </w:r>
      <w:r>
        <w:rPr>
          <w:sz w:val="18"/>
        </w:rPr>
        <w:t>title</w:t>
      </w:r>
      <w:r>
        <w:rPr>
          <w:spacing w:val="-9"/>
          <w:sz w:val="18"/>
        </w:rPr>
        <w:t xml:space="preserve"> </w:t>
      </w:r>
      <w:r>
        <w:rPr>
          <w:sz w:val="18"/>
        </w:rPr>
        <w:t>to</w:t>
      </w:r>
      <w:r>
        <w:rPr>
          <w:spacing w:val="-9"/>
          <w:sz w:val="18"/>
        </w:rPr>
        <w:t xml:space="preserve"> </w:t>
      </w:r>
      <w:r>
        <w:rPr>
          <w:sz w:val="18"/>
        </w:rPr>
        <w:t>any</w:t>
      </w:r>
      <w:r>
        <w:rPr>
          <w:spacing w:val="-10"/>
          <w:sz w:val="18"/>
        </w:rPr>
        <w:t xml:space="preserve"> </w:t>
      </w:r>
      <w:r>
        <w:rPr>
          <w:sz w:val="18"/>
        </w:rPr>
        <w:t>patent</w:t>
      </w:r>
      <w:r>
        <w:rPr>
          <w:spacing w:val="-10"/>
          <w:sz w:val="18"/>
        </w:rPr>
        <w:t xml:space="preserve"> </w:t>
      </w:r>
      <w:r>
        <w:rPr>
          <w:sz w:val="18"/>
        </w:rPr>
        <w:t>or</w:t>
      </w:r>
      <w:r>
        <w:rPr>
          <w:spacing w:val="-8"/>
          <w:sz w:val="18"/>
        </w:rPr>
        <w:t xml:space="preserve"> </w:t>
      </w:r>
      <w:r>
        <w:rPr>
          <w:sz w:val="18"/>
        </w:rPr>
        <w:t>other</w:t>
      </w:r>
      <w:r>
        <w:rPr>
          <w:spacing w:val="-8"/>
          <w:sz w:val="18"/>
        </w:rPr>
        <w:t xml:space="preserve"> </w:t>
      </w:r>
      <w:r>
        <w:rPr>
          <w:sz w:val="18"/>
        </w:rPr>
        <w:t>product</w:t>
      </w:r>
      <w:r>
        <w:rPr>
          <w:spacing w:val="-11"/>
          <w:sz w:val="18"/>
        </w:rPr>
        <w:t xml:space="preserve"> </w:t>
      </w:r>
      <w:r>
        <w:rPr>
          <w:sz w:val="18"/>
        </w:rPr>
        <w:t>incidentally</w:t>
      </w:r>
      <w:r>
        <w:rPr>
          <w:spacing w:val="-10"/>
          <w:sz w:val="18"/>
        </w:rPr>
        <w:t xml:space="preserve"> </w:t>
      </w:r>
      <w:r>
        <w:rPr>
          <w:sz w:val="18"/>
        </w:rPr>
        <w:t>resulting</w:t>
      </w:r>
      <w:r>
        <w:rPr>
          <w:spacing w:val="-9"/>
          <w:sz w:val="18"/>
        </w:rPr>
        <w:t xml:space="preserve"> </w:t>
      </w:r>
      <w:r>
        <w:rPr>
          <w:sz w:val="18"/>
        </w:rPr>
        <w:t>from</w:t>
      </w:r>
      <w:r>
        <w:rPr>
          <w:spacing w:val="-8"/>
          <w:sz w:val="18"/>
        </w:rPr>
        <w:t xml:space="preserve"> </w:t>
      </w:r>
      <w:r>
        <w:rPr>
          <w:sz w:val="18"/>
        </w:rPr>
        <w:t>the</w:t>
      </w:r>
      <w:r>
        <w:rPr>
          <w:spacing w:val="-9"/>
          <w:sz w:val="18"/>
        </w:rPr>
        <w:t xml:space="preserve"> </w:t>
      </w:r>
      <w:r>
        <w:rPr>
          <w:sz w:val="18"/>
        </w:rPr>
        <w:t>basic</w:t>
      </w:r>
      <w:r>
        <w:rPr>
          <w:spacing w:val="-10"/>
          <w:sz w:val="18"/>
        </w:rPr>
        <w:t xml:space="preserve"> </w:t>
      </w:r>
      <w:r>
        <w:rPr>
          <w:sz w:val="18"/>
        </w:rPr>
        <w:t xml:space="preserve">research; </w:t>
      </w:r>
      <w:r>
        <w:rPr>
          <w:spacing w:val="-4"/>
          <w:sz w:val="18"/>
        </w:rPr>
        <w:t>and</w:t>
      </w:r>
    </w:p>
    <w:p w14:paraId="152AA117" w14:textId="77777777" w:rsidR="009F4105" w:rsidRDefault="00002BB6">
      <w:pPr>
        <w:pStyle w:val="ListParagraph"/>
        <w:numPr>
          <w:ilvl w:val="0"/>
          <w:numId w:val="8"/>
        </w:numPr>
        <w:tabs>
          <w:tab w:val="left" w:pos="1080"/>
        </w:tabs>
        <w:spacing w:line="278" w:lineRule="auto"/>
        <w:ind w:right="360"/>
        <w:rPr>
          <w:sz w:val="18"/>
        </w:rPr>
      </w:pPr>
      <w:r>
        <w:rPr>
          <w:sz w:val="18"/>
        </w:rPr>
        <w:t>Any party other than the University is entitled to no more than a nonexclusive, royalty-free license to use the</w:t>
      </w:r>
      <w:r>
        <w:rPr>
          <w:spacing w:val="40"/>
          <w:sz w:val="18"/>
        </w:rPr>
        <w:t xml:space="preserve"> </w:t>
      </w:r>
      <w:r>
        <w:rPr>
          <w:sz w:val="18"/>
        </w:rPr>
        <w:t>product of any of that research.</w:t>
      </w:r>
    </w:p>
    <w:p w14:paraId="152AA118" w14:textId="77777777" w:rsidR="009F4105" w:rsidRDefault="00002BB6">
      <w:pPr>
        <w:pStyle w:val="BodyText"/>
        <w:spacing w:before="195"/>
        <w:ind w:left="359"/>
      </w:pPr>
      <w:r>
        <w:t>The</w:t>
      </w:r>
      <w:r>
        <w:rPr>
          <w:spacing w:val="20"/>
        </w:rPr>
        <w:t xml:space="preserve"> </w:t>
      </w:r>
      <w:r>
        <w:t>IRS</w:t>
      </w:r>
      <w:r>
        <w:rPr>
          <w:spacing w:val="20"/>
        </w:rPr>
        <w:t xml:space="preserve"> </w:t>
      </w:r>
      <w:r>
        <w:t>guidance</w:t>
      </w:r>
      <w:r>
        <w:rPr>
          <w:spacing w:val="20"/>
        </w:rPr>
        <w:t xml:space="preserve"> </w:t>
      </w:r>
      <w:r>
        <w:t>does</w:t>
      </w:r>
      <w:r>
        <w:rPr>
          <w:spacing w:val="20"/>
        </w:rPr>
        <w:t xml:space="preserve"> </w:t>
      </w:r>
      <w:r>
        <w:t>not</w:t>
      </w:r>
      <w:r>
        <w:rPr>
          <w:spacing w:val="23"/>
        </w:rPr>
        <w:t xml:space="preserve"> </w:t>
      </w:r>
      <w:r>
        <w:t>specifically</w:t>
      </w:r>
      <w:r>
        <w:rPr>
          <w:spacing w:val="20"/>
        </w:rPr>
        <w:t xml:space="preserve"> </w:t>
      </w:r>
      <w:r>
        <w:t>address</w:t>
      </w:r>
      <w:r>
        <w:rPr>
          <w:spacing w:val="20"/>
        </w:rPr>
        <w:t xml:space="preserve"> </w:t>
      </w:r>
      <w:r>
        <w:t>the</w:t>
      </w:r>
      <w:r>
        <w:rPr>
          <w:spacing w:val="20"/>
        </w:rPr>
        <w:t xml:space="preserve"> </w:t>
      </w:r>
      <w:r>
        <w:t>issue</w:t>
      </w:r>
      <w:r>
        <w:rPr>
          <w:spacing w:val="20"/>
        </w:rPr>
        <w:t xml:space="preserve"> </w:t>
      </w:r>
      <w:r>
        <w:t>of</w:t>
      </w:r>
      <w:r>
        <w:rPr>
          <w:spacing w:val="21"/>
        </w:rPr>
        <w:t xml:space="preserve"> </w:t>
      </w:r>
      <w:r>
        <w:t>whether</w:t>
      </w:r>
      <w:r>
        <w:rPr>
          <w:spacing w:val="23"/>
        </w:rPr>
        <w:t xml:space="preserve"> </w:t>
      </w:r>
      <w:r>
        <w:t>technology</w:t>
      </w:r>
      <w:r>
        <w:rPr>
          <w:spacing w:val="23"/>
        </w:rPr>
        <w:t xml:space="preserve"> </w:t>
      </w:r>
      <w:r>
        <w:t>resulting</w:t>
      </w:r>
      <w:r>
        <w:rPr>
          <w:spacing w:val="22"/>
        </w:rPr>
        <w:t xml:space="preserve"> </w:t>
      </w:r>
      <w:r>
        <w:t>from</w:t>
      </w:r>
      <w:r>
        <w:rPr>
          <w:spacing w:val="20"/>
        </w:rPr>
        <w:t xml:space="preserve"> </w:t>
      </w:r>
      <w:r>
        <w:t>a</w:t>
      </w:r>
      <w:r>
        <w:rPr>
          <w:spacing w:val="23"/>
        </w:rPr>
        <w:t xml:space="preserve"> </w:t>
      </w:r>
      <w:proofErr w:type="gramStart"/>
      <w:r>
        <w:t>federally-sponsored</w:t>
      </w:r>
      <w:proofErr w:type="gramEnd"/>
      <w:r>
        <w:t xml:space="preserve"> research agreement can be transferred at fair market value.</w:t>
      </w:r>
    </w:p>
    <w:p w14:paraId="152AA119" w14:textId="77777777" w:rsidR="009F4105" w:rsidRDefault="009F4105">
      <w:pPr>
        <w:pStyle w:val="BodyText"/>
        <w:sectPr w:rsidR="009F4105">
          <w:pgSz w:w="12240" w:h="15840"/>
          <w:pgMar w:top="1720" w:right="720" w:bottom="280" w:left="720" w:header="720" w:footer="720" w:gutter="0"/>
          <w:cols w:space="720"/>
        </w:sectPr>
      </w:pPr>
    </w:p>
    <w:p w14:paraId="152AA11A" w14:textId="77777777" w:rsidR="009F4105" w:rsidRDefault="00002BB6" w:rsidP="00E41FC7">
      <w:pPr>
        <w:pStyle w:val="Heading3"/>
        <w:ind w:firstLine="360"/>
      </w:pPr>
      <w:r>
        <w:lastRenderedPageBreak/>
        <w:t>Clinical</w:t>
      </w:r>
      <w:r>
        <w:rPr>
          <w:spacing w:val="-2"/>
        </w:rPr>
        <w:t xml:space="preserve"> Trials</w:t>
      </w:r>
    </w:p>
    <w:p w14:paraId="152AA11B" w14:textId="77777777" w:rsidR="009F4105" w:rsidRDefault="00002BB6">
      <w:pPr>
        <w:pStyle w:val="BodyText"/>
        <w:spacing w:before="240"/>
        <w:ind w:left="360" w:right="356"/>
        <w:jc w:val="both"/>
      </w:pPr>
      <w:r>
        <w:t>Clinical</w:t>
      </w:r>
      <w:r>
        <w:rPr>
          <w:spacing w:val="-7"/>
        </w:rPr>
        <w:t xml:space="preserve"> </w:t>
      </w:r>
      <w:r>
        <w:t>trials</w:t>
      </w:r>
      <w:r>
        <w:rPr>
          <w:spacing w:val="-7"/>
        </w:rPr>
        <w:t xml:space="preserve"> </w:t>
      </w:r>
      <w:r>
        <w:t>are</w:t>
      </w:r>
      <w:r>
        <w:rPr>
          <w:spacing w:val="-5"/>
        </w:rPr>
        <w:t xml:space="preserve"> </w:t>
      </w:r>
      <w:r>
        <w:t>typically</w:t>
      </w:r>
      <w:r>
        <w:rPr>
          <w:spacing w:val="-7"/>
        </w:rPr>
        <w:t xml:space="preserve"> </w:t>
      </w:r>
      <w:r>
        <w:t>conducted</w:t>
      </w:r>
      <w:r>
        <w:rPr>
          <w:spacing w:val="-7"/>
        </w:rPr>
        <w:t xml:space="preserve"> </w:t>
      </w:r>
      <w:r>
        <w:t>in</w:t>
      </w:r>
      <w:r>
        <w:rPr>
          <w:spacing w:val="-5"/>
        </w:rPr>
        <w:t xml:space="preserve"> </w:t>
      </w:r>
      <w:r>
        <w:t>furtherance</w:t>
      </w:r>
      <w:r>
        <w:rPr>
          <w:spacing w:val="-8"/>
        </w:rPr>
        <w:t xml:space="preserve"> </w:t>
      </w:r>
      <w:r>
        <w:t>of</w:t>
      </w:r>
      <w:r>
        <w:rPr>
          <w:spacing w:val="-6"/>
        </w:rPr>
        <w:t xml:space="preserve"> </w:t>
      </w:r>
      <w:r>
        <w:t>patient</w:t>
      </w:r>
      <w:r>
        <w:rPr>
          <w:spacing w:val="-9"/>
        </w:rPr>
        <w:t xml:space="preserve"> </w:t>
      </w:r>
      <w:r>
        <w:t>care</w:t>
      </w:r>
      <w:r>
        <w:rPr>
          <w:spacing w:val="-5"/>
        </w:rPr>
        <w:t xml:space="preserve"> </w:t>
      </w:r>
      <w:r>
        <w:t>or</w:t>
      </w:r>
      <w:r>
        <w:rPr>
          <w:spacing w:val="-4"/>
        </w:rPr>
        <w:t xml:space="preserve"> </w:t>
      </w:r>
      <w:r>
        <w:t>to</w:t>
      </w:r>
      <w:r>
        <w:rPr>
          <w:spacing w:val="-6"/>
        </w:rPr>
        <w:t xml:space="preserve"> </w:t>
      </w:r>
      <w:r>
        <w:t>validate</w:t>
      </w:r>
      <w:r>
        <w:rPr>
          <w:spacing w:val="-8"/>
        </w:rPr>
        <w:t xml:space="preserve"> </w:t>
      </w:r>
      <w:r>
        <w:t>products,</w:t>
      </w:r>
      <w:r>
        <w:rPr>
          <w:spacing w:val="-8"/>
        </w:rPr>
        <w:t xml:space="preserve"> </w:t>
      </w:r>
      <w:r>
        <w:t>and</w:t>
      </w:r>
      <w:r>
        <w:rPr>
          <w:spacing w:val="-4"/>
        </w:rPr>
        <w:t xml:space="preserve"> </w:t>
      </w:r>
      <w:r>
        <w:t>the</w:t>
      </w:r>
      <w:r>
        <w:rPr>
          <w:spacing w:val="-5"/>
        </w:rPr>
        <w:t xml:space="preserve"> </w:t>
      </w:r>
      <w:r>
        <w:t>possibility</w:t>
      </w:r>
      <w:r>
        <w:rPr>
          <w:spacing w:val="-7"/>
        </w:rPr>
        <w:t xml:space="preserve"> </w:t>
      </w:r>
      <w:r>
        <w:t>of</w:t>
      </w:r>
      <w:r>
        <w:rPr>
          <w:spacing w:val="-6"/>
        </w:rPr>
        <w:t xml:space="preserve"> </w:t>
      </w:r>
      <w:r>
        <w:t>invention is remote.</w:t>
      </w:r>
      <w:r>
        <w:rPr>
          <w:spacing w:val="40"/>
        </w:rPr>
        <w:t xml:space="preserve"> </w:t>
      </w:r>
      <w:r>
        <w:t>Therefore, clinical trial arrangements are generally not considered "research" activities and are not analyzed under the research contract safe harbors.</w:t>
      </w:r>
      <w:r>
        <w:rPr>
          <w:spacing w:val="80"/>
          <w:w w:val="150"/>
        </w:rPr>
        <w:t xml:space="preserve"> </w:t>
      </w:r>
      <w:r>
        <w:t>Clinical trials may still pose private business use concerns if they are not related</w:t>
      </w:r>
      <w:r>
        <w:rPr>
          <w:spacing w:val="-7"/>
        </w:rPr>
        <w:t xml:space="preserve"> </w:t>
      </w:r>
      <w:r>
        <w:t>to</w:t>
      </w:r>
      <w:r>
        <w:rPr>
          <w:spacing w:val="-6"/>
        </w:rPr>
        <w:t xml:space="preserve"> </w:t>
      </w:r>
      <w:r>
        <w:t>the</w:t>
      </w:r>
      <w:r>
        <w:rPr>
          <w:spacing w:val="-5"/>
        </w:rPr>
        <w:t xml:space="preserve"> </w:t>
      </w:r>
      <w:r>
        <w:t>University’s</w:t>
      </w:r>
      <w:r>
        <w:rPr>
          <w:spacing w:val="-7"/>
        </w:rPr>
        <w:t xml:space="preserve"> </w:t>
      </w:r>
      <w:r>
        <w:t>governmental</w:t>
      </w:r>
      <w:r>
        <w:rPr>
          <w:spacing w:val="-7"/>
        </w:rPr>
        <w:t xml:space="preserve"> </w:t>
      </w:r>
      <w:r>
        <w:t>purposes</w:t>
      </w:r>
      <w:r>
        <w:rPr>
          <w:spacing w:val="-7"/>
        </w:rPr>
        <w:t xml:space="preserve"> </w:t>
      </w:r>
      <w:r>
        <w:t>(e.g.,</w:t>
      </w:r>
      <w:r>
        <w:rPr>
          <w:spacing w:val="-6"/>
        </w:rPr>
        <w:t xml:space="preserve"> </w:t>
      </w:r>
      <w:r>
        <w:t>education</w:t>
      </w:r>
      <w:r>
        <w:rPr>
          <w:spacing w:val="-7"/>
        </w:rPr>
        <w:t xml:space="preserve"> </w:t>
      </w:r>
      <w:r>
        <w:t>or</w:t>
      </w:r>
      <w:r>
        <w:rPr>
          <w:spacing w:val="-4"/>
        </w:rPr>
        <w:t xml:space="preserve"> </w:t>
      </w:r>
      <w:r>
        <w:t>furthering</w:t>
      </w:r>
      <w:r>
        <w:rPr>
          <w:spacing w:val="-5"/>
        </w:rPr>
        <w:t xml:space="preserve"> </w:t>
      </w:r>
      <w:r>
        <w:t>patient</w:t>
      </w:r>
      <w:r>
        <w:rPr>
          <w:spacing w:val="-9"/>
        </w:rPr>
        <w:t xml:space="preserve"> </w:t>
      </w:r>
      <w:r>
        <w:t>care).</w:t>
      </w:r>
      <w:r>
        <w:rPr>
          <w:spacing w:val="36"/>
        </w:rPr>
        <w:t xml:space="preserve"> </w:t>
      </w:r>
      <w:r>
        <w:t>To</w:t>
      </w:r>
      <w:r>
        <w:rPr>
          <w:spacing w:val="-6"/>
        </w:rPr>
        <w:t xml:space="preserve"> </w:t>
      </w:r>
      <w:r>
        <w:t>ensure</w:t>
      </w:r>
      <w:r>
        <w:rPr>
          <w:spacing w:val="-5"/>
        </w:rPr>
        <w:t xml:space="preserve"> </w:t>
      </w:r>
      <w:r>
        <w:t>that</w:t>
      </w:r>
      <w:r>
        <w:rPr>
          <w:spacing w:val="-6"/>
        </w:rPr>
        <w:t xml:space="preserve"> </w:t>
      </w:r>
      <w:r>
        <w:t>clinical</w:t>
      </w:r>
      <w:r>
        <w:rPr>
          <w:spacing w:val="-7"/>
        </w:rPr>
        <w:t xml:space="preserve"> </w:t>
      </w:r>
      <w:r>
        <w:t>drug trials meet the University’s governmental purposes and do not constitute private business use, clinical trial agreements should include the following provisions:</w:t>
      </w:r>
    </w:p>
    <w:p w14:paraId="152AA11C" w14:textId="77777777" w:rsidR="009F4105" w:rsidRDefault="009F4105">
      <w:pPr>
        <w:pStyle w:val="BodyText"/>
      </w:pPr>
    </w:p>
    <w:p w14:paraId="152AA11D" w14:textId="77777777" w:rsidR="009F4105" w:rsidRDefault="00002BB6">
      <w:pPr>
        <w:pStyle w:val="ListParagraph"/>
        <w:numPr>
          <w:ilvl w:val="0"/>
          <w:numId w:val="8"/>
        </w:numPr>
        <w:tabs>
          <w:tab w:val="left" w:pos="1080"/>
        </w:tabs>
        <w:spacing w:line="278" w:lineRule="auto"/>
        <w:ind w:right="359"/>
        <w:rPr>
          <w:sz w:val="18"/>
        </w:rPr>
      </w:pPr>
      <w:r>
        <w:rPr>
          <w:sz w:val="18"/>
        </w:rPr>
        <w:t>Clinical trials are performed on members of the general patient population (either patients that would always independently be treated or new patients brought in for the trial</w:t>
      </w:r>
      <w:proofErr w:type="gramStart"/>
      <w:r>
        <w:rPr>
          <w:sz w:val="18"/>
        </w:rPr>
        <w:t>);</w:t>
      </w:r>
      <w:proofErr w:type="gramEnd"/>
    </w:p>
    <w:p w14:paraId="152AA11E" w14:textId="77777777" w:rsidR="009F4105" w:rsidRDefault="00002BB6">
      <w:pPr>
        <w:pStyle w:val="ListParagraph"/>
        <w:numPr>
          <w:ilvl w:val="0"/>
          <w:numId w:val="8"/>
        </w:numPr>
        <w:tabs>
          <w:tab w:val="left" w:pos="1079"/>
        </w:tabs>
        <w:spacing w:line="240" w:lineRule="exact"/>
        <w:ind w:left="1079" w:hanging="359"/>
        <w:rPr>
          <w:sz w:val="18"/>
        </w:rPr>
      </w:pPr>
      <w:r>
        <w:rPr>
          <w:sz w:val="18"/>
        </w:rPr>
        <w:t>Clinical</w:t>
      </w:r>
      <w:r>
        <w:rPr>
          <w:spacing w:val="-5"/>
          <w:sz w:val="18"/>
        </w:rPr>
        <w:t xml:space="preserve"> </w:t>
      </w:r>
      <w:r>
        <w:rPr>
          <w:sz w:val="18"/>
        </w:rPr>
        <w:t>trials</w:t>
      </w:r>
      <w:r>
        <w:rPr>
          <w:spacing w:val="-3"/>
          <w:sz w:val="18"/>
        </w:rPr>
        <w:t xml:space="preserve"> </w:t>
      </w:r>
      <w:r>
        <w:rPr>
          <w:sz w:val="18"/>
        </w:rPr>
        <w:t>are</w:t>
      </w:r>
      <w:r>
        <w:rPr>
          <w:spacing w:val="-4"/>
          <w:sz w:val="18"/>
        </w:rPr>
        <w:t xml:space="preserve"> </w:t>
      </w:r>
      <w:r>
        <w:rPr>
          <w:sz w:val="18"/>
        </w:rPr>
        <w:t>performed</w:t>
      </w:r>
      <w:r>
        <w:rPr>
          <w:spacing w:val="43"/>
          <w:sz w:val="18"/>
        </w:rPr>
        <w:t xml:space="preserve"> </w:t>
      </w:r>
      <w:r>
        <w:rPr>
          <w:sz w:val="18"/>
        </w:rPr>
        <w:t>at</w:t>
      </w:r>
      <w:r>
        <w:rPr>
          <w:spacing w:val="-5"/>
          <w:sz w:val="18"/>
        </w:rPr>
        <w:t xml:space="preserve"> </w:t>
      </w:r>
      <w:r>
        <w:rPr>
          <w:sz w:val="18"/>
        </w:rPr>
        <w:t>facilities</w:t>
      </w:r>
      <w:r>
        <w:rPr>
          <w:spacing w:val="-1"/>
          <w:sz w:val="18"/>
        </w:rPr>
        <w:t xml:space="preserve"> </w:t>
      </w:r>
      <w:r>
        <w:rPr>
          <w:sz w:val="18"/>
        </w:rPr>
        <w:t>that</w:t>
      </w:r>
      <w:r>
        <w:rPr>
          <w:spacing w:val="-5"/>
          <w:sz w:val="18"/>
        </w:rPr>
        <w:t xml:space="preserve"> </w:t>
      </w:r>
      <w:r>
        <w:rPr>
          <w:sz w:val="18"/>
        </w:rPr>
        <w:t>serve</w:t>
      </w:r>
      <w:r>
        <w:rPr>
          <w:spacing w:val="-2"/>
          <w:sz w:val="18"/>
        </w:rPr>
        <w:t xml:space="preserve"> </w:t>
      </w:r>
      <w:r>
        <w:rPr>
          <w:sz w:val="18"/>
        </w:rPr>
        <w:t>the</w:t>
      </w:r>
      <w:r>
        <w:rPr>
          <w:spacing w:val="-4"/>
          <w:sz w:val="18"/>
        </w:rPr>
        <w:t xml:space="preserve"> </w:t>
      </w:r>
      <w:r>
        <w:rPr>
          <w:sz w:val="18"/>
        </w:rPr>
        <w:t>general</w:t>
      </w:r>
      <w:r>
        <w:rPr>
          <w:spacing w:val="-4"/>
          <w:sz w:val="18"/>
        </w:rPr>
        <w:t xml:space="preserve"> </w:t>
      </w:r>
      <w:r>
        <w:rPr>
          <w:sz w:val="18"/>
        </w:rPr>
        <w:t>patient</w:t>
      </w:r>
      <w:r>
        <w:rPr>
          <w:spacing w:val="-5"/>
          <w:sz w:val="18"/>
        </w:rPr>
        <w:t xml:space="preserve"> </w:t>
      </w:r>
      <w:proofErr w:type="gramStart"/>
      <w:r>
        <w:rPr>
          <w:spacing w:val="-2"/>
          <w:sz w:val="18"/>
        </w:rPr>
        <w:t>population;</w:t>
      </w:r>
      <w:proofErr w:type="gramEnd"/>
    </w:p>
    <w:p w14:paraId="152AA11F" w14:textId="77777777" w:rsidR="009F4105" w:rsidRDefault="00002BB6">
      <w:pPr>
        <w:pStyle w:val="ListParagraph"/>
        <w:numPr>
          <w:ilvl w:val="0"/>
          <w:numId w:val="8"/>
        </w:numPr>
        <w:tabs>
          <w:tab w:val="left" w:pos="1080"/>
        </w:tabs>
        <w:spacing w:before="36" w:line="278" w:lineRule="auto"/>
        <w:ind w:right="357"/>
        <w:rPr>
          <w:sz w:val="18"/>
        </w:rPr>
      </w:pPr>
      <w:r>
        <w:rPr>
          <w:sz w:val="18"/>
        </w:rPr>
        <w:t xml:space="preserve">The University is paid an objective fee for performing the trials according to the protocols previously developed by the </w:t>
      </w:r>
      <w:proofErr w:type="gramStart"/>
      <w:r>
        <w:rPr>
          <w:sz w:val="18"/>
        </w:rPr>
        <w:t>sponsor;</w:t>
      </w:r>
      <w:proofErr w:type="gramEnd"/>
    </w:p>
    <w:p w14:paraId="152AA120" w14:textId="77777777" w:rsidR="009F4105" w:rsidRDefault="00002BB6">
      <w:pPr>
        <w:pStyle w:val="ListParagraph"/>
        <w:numPr>
          <w:ilvl w:val="0"/>
          <w:numId w:val="8"/>
        </w:numPr>
        <w:tabs>
          <w:tab w:val="left" w:pos="1080"/>
        </w:tabs>
        <w:spacing w:line="278" w:lineRule="auto"/>
        <w:ind w:right="360"/>
        <w:rPr>
          <w:sz w:val="18"/>
        </w:rPr>
      </w:pPr>
      <w:proofErr w:type="gramStart"/>
      <w:r>
        <w:rPr>
          <w:sz w:val="18"/>
        </w:rPr>
        <w:t>All of</w:t>
      </w:r>
      <w:proofErr w:type="gramEnd"/>
      <w:r>
        <w:rPr>
          <w:sz w:val="18"/>
        </w:rPr>
        <w:t xml:space="preserve"> the data that is collected is given to the sponsor, except for records of the type normally retained by the University for non-clinical trial </w:t>
      </w:r>
      <w:proofErr w:type="gramStart"/>
      <w:r>
        <w:rPr>
          <w:sz w:val="18"/>
        </w:rPr>
        <w:t>patients;</w:t>
      </w:r>
      <w:proofErr w:type="gramEnd"/>
    </w:p>
    <w:p w14:paraId="152AA121" w14:textId="77777777" w:rsidR="009F4105" w:rsidRDefault="00002BB6">
      <w:pPr>
        <w:pStyle w:val="ListParagraph"/>
        <w:numPr>
          <w:ilvl w:val="0"/>
          <w:numId w:val="8"/>
        </w:numPr>
        <w:tabs>
          <w:tab w:val="left" w:pos="1080"/>
        </w:tabs>
        <w:spacing w:line="240" w:lineRule="exact"/>
        <w:rPr>
          <w:sz w:val="18"/>
        </w:rPr>
      </w:pPr>
      <w:r>
        <w:rPr>
          <w:sz w:val="18"/>
        </w:rPr>
        <w:t>The</w:t>
      </w:r>
      <w:r>
        <w:rPr>
          <w:spacing w:val="-4"/>
          <w:sz w:val="18"/>
        </w:rPr>
        <w:t xml:space="preserve"> </w:t>
      </w:r>
      <w:r>
        <w:rPr>
          <w:sz w:val="18"/>
        </w:rPr>
        <w:t>sponsor</w:t>
      </w:r>
      <w:r>
        <w:rPr>
          <w:spacing w:val="-3"/>
          <w:sz w:val="18"/>
        </w:rPr>
        <w:t xml:space="preserve"> </w:t>
      </w:r>
      <w:r>
        <w:rPr>
          <w:sz w:val="18"/>
        </w:rPr>
        <w:t>does</w:t>
      </w:r>
      <w:r>
        <w:rPr>
          <w:spacing w:val="-2"/>
          <w:sz w:val="18"/>
        </w:rPr>
        <w:t xml:space="preserve"> </w:t>
      </w:r>
      <w:r>
        <w:rPr>
          <w:sz w:val="18"/>
        </w:rPr>
        <w:t>not</w:t>
      </w:r>
      <w:r>
        <w:rPr>
          <w:spacing w:val="-5"/>
          <w:sz w:val="18"/>
        </w:rPr>
        <w:t xml:space="preserve"> </w:t>
      </w:r>
      <w:r>
        <w:rPr>
          <w:sz w:val="18"/>
        </w:rPr>
        <w:t>dictate</w:t>
      </w:r>
      <w:r>
        <w:rPr>
          <w:spacing w:val="-1"/>
          <w:sz w:val="18"/>
        </w:rPr>
        <w:t xml:space="preserve"> </w:t>
      </w:r>
      <w:r>
        <w:rPr>
          <w:sz w:val="18"/>
        </w:rPr>
        <w:t>which</w:t>
      </w:r>
      <w:r>
        <w:rPr>
          <w:spacing w:val="-3"/>
          <w:sz w:val="18"/>
        </w:rPr>
        <w:t xml:space="preserve"> </w:t>
      </w:r>
      <w:r>
        <w:rPr>
          <w:sz w:val="18"/>
        </w:rPr>
        <w:t>facilities</w:t>
      </w:r>
      <w:r>
        <w:rPr>
          <w:spacing w:val="-1"/>
          <w:sz w:val="18"/>
        </w:rPr>
        <w:t xml:space="preserve"> </w:t>
      </w:r>
      <w:r>
        <w:rPr>
          <w:sz w:val="18"/>
        </w:rPr>
        <w:t>are</w:t>
      </w:r>
      <w:r>
        <w:rPr>
          <w:spacing w:val="-4"/>
          <w:sz w:val="18"/>
        </w:rPr>
        <w:t xml:space="preserve"> </w:t>
      </w:r>
      <w:r>
        <w:rPr>
          <w:sz w:val="18"/>
        </w:rPr>
        <w:t>used</w:t>
      </w:r>
      <w:r>
        <w:rPr>
          <w:spacing w:val="-3"/>
          <w:sz w:val="18"/>
        </w:rPr>
        <w:t xml:space="preserve"> </w:t>
      </w:r>
      <w:r>
        <w:rPr>
          <w:sz w:val="18"/>
        </w:rPr>
        <w:t>for</w:t>
      </w:r>
      <w:r>
        <w:rPr>
          <w:spacing w:val="-3"/>
          <w:sz w:val="18"/>
        </w:rPr>
        <w:t xml:space="preserve"> </w:t>
      </w:r>
      <w:r>
        <w:rPr>
          <w:sz w:val="18"/>
        </w:rPr>
        <w:t>the</w:t>
      </w:r>
      <w:r>
        <w:rPr>
          <w:spacing w:val="-3"/>
          <w:sz w:val="18"/>
        </w:rPr>
        <w:t xml:space="preserve"> </w:t>
      </w:r>
      <w:proofErr w:type="gramStart"/>
      <w:r>
        <w:rPr>
          <w:spacing w:val="-2"/>
          <w:sz w:val="18"/>
        </w:rPr>
        <w:t>trial;</w:t>
      </w:r>
      <w:proofErr w:type="gramEnd"/>
    </w:p>
    <w:p w14:paraId="152AA122" w14:textId="77777777" w:rsidR="009F4105" w:rsidRDefault="00002BB6">
      <w:pPr>
        <w:pStyle w:val="ListParagraph"/>
        <w:numPr>
          <w:ilvl w:val="0"/>
          <w:numId w:val="8"/>
        </w:numPr>
        <w:tabs>
          <w:tab w:val="left" w:pos="1080"/>
        </w:tabs>
        <w:spacing w:before="33" w:line="276" w:lineRule="auto"/>
        <w:ind w:right="360"/>
        <w:rPr>
          <w:sz w:val="18"/>
        </w:rPr>
      </w:pPr>
      <w:r>
        <w:rPr>
          <w:sz w:val="18"/>
        </w:rPr>
        <w:t xml:space="preserve">The clinical trial is not undertaken for the </w:t>
      </w:r>
      <w:proofErr w:type="gramStart"/>
      <w:r>
        <w:rPr>
          <w:sz w:val="18"/>
        </w:rPr>
        <w:t>purposes</w:t>
      </w:r>
      <w:proofErr w:type="gramEnd"/>
      <w:r>
        <w:rPr>
          <w:sz w:val="18"/>
        </w:rPr>
        <w:t xml:space="preserve"> of discovering patentable inventions or technology and the possibility of such a discovery is remote; and</w:t>
      </w:r>
    </w:p>
    <w:p w14:paraId="152AA123" w14:textId="77777777" w:rsidR="009F4105" w:rsidRDefault="00002BB6" w:rsidP="00E41FC7">
      <w:pPr>
        <w:pStyle w:val="ListParagraph"/>
        <w:numPr>
          <w:ilvl w:val="0"/>
          <w:numId w:val="8"/>
        </w:numPr>
        <w:tabs>
          <w:tab w:val="left" w:pos="1080"/>
        </w:tabs>
        <w:spacing w:before="3" w:after="240"/>
        <w:rPr>
          <w:sz w:val="18"/>
        </w:rPr>
      </w:pPr>
      <w:r>
        <w:rPr>
          <w:sz w:val="18"/>
        </w:rPr>
        <w:t>The</w:t>
      </w:r>
      <w:r>
        <w:rPr>
          <w:spacing w:val="-6"/>
          <w:sz w:val="18"/>
        </w:rPr>
        <w:t xml:space="preserve"> </w:t>
      </w:r>
      <w:r>
        <w:rPr>
          <w:sz w:val="18"/>
        </w:rPr>
        <w:t>University</w:t>
      </w:r>
      <w:r>
        <w:rPr>
          <w:spacing w:val="-3"/>
          <w:sz w:val="18"/>
        </w:rPr>
        <w:t xml:space="preserve"> </w:t>
      </w:r>
      <w:r>
        <w:rPr>
          <w:sz w:val="18"/>
        </w:rPr>
        <w:t>retains</w:t>
      </w:r>
      <w:r>
        <w:rPr>
          <w:spacing w:val="-2"/>
          <w:sz w:val="18"/>
        </w:rPr>
        <w:t xml:space="preserve"> </w:t>
      </w:r>
      <w:r>
        <w:rPr>
          <w:sz w:val="18"/>
        </w:rPr>
        <w:t>the</w:t>
      </w:r>
      <w:r>
        <w:rPr>
          <w:spacing w:val="-1"/>
          <w:sz w:val="18"/>
        </w:rPr>
        <w:t xml:space="preserve"> </w:t>
      </w:r>
      <w:r>
        <w:rPr>
          <w:sz w:val="18"/>
        </w:rPr>
        <w:t>right</w:t>
      </w:r>
      <w:r>
        <w:rPr>
          <w:spacing w:val="-5"/>
          <w:sz w:val="18"/>
        </w:rPr>
        <w:t xml:space="preserve"> </w:t>
      </w:r>
      <w:r>
        <w:rPr>
          <w:sz w:val="18"/>
        </w:rPr>
        <w:t>to</w:t>
      </w:r>
      <w:r>
        <w:rPr>
          <w:spacing w:val="-3"/>
          <w:sz w:val="18"/>
        </w:rPr>
        <w:t xml:space="preserve"> </w:t>
      </w:r>
      <w:r>
        <w:rPr>
          <w:sz w:val="18"/>
        </w:rPr>
        <w:t>publish</w:t>
      </w:r>
      <w:r>
        <w:rPr>
          <w:spacing w:val="-1"/>
          <w:sz w:val="18"/>
        </w:rPr>
        <w:t xml:space="preserve"> </w:t>
      </w:r>
      <w:r>
        <w:rPr>
          <w:sz w:val="18"/>
        </w:rPr>
        <w:t>the</w:t>
      </w:r>
      <w:r>
        <w:rPr>
          <w:spacing w:val="-1"/>
          <w:sz w:val="18"/>
        </w:rPr>
        <w:t xml:space="preserve"> </w:t>
      </w:r>
      <w:r>
        <w:rPr>
          <w:sz w:val="18"/>
        </w:rPr>
        <w:t>results</w:t>
      </w:r>
      <w:r>
        <w:rPr>
          <w:spacing w:val="-3"/>
          <w:sz w:val="18"/>
        </w:rPr>
        <w:t xml:space="preserve"> </w:t>
      </w:r>
      <w:r>
        <w:rPr>
          <w:sz w:val="18"/>
        </w:rPr>
        <w:t>of</w:t>
      </w:r>
      <w:r>
        <w:rPr>
          <w:spacing w:val="-4"/>
          <w:sz w:val="18"/>
        </w:rPr>
        <w:t xml:space="preserve"> </w:t>
      </w:r>
      <w:r>
        <w:rPr>
          <w:sz w:val="18"/>
        </w:rPr>
        <w:t>the</w:t>
      </w:r>
      <w:r>
        <w:rPr>
          <w:spacing w:val="-4"/>
          <w:sz w:val="18"/>
        </w:rPr>
        <w:t xml:space="preserve"> </w:t>
      </w:r>
      <w:r>
        <w:rPr>
          <w:sz w:val="18"/>
        </w:rPr>
        <w:t>clinical</w:t>
      </w:r>
      <w:r>
        <w:rPr>
          <w:spacing w:val="-3"/>
          <w:sz w:val="18"/>
        </w:rPr>
        <w:t xml:space="preserve"> </w:t>
      </w:r>
      <w:r>
        <w:rPr>
          <w:spacing w:val="-2"/>
          <w:sz w:val="18"/>
        </w:rPr>
        <w:t>trial.</w:t>
      </w:r>
    </w:p>
    <w:p w14:paraId="152AA124" w14:textId="77777777" w:rsidR="009F4105" w:rsidRDefault="00002BB6" w:rsidP="00E43A8A">
      <w:pPr>
        <w:pStyle w:val="Heading2"/>
      </w:pPr>
      <w:r>
        <w:t>Special Legal Entitlements</w:t>
      </w:r>
    </w:p>
    <w:p w14:paraId="152AA125" w14:textId="77777777" w:rsidR="009F4105" w:rsidRDefault="00002BB6">
      <w:pPr>
        <w:pStyle w:val="BodyText"/>
        <w:spacing w:before="243"/>
        <w:ind w:left="359" w:right="356"/>
        <w:jc w:val="both"/>
      </w:pPr>
      <w:r>
        <w:t>In addition to leases, management contracts and sponsored research, other arrangements that convey “special legal entitlements” to a non-governmental person for beneficial use of a financed facility may result in private business use. Common</w:t>
      </w:r>
      <w:r>
        <w:rPr>
          <w:spacing w:val="-6"/>
        </w:rPr>
        <w:t xml:space="preserve"> </w:t>
      </w:r>
      <w:r>
        <w:t>examples</w:t>
      </w:r>
      <w:r>
        <w:rPr>
          <w:spacing w:val="-6"/>
        </w:rPr>
        <w:t xml:space="preserve"> </w:t>
      </w:r>
      <w:r>
        <w:t>of</w:t>
      </w:r>
      <w:r>
        <w:rPr>
          <w:spacing w:val="-7"/>
        </w:rPr>
        <w:t xml:space="preserve"> </w:t>
      </w:r>
      <w:r>
        <w:t>special</w:t>
      </w:r>
      <w:r>
        <w:rPr>
          <w:spacing w:val="-6"/>
        </w:rPr>
        <w:t xml:space="preserve"> </w:t>
      </w:r>
      <w:r>
        <w:t>legal</w:t>
      </w:r>
      <w:r>
        <w:rPr>
          <w:spacing w:val="-6"/>
        </w:rPr>
        <w:t xml:space="preserve"> </w:t>
      </w:r>
      <w:r>
        <w:t>entitlements</w:t>
      </w:r>
      <w:r>
        <w:rPr>
          <w:spacing w:val="-6"/>
        </w:rPr>
        <w:t xml:space="preserve"> </w:t>
      </w:r>
      <w:r>
        <w:t>include</w:t>
      </w:r>
      <w:r>
        <w:rPr>
          <w:spacing w:val="-6"/>
        </w:rPr>
        <w:t xml:space="preserve"> </w:t>
      </w:r>
      <w:r>
        <w:t>priority</w:t>
      </w:r>
      <w:r>
        <w:rPr>
          <w:spacing w:val="-6"/>
        </w:rPr>
        <w:t xml:space="preserve"> </w:t>
      </w:r>
      <w:r>
        <w:t>rights</w:t>
      </w:r>
      <w:r>
        <w:rPr>
          <w:spacing w:val="-6"/>
        </w:rPr>
        <w:t xml:space="preserve"> </w:t>
      </w:r>
      <w:r>
        <w:t>for</w:t>
      </w:r>
      <w:r>
        <w:rPr>
          <w:spacing w:val="-5"/>
        </w:rPr>
        <w:t xml:space="preserve"> </w:t>
      </w:r>
      <w:r>
        <w:t>use</w:t>
      </w:r>
      <w:r>
        <w:rPr>
          <w:spacing w:val="-6"/>
        </w:rPr>
        <w:t xml:space="preserve"> </w:t>
      </w:r>
      <w:r>
        <w:t>of</w:t>
      </w:r>
      <w:r>
        <w:rPr>
          <w:spacing w:val="-7"/>
        </w:rPr>
        <w:t xml:space="preserve"> </w:t>
      </w:r>
      <w:r>
        <w:t>a</w:t>
      </w:r>
      <w:r>
        <w:rPr>
          <w:spacing w:val="-3"/>
        </w:rPr>
        <w:t xml:space="preserve"> </w:t>
      </w:r>
      <w:r>
        <w:t>financed</w:t>
      </w:r>
      <w:r>
        <w:rPr>
          <w:spacing w:val="-6"/>
        </w:rPr>
        <w:t xml:space="preserve"> </w:t>
      </w:r>
      <w:r>
        <w:t>facility</w:t>
      </w:r>
      <w:r>
        <w:rPr>
          <w:spacing w:val="-6"/>
        </w:rPr>
        <w:t xml:space="preserve"> </w:t>
      </w:r>
      <w:r>
        <w:t>and</w:t>
      </w:r>
      <w:r>
        <w:rPr>
          <w:spacing w:val="-6"/>
        </w:rPr>
        <w:t xml:space="preserve"> </w:t>
      </w:r>
      <w:r>
        <w:t>control</w:t>
      </w:r>
      <w:r>
        <w:rPr>
          <w:spacing w:val="-6"/>
        </w:rPr>
        <w:t xml:space="preserve"> </w:t>
      </w:r>
      <w:r>
        <w:t>rights</w:t>
      </w:r>
      <w:r>
        <w:rPr>
          <w:spacing w:val="-6"/>
        </w:rPr>
        <w:t xml:space="preserve"> </w:t>
      </w:r>
      <w:r>
        <w:t>with respect to a financed facility (which may be combined with naming rights).</w:t>
      </w:r>
    </w:p>
    <w:p w14:paraId="152AA126" w14:textId="77777777" w:rsidR="009F4105" w:rsidRDefault="009F4105">
      <w:pPr>
        <w:pStyle w:val="BodyText"/>
        <w:spacing w:before="240"/>
      </w:pPr>
    </w:p>
    <w:p w14:paraId="152AA127" w14:textId="7E093AB4" w:rsidR="009F4105" w:rsidRDefault="00002BB6" w:rsidP="0087529D">
      <w:pPr>
        <w:pStyle w:val="Heading1"/>
      </w:pPr>
      <w:r>
        <w:t>Measuring</w:t>
      </w:r>
      <w:r>
        <w:rPr>
          <w:spacing w:val="54"/>
        </w:rPr>
        <w:t xml:space="preserve"> </w:t>
      </w:r>
      <w:r>
        <w:t>private</w:t>
      </w:r>
      <w:r>
        <w:rPr>
          <w:spacing w:val="51"/>
        </w:rPr>
        <w:t xml:space="preserve"> </w:t>
      </w:r>
      <w:r>
        <w:t>business</w:t>
      </w:r>
      <w:r>
        <w:rPr>
          <w:spacing w:val="57"/>
        </w:rPr>
        <w:t xml:space="preserve"> </w:t>
      </w:r>
      <w:r>
        <w:rPr>
          <w:spacing w:val="-5"/>
        </w:rPr>
        <w:t>use</w:t>
      </w:r>
    </w:p>
    <w:p w14:paraId="152AA128" w14:textId="77777777" w:rsidR="009F4105" w:rsidRDefault="00002BB6">
      <w:pPr>
        <w:pStyle w:val="BodyText"/>
        <w:spacing w:before="133"/>
        <w:ind w:left="360" w:right="355"/>
        <w:jc w:val="both"/>
      </w:pPr>
      <w:r>
        <w:t xml:space="preserve">Private business use generally is measured by determining how much space in a financed facility is used for </w:t>
      </w:r>
      <w:proofErr w:type="gramStart"/>
      <w:r>
        <w:t>a private</w:t>
      </w:r>
      <w:proofErr w:type="gramEnd"/>
      <w:r>
        <w:t xml:space="preserve"> business</w:t>
      </w:r>
      <w:r>
        <w:rPr>
          <w:spacing w:val="-7"/>
        </w:rPr>
        <w:t xml:space="preserve"> </w:t>
      </w:r>
      <w:r>
        <w:t>use</w:t>
      </w:r>
      <w:r>
        <w:rPr>
          <w:spacing w:val="-8"/>
        </w:rPr>
        <w:t xml:space="preserve"> </w:t>
      </w:r>
      <w:r>
        <w:t>and</w:t>
      </w:r>
      <w:r>
        <w:rPr>
          <w:spacing w:val="-7"/>
        </w:rPr>
        <w:t xml:space="preserve"> </w:t>
      </w:r>
      <w:r>
        <w:t>determining</w:t>
      </w:r>
      <w:r>
        <w:rPr>
          <w:spacing w:val="-8"/>
        </w:rPr>
        <w:t xml:space="preserve"> </w:t>
      </w:r>
      <w:r>
        <w:t>the</w:t>
      </w:r>
      <w:r>
        <w:rPr>
          <w:spacing w:val="-5"/>
        </w:rPr>
        <w:t xml:space="preserve"> </w:t>
      </w:r>
      <w:r>
        <w:t>percentage</w:t>
      </w:r>
      <w:r>
        <w:rPr>
          <w:spacing w:val="-5"/>
        </w:rPr>
        <w:t xml:space="preserve"> </w:t>
      </w:r>
      <w:r>
        <w:t>of</w:t>
      </w:r>
      <w:r>
        <w:rPr>
          <w:spacing w:val="-4"/>
        </w:rPr>
        <w:t xml:space="preserve"> </w:t>
      </w:r>
      <w:r>
        <w:t>the</w:t>
      </w:r>
      <w:r>
        <w:rPr>
          <w:spacing w:val="-5"/>
        </w:rPr>
        <w:t xml:space="preserve"> </w:t>
      </w:r>
      <w:r>
        <w:t>total</w:t>
      </w:r>
      <w:r>
        <w:rPr>
          <w:spacing w:val="-5"/>
        </w:rPr>
        <w:t xml:space="preserve"> </w:t>
      </w:r>
      <w:r>
        <w:t>time</w:t>
      </w:r>
      <w:r>
        <w:rPr>
          <w:spacing w:val="-8"/>
        </w:rPr>
        <w:t xml:space="preserve"> </w:t>
      </w:r>
      <w:r>
        <w:t>the</w:t>
      </w:r>
      <w:r>
        <w:rPr>
          <w:spacing w:val="-5"/>
        </w:rPr>
        <w:t xml:space="preserve"> </w:t>
      </w:r>
      <w:r>
        <w:t>financed</w:t>
      </w:r>
      <w:r>
        <w:rPr>
          <w:spacing w:val="-7"/>
        </w:rPr>
        <w:t xml:space="preserve"> </w:t>
      </w:r>
      <w:r>
        <w:t>facility</w:t>
      </w:r>
      <w:r>
        <w:rPr>
          <w:spacing w:val="-4"/>
        </w:rPr>
        <w:t xml:space="preserve"> </w:t>
      </w:r>
      <w:r>
        <w:t>is</w:t>
      </w:r>
      <w:r>
        <w:rPr>
          <w:spacing w:val="-7"/>
        </w:rPr>
        <w:t xml:space="preserve"> </w:t>
      </w:r>
      <w:r>
        <w:t>used</w:t>
      </w:r>
      <w:r>
        <w:rPr>
          <w:spacing w:val="-7"/>
        </w:rPr>
        <w:t xml:space="preserve"> </w:t>
      </w:r>
      <w:r>
        <w:t>for</w:t>
      </w:r>
      <w:r>
        <w:rPr>
          <w:spacing w:val="-4"/>
        </w:rPr>
        <w:t xml:space="preserve"> </w:t>
      </w:r>
      <w:proofErr w:type="gramStart"/>
      <w:r>
        <w:t>a</w:t>
      </w:r>
      <w:r>
        <w:rPr>
          <w:spacing w:val="-7"/>
        </w:rPr>
        <w:t xml:space="preserve"> </w:t>
      </w:r>
      <w:r>
        <w:t>private</w:t>
      </w:r>
      <w:proofErr w:type="gramEnd"/>
      <w:r>
        <w:rPr>
          <w:spacing w:val="-8"/>
        </w:rPr>
        <w:t xml:space="preserve"> </w:t>
      </w:r>
      <w:r>
        <w:t>business</w:t>
      </w:r>
      <w:r>
        <w:rPr>
          <w:spacing w:val="-7"/>
        </w:rPr>
        <w:t xml:space="preserve"> </w:t>
      </w:r>
      <w:r>
        <w:t>use.</w:t>
      </w:r>
      <w:r>
        <w:rPr>
          <w:spacing w:val="-5"/>
        </w:rPr>
        <w:t xml:space="preserve"> </w:t>
      </w:r>
      <w:r>
        <w:t xml:space="preserve">This is referred to as </w:t>
      </w:r>
      <w:proofErr w:type="gramStart"/>
      <w:r>
        <w:t>a "</w:t>
      </w:r>
      <w:proofErr w:type="gramEnd"/>
      <w:r>
        <w:t>time and space analysis." For example, if a bond financed facility costs $100 to build and 20% of the facility is used for private business use 25% of</w:t>
      </w:r>
      <w:r>
        <w:rPr>
          <w:spacing w:val="-1"/>
        </w:rPr>
        <w:t xml:space="preserve"> </w:t>
      </w:r>
      <w:r>
        <w:t>the time, then five percent</w:t>
      </w:r>
      <w:r>
        <w:rPr>
          <w:spacing w:val="-1"/>
        </w:rPr>
        <w:t xml:space="preserve"> </w:t>
      </w:r>
      <w:r>
        <w:t>of</w:t>
      </w:r>
      <w:r>
        <w:rPr>
          <w:spacing w:val="-1"/>
        </w:rPr>
        <w:t xml:space="preserve"> </w:t>
      </w:r>
      <w:r>
        <w:t>the proceeds of</w:t>
      </w:r>
      <w:r>
        <w:rPr>
          <w:spacing w:val="-1"/>
        </w:rPr>
        <w:t xml:space="preserve"> </w:t>
      </w:r>
      <w:r>
        <w:t>the bonds will be treated as used</w:t>
      </w:r>
      <w:r>
        <w:rPr>
          <w:spacing w:val="-3"/>
        </w:rPr>
        <w:t xml:space="preserve"> </w:t>
      </w:r>
      <w:r>
        <w:t xml:space="preserve">for </w:t>
      </w:r>
      <w:proofErr w:type="gramStart"/>
      <w:r>
        <w:t>a private</w:t>
      </w:r>
      <w:proofErr w:type="gramEnd"/>
      <w:r>
        <w:rPr>
          <w:spacing w:val="-3"/>
        </w:rPr>
        <w:t xml:space="preserve"> </w:t>
      </w:r>
      <w:r>
        <w:t>business</w:t>
      </w:r>
      <w:r>
        <w:rPr>
          <w:spacing w:val="-2"/>
        </w:rPr>
        <w:t xml:space="preserve"> </w:t>
      </w:r>
      <w:r>
        <w:t>use</w:t>
      </w:r>
      <w:r>
        <w:rPr>
          <w:spacing w:val="-3"/>
        </w:rPr>
        <w:t xml:space="preserve"> </w:t>
      </w:r>
      <w:r>
        <w:t>($100 x</w:t>
      </w:r>
      <w:r>
        <w:rPr>
          <w:spacing w:val="-1"/>
        </w:rPr>
        <w:t xml:space="preserve"> </w:t>
      </w:r>
      <w:r>
        <w:t>20%</w:t>
      </w:r>
      <w:r>
        <w:rPr>
          <w:spacing w:val="-2"/>
        </w:rPr>
        <w:t xml:space="preserve"> </w:t>
      </w:r>
      <w:r>
        <w:t>x</w:t>
      </w:r>
      <w:r>
        <w:rPr>
          <w:spacing w:val="-1"/>
        </w:rPr>
        <w:t xml:space="preserve"> </w:t>
      </w:r>
      <w:r>
        <w:t xml:space="preserve">25%). </w:t>
      </w:r>
      <w:proofErr w:type="gramStart"/>
      <w:r>
        <w:t>Generally</w:t>
      </w:r>
      <w:r>
        <w:rPr>
          <w:spacing w:val="-2"/>
        </w:rPr>
        <w:t xml:space="preserve"> </w:t>
      </w:r>
      <w:r>
        <w:t>speaking,</w:t>
      </w:r>
      <w:r>
        <w:rPr>
          <w:spacing w:val="-1"/>
        </w:rPr>
        <w:t xml:space="preserve"> </w:t>
      </w:r>
      <w:r>
        <w:t>the</w:t>
      </w:r>
      <w:proofErr w:type="gramEnd"/>
      <w:r>
        <w:t xml:space="preserve"> percentage of</w:t>
      </w:r>
      <w:r>
        <w:rPr>
          <w:spacing w:val="-1"/>
        </w:rPr>
        <w:t xml:space="preserve"> </w:t>
      </w:r>
      <w:r>
        <w:t>space</w:t>
      </w:r>
      <w:r>
        <w:rPr>
          <w:spacing w:val="-3"/>
        </w:rPr>
        <w:t xml:space="preserve"> </w:t>
      </w:r>
      <w:r>
        <w:t>methodology estimates the percentage of private business use based on assignable square feet. When space is used simultaneously for both governmental and private purposes, another approach is to measure private business use based on a percentage of revenue</w:t>
      </w:r>
      <w:r>
        <w:rPr>
          <w:spacing w:val="-3"/>
        </w:rPr>
        <w:t xml:space="preserve"> </w:t>
      </w:r>
      <w:r>
        <w:t>generated</w:t>
      </w:r>
      <w:r>
        <w:rPr>
          <w:spacing w:val="-3"/>
        </w:rPr>
        <w:t xml:space="preserve"> </w:t>
      </w:r>
      <w:r>
        <w:t>by</w:t>
      </w:r>
      <w:r>
        <w:rPr>
          <w:spacing w:val="-2"/>
        </w:rPr>
        <w:t xml:space="preserve"> </w:t>
      </w:r>
      <w:r>
        <w:t>the financed</w:t>
      </w:r>
      <w:r>
        <w:rPr>
          <w:spacing w:val="-3"/>
        </w:rPr>
        <w:t xml:space="preserve"> </w:t>
      </w:r>
      <w:r>
        <w:t>facility.</w:t>
      </w:r>
      <w:r>
        <w:rPr>
          <w:spacing w:val="-3"/>
        </w:rPr>
        <w:t xml:space="preserve"> </w:t>
      </w:r>
      <w:r>
        <w:t>In</w:t>
      </w:r>
      <w:r>
        <w:rPr>
          <w:spacing w:val="-3"/>
        </w:rPr>
        <w:t xml:space="preserve"> </w:t>
      </w:r>
      <w:r>
        <w:t>some</w:t>
      </w:r>
      <w:r>
        <w:rPr>
          <w:spacing w:val="-3"/>
        </w:rPr>
        <w:t xml:space="preserve"> </w:t>
      </w:r>
      <w:r>
        <w:t>cases,</w:t>
      </w:r>
      <w:r>
        <w:rPr>
          <w:spacing w:val="-1"/>
        </w:rPr>
        <w:t xml:space="preserve"> </w:t>
      </w:r>
      <w:r>
        <w:t>it</w:t>
      </w:r>
      <w:r>
        <w:rPr>
          <w:spacing w:val="-4"/>
        </w:rPr>
        <w:t xml:space="preserve"> </w:t>
      </w:r>
      <w:r>
        <w:t>may</w:t>
      </w:r>
      <w:r>
        <w:rPr>
          <w:spacing w:val="-2"/>
        </w:rPr>
        <w:t xml:space="preserve"> </w:t>
      </w:r>
      <w:r>
        <w:t>be</w:t>
      </w:r>
      <w:r>
        <w:rPr>
          <w:spacing w:val="-3"/>
        </w:rPr>
        <w:t xml:space="preserve"> </w:t>
      </w:r>
      <w:r>
        <w:t>preferable</w:t>
      </w:r>
      <w:r>
        <w:rPr>
          <w:spacing w:val="-3"/>
        </w:rPr>
        <w:t xml:space="preserve"> </w:t>
      </w:r>
      <w:r>
        <w:t>to</w:t>
      </w:r>
      <w:r>
        <w:rPr>
          <w:spacing w:val="-3"/>
        </w:rPr>
        <w:t xml:space="preserve"> </w:t>
      </w:r>
      <w:r>
        <w:t>measure</w:t>
      </w:r>
      <w:r>
        <w:rPr>
          <w:spacing w:val="-3"/>
        </w:rPr>
        <w:t xml:space="preserve"> </w:t>
      </w:r>
      <w:r>
        <w:t>private</w:t>
      </w:r>
      <w:r>
        <w:rPr>
          <w:spacing w:val="-3"/>
        </w:rPr>
        <w:t xml:space="preserve"> </w:t>
      </w:r>
      <w:r>
        <w:t>business</w:t>
      </w:r>
      <w:r>
        <w:rPr>
          <w:spacing w:val="-2"/>
        </w:rPr>
        <w:t xml:space="preserve"> </w:t>
      </w:r>
      <w:r>
        <w:t>use</w:t>
      </w:r>
      <w:r>
        <w:rPr>
          <w:spacing w:val="-3"/>
        </w:rPr>
        <w:t xml:space="preserve"> </w:t>
      </w:r>
      <w:r>
        <w:t>by</w:t>
      </w:r>
      <w:r>
        <w:rPr>
          <w:spacing w:val="-2"/>
        </w:rPr>
        <w:t xml:space="preserve"> </w:t>
      </w:r>
      <w:r>
        <w:t xml:space="preserve">using a combined space and revenue analysis, which is </w:t>
      </w:r>
      <w:proofErr w:type="gramStart"/>
      <w:r>
        <w:t>most commonly done</w:t>
      </w:r>
      <w:proofErr w:type="gramEnd"/>
      <w:r>
        <w:t xml:space="preserve"> for facilities with research agreements.</w:t>
      </w:r>
    </w:p>
    <w:p w14:paraId="6D827F06" w14:textId="77777777" w:rsidR="00DB023C" w:rsidRDefault="00DB023C">
      <w:pPr>
        <w:pStyle w:val="BodyText"/>
        <w:spacing w:before="133"/>
        <w:ind w:left="360" w:right="355"/>
        <w:jc w:val="both"/>
      </w:pPr>
    </w:p>
    <w:p w14:paraId="152AA129" w14:textId="77777777" w:rsidR="009F4105" w:rsidRDefault="00002BB6" w:rsidP="00E43A8A">
      <w:pPr>
        <w:pStyle w:val="Heading2"/>
        <w:numPr>
          <w:ilvl w:val="0"/>
          <w:numId w:val="13"/>
        </w:numPr>
      </w:pPr>
      <w:r>
        <w:t>Measurement</w:t>
      </w:r>
      <w:r w:rsidRPr="00E43A8A">
        <w:rPr>
          <w:spacing w:val="-3"/>
        </w:rPr>
        <w:t xml:space="preserve"> </w:t>
      </w:r>
      <w:r w:rsidRPr="00E43A8A">
        <w:rPr>
          <w:spacing w:val="-2"/>
        </w:rPr>
        <w:t>Period</w:t>
      </w:r>
    </w:p>
    <w:p w14:paraId="152AA12A" w14:textId="77777777" w:rsidR="009F4105" w:rsidRDefault="009F4105">
      <w:pPr>
        <w:pStyle w:val="BodyText"/>
        <w:spacing w:before="2"/>
        <w:rPr>
          <w:rFonts w:ascii="Calibri Light"/>
          <w:i/>
          <w:sz w:val="24"/>
        </w:rPr>
      </w:pPr>
    </w:p>
    <w:p w14:paraId="152AA12B" w14:textId="77777777" w:rsidR="009F4105" w:rsidRDefault="00002BB6">
      <w:pPr>
        <w:pStyle w:val="BodyText"/>
        <w:spacing w:before="1"/>
        <w:ind w:left="359" w:right="358"/>
        <w:jc w:val="both"/>
      </w:pPr>
      <w:r>
        <w:t xml:space="preserve">The </w:t>
      </w:r>
      <w:proofErr w:type="gramStart"/>
      <w:r>
        <w:t>time period</w:t>
      </w:r>
      <w:proofErr w:type="gramEnd"/>
      <w:r>
        <w:t xml:space="preserve"> over which private business use is measured for a particular bond is called the “measurement period.” </w:t>
      </w:r>
      <w:proofErr w:type="gramStart"/>
      <w:r>
        <w:t>As a general rule</w:t>
      </w:r>
      <w:proofErr w:type="gramEnd"/>
      <w:r>
        <w:t xml:space="preserve">, the measurement period </w:t>
      </w:r>
      <w:proofErr w:type="gramStart"/>
      <w:r>
        <w:t>begins on the</w:t>
      </w:r>
      <w:proofErr w:type="gramEnd"/>
      <w:r>
        <w:t xml:space="preserve"> later of the issue date of the bonds or the date the financed facility is placed in service. The measurement period ends on the last maturity date of the bonds or the last date of the reasonably expected economic life of the financed facility, whichever is earlier.</w:t>
      </w:r>
    </w:p>
    <w:p w14:paraId="152AA12C" w14:textId="77777777" w:rsidR="009F4105" w:rsidRDefault="009F4105">
      <w:pPr>
        <w:pStyle w:val="BodyText"/>
        <w:jc w:val="both"/>
        <w:sectPr w:rsidR="009F4105">
          <w:pgSz w:w="12240" w:h="15840"/>
          <w:pgMar w:top="1720" w:right="720" w:bottom="280" w:left="720" w:header="720" w:footer="720" w:gutter="0"/>
          <w:cols w:space="720"/>
        </w:sectPr>
      </w:pPr>
    </w:p>
    <w:p w14:paraId="152AA12D" w14:textId="77777777" w:rsidR="009F4105" w:rsidRDefault="00002BB6" w:rsidP="00E43A8A">
      <w:pPr>
        <w:pStyle w:val="Heading2"/>
      </w:pPr>
      <w:r>
        <w:lastRenderedPageBreak/>
        <w:t>Allocating</w:t>
      </w:r>
      <w:r>
        <w:rPr>
          <w:spacing w:val="-5"/>
        </w:rPr>
        <w:t xml:space="preserve"> </w:t>
      </w:r>
      <w:r>
        <w:t>Qualified</w:t>
      </w:r>
      <w:r>
        <w:rPr>
          <w:spacing w:val="-3"/>
        </w:rPr>
        <w:t xml:space="preserve"> </w:t>
      </w:r>
      <w:r>
        <w:t>Equity</w:t>
      </w:r>
      <w:r>
        <w:rPr>
          <w:spacing w:val="-5"/>
        </w:rPr>
        <w:t xml:space="preserve"> </w:t>
      </w:r>
      <w:r>
        <w:t>to</w:t>
      </w:r>
      <w:r>
        <w:rPr>
          <w:spacing w:val="-3"/>
        </w:rPr>
        <w:t xml:space="preserve"> </w:t>
      </w:r>
      <w:r>
        <w:t>Offset</w:t>
      </w:r>
      <w:r>
        <w:rPr>
          <w:spacing w:val="-3"/>
        </w:rPr>
        <w:t xml:space="preserve"> </w:t>
      </w:r>
      <w:r>
        <w:t>Private</w:t>
      </w:r>
      <w:r>
        <w:rPr>
          <w:spacing w:val="-6"/>
        </w:rPr>
        <w:t xml:space="preserve"> </w:t>
      </w:r>
      <w:r>
        <w:t>Business</w:t>
      </w:r>
      <w:r>
        <w:rPr>
          <w:spacing w:val="-2"/>
        </w:rPr>
        <w:t xml:space="preserve"> </w:t>
      </w:r>
      <w:r>
        <w:rPr>
          <w:spacing w:val="-5"/>
        </w:rPr>
        <w:t>Use</w:t>
      </w:r>
    </w:p>
    <w:p w14:paraId="152AA12E" w14:textId="77777777" w:rsidR="009F4105" w:rsidRDefault="009F4105">
      <w:pPr>
        <w:pStyle w:val="BodyText"/>
        <w:rPr>
          <w:rFonts w:ascii="Calibri Light"/>
          <w:i/>
          <w:sz w:val="24"/>
        </w:rPr>
      </w:pPr>
    </w:p>
    <w:p w14:paraId="152AA12F" w14:textId="77777777" w:rsidR="009F4105" w:rsidRDefault="00002BB6">
      <w:pPr>
        <w:pStyle w:val="BodyText"/>
        <w:ind w:left="360" w:right="357"/>
        <w:jc w:val="both"/>
      </w:pPr>
      <w:r>
        <w:t>To the extent that University buildings are financed with bonds and “qualified equity” (as defined below, but commonly resulting from gifts, University contributions, or taxable bond proceeds), the qualified equity can typically be used to reduce the total amount of private business use allocable to the bonds and allow for additional flexibility for use of the financed facility. Final private activity bond regulations issued on October 26, 2015 (the “Final Regulations”), provide a special allocation rule, the “undivided portion method” for eligible mixed-use projects of governmental and 501(c)(3) issuers. The Final Regulations are effective for bonds issued on and after January 25, 2016, and in some circumstances may be applied to bonds previously issued for mixed-use projects.</w:t>
      </w:r>
    </w:p>
    <w:p w14:paraId="152AA130" w14:textId="77777777" w:rsidR="009F4105" w:rsidRDefault="00002BB6">
      <w:pPr>
        <w:pStyle w:val="BodyText"/>
        <w:spacing w:before="245"/>
        <w:ind w:left="360" w:right="356"/>
        <w:jc w:val="both"/>
      </w:pPr>
      <w:r>
        <w:rPr>
          <w:spacing w:val="-2"/>
        </w:rPr>
        <w:t>Under</w:t>
      </w:r>
      <w:r>
        <w:rPr>
          <w:spacing w:val="-3"/>
        </w:rPr>
        <w:t xml:space="preserve"> </w:t>
      </w:r>
      <w:r>
        <w:rPr>
          <w:spacing w:val="-2"/>
        </w:rPr>
        <w:t>the</w:t>
      </w:r>
      <w:r>
        <w:rPr>
          <w:spacing w:val="-4"/>
        </w:rPr>
        <w:t xml:space="preserve"> </w:t>
      </w:r>
      <w:r>
        <w:rPr>
          <w:spacing w:val="-2"/>
        </w:rPr>
        <w:t>undivided</w:t>
      </w:r>
      <w:r>
        <w:rPr>
          <w:spacing w:val="-4"/>
        </w:rPr>
        <w:t xml:space="preserve"> </w:t>
      </w:r>
      <w:r>
        <w:rPr>
          <w:spacing w:val="-2"/>
        </w:rPr>
        <w:t>portion method, bond proceeds</w:t>
      </w:r>
      <w:r>
        <w:rPr>
          <w:spacing w:val="-3"/>
        </w:rPr>
        <w:t xml:space="preserve"> </w:t>
      </w:r>
      <w:r>
        <w:rPr>
          <w:spacing w:val="-2"/>
        </w:rPr>
        <w:t>and qualified</w:t>
      </w:r>
      <w:r>
        <w:rPr>
          <w:spacing w:val="-4"/>
        </w:rPr>
        <w:t xml:space="preserve"> </w:t>
      </w:r>
      <w:r>
        <w:rPr>
          <w:spacing w:val="-2"/>
        </w:rPr>
        <w:t>equity are</w:t>
      </w:r>
      <w:r>
        <w:rPr>
          <w:spacing w:val="-4"/>
        </w:rPr>
        <w:t xml:space="preserve"> </w:t>
      </w:r>
      <w:r>
        <w:rPr>
          <w:spacing w:val="-2"/>
        </w:rPr>
        <w:t>allocated to</w:t>
      </w:r>
      <w:r>
        <w:rPr>
          <w:spacing w:val="-4"/>
        </w:rPr>
        <w:t xml:space="preserve"> </w:t>
      </w:r>
      <w:r>
        <w:rPr>
          <w:spacing w:val="-2"/>
        </w:rPr>
        <w:t>undivided</w:t>
      </w:r>
      <w:r>
        <w:rPr>
          <w:spacing w:val="-4"/>
        </w:rPr>
        <w:t xml:space="preserve"> </w:t>
      </w:r>
      <w:r>
        <w:rPr>
          <w:spacing w:val="-2"/>
        </w:rPr>
        <w:t xml:space="preserve">portions of a “project” </w:t>
      </w:r>
      <w:r>
        <w:t>(as</w:t>
      </w:r>
      <w:r>
        <w:rPr>
          <w:spacing w:val="-1"/>
        </w:rPr>
        <w:t xml:space="preserve"> </w:t>
      </w:r>
      <w:r>
        <w:t>defined</w:t>
      </w:r>
      <w:r>
        <w:rPr>
          <w:spacing w:val="-1"/>
        </w:rPr>
        <w:t xml:space="preserve"> </w:t>
      </w:r>
      <w:r>
        <w:t>below). Qualified equity</w:t>
      </w:r>
      <w:r>
        <w:rPr>
          <w:spacing w:val="-1"/>
        </w:rPr>
        <w:t xml:space="preserve"> </w:t>
      </w:r>
      <w:r>
        <w:t>is first</w:t>
      </w:r>
      <w:r>
        <w:rPr>
          <w:spacing w:val="-2"/>
        </w:rPr>
        <w:t xml:space="preserve"> </w:t>
      </w:r>
      <w:r>
        <w:t>allocated to all private</w:t>
      </w:r>
      <w:r>
        <w:rPr>
          <w:spacing w:val="-1"/>
        </w:rPr>
        <w:t xml:space="preserve"> </w:t>
      </w:r>
      <w:r>
        <w:t>business</w:t>
      </w:r>
      <w:r>
        <w:rPr>
          <w:spacing w:val="-1"/>
        </w:rPr>
        <w:t xml:space="preserve"> </w:t>
      </w:r>
      <w:r>
        <w:t>use,</w:t>
      </w:r>
      <w:r>
        <w:rPr>
          <w:spacing w:val="-2"/>
        </w:rPr>
        <w:t xml:space="preserve"> </w:t>
      </w:r>
      <w:r>
        <w:t>with</w:t>
      </w:r>
      <w:r>
        <w:rPr>
          <w:spacing w:val="-1"/>
        </w:rPr>
        <w:t xml:space="preserve"> </w:t>
      </w:r>
      <w:r>
        <w:t>any</w:t>
      </w:r>
      <w:r>
        <w:rPr>
          <w:spacing w:val="-1"/>
        </w:rPr>
        <w:t xml:space="preserve"> </w:t>
      </w:r>
      <w:r>
        <w:t>remaining</w:t>
      </w:r>
      <w:r>
        <w:rPr>
          <w:spacing w:val="-1"/>
        </w:rPr>
        <w:t xml:space="preserve"> </w:t>
      </w:r>
      <w:r>
        <w:t>equity</w:t>
      </w:r>
      <w:r>
        <w:rPr>
          <w:spacing w:val="-1"/>
        </w:rPr>
        <w:t xml:space="preserve"> </w:t>
      </w:r>
      <w:r>
        <w:t>then</w:t>
      </w:r>
      <w:r>
        <w:rPr>
          <w:spacing w:val="-1"/>
        </w:rPr>
        <w:t xml:space="preserve"> </w:t>
      </w:r>
      <w:r>
        <w:t>allocated to governmental use on an annual basis.</w:t>
      </w:r>
      <w:r>
        <w:rPr>
          <w:spacing w:val="40"/>
        </w:rPr>
        <w:t xml:space="preserve"> </w:t>
      </w:r>
      <w:r>
        <w:t>As a result, if the percentage of the project financed with qualified equity is greater</w:t>
      </w:r>
      <w:r>
        <w:rPr>
          <w:spacing w:val="-12"/>
        </w:rPr>
        <w:t xml:space="preserve"> </w:t>
      </w:r>
      <w:r>
        <w:t>than</w:t>
      </w:r>
      <w:r>
        <w:rPr>
          <w:spacing w:val="-12"/>
        </w:rPr>
        <w:t xml:space="preserve"> </w:t>
      </w:r>
      <w:r>
        <w:t>the</w:t>
      </w:r>
      <w:r>
        <w:rPr>
          <w:spacing w:val="-12"/>
        </w:rPr>
        <w:t xml:space="preserve"> </w:t>
      </w:r>
      <w:r>
        <w:t>percentage</w:t>
      </w:r>
      <w:r>
        <w:rPr>
          <w:spacing w:val="-11"/>
        </w:rPr>
        <w:t xml:space="preserve"> </w:t>
      </w:r>
      <w:r>
        <w:t>of</w:t>
      </w:r>
      <w:r>
        <w:rPr>
          <w:spacing w:val="-12"/>
        </w:rPr>
        <w:t xml:space="preserve"> </w:t>
      </w:r>
      <w:r>
        <w:t>private</w:t>
      </w:r>
      <w:r>
        <w:rPr>
          <w:spacing w:val="-12"/>
        </w:rPr>
        <w:t xml:space="preserve"> </w:t>
      </w:r>
      <w:r>
        <w:t>business</w:t>
      </w:r>
      <w:r>
        <w:rPr>
          <w:spacing w:val="-11"/>
        </w:rPr>
        <w:t xml:space="preserve"> </w:t>
      </w:r>
      <w:r>
        <w:t>use</w:t>
      </w:r>
      <w:r>
        <w:rPr>
          <w:spacing w:val="-12"/>
        </w:rPr>
        <w:t xml:space="preserve"> </w:t>
      </w:r>
      <w:r>
        <w:t>of</w:t>
      </w:r>
      <w:r>
        <w:rPr>
          <w:spacing w:val="-12"/>
        </w:rPr>
        <w:t xml:space="preserve"> </w:t>
      </w:r>
      <w:r>
        <w:t>the</w:t>
      </w:r>
      <w:r>
        <w:rPr>
          <w:spacing w:val="-11"/>
        </w:rPr>
        <w:t xml:space="preserve"> </w:t>
      </w:r>
      <w:r>
        <w:t>project,</w:t>
      </w:r>
      <w:r>
        <w:rPr>
          <w:spacing w:val="-12"/>
        </w:rPr>
        <w:t xml:space="preserve"> </w:t>
      </w:r>
      <w:proofErr w:type="gramStart"/>
      <w:r>
        <w:t>all</w:t>
      </w:r>
      <w:r>
        <w:rPr>
          <w:spacing w:val="-12"/>
        </w:rPr>
        <w:t xml:space="preserve"> </w:t>
      </w:r>
      <w:r>
        <w:t>of</w:t>
      </w:r>
      <w:proofErr w:type="gramEnd"/>
      <w:r>
        <w:rPr>
          <w:spacing w:val="-11"/>
        </w:rPr>
        <w:t xml:space="preserve"> </w:t>
      </w:r>
      <w:r>
        <w:t>the</w:t>
      </w:r>
      <w:r>
        <w:rPr>
          <w:spacing w:val="-12"/>
        </w:rPr>
        <w:t xml:space="preserve"> </w:t>
      </w:r>
      <w:r>
        <w:t>qualified</w:t>
      </w:r>
      <w:r>
        <w:rPr>
          <w:spacing w:val="-12"/>
        </w:rPr>
        <w:t xml:space="preserve"> </w:t>
      </w:r>
      <w:r>
        <w:t>equity</w:t>
      </w:r>
      <w:r>
        <w:rPr>
          <w:spacing w:val="-12"/>
        </w:rPr>
        <w:t xml:space="preserve"> </w:t>
      </w:r>
      <w:r>
        <w:t>is</w:t>
      </w:r>
      <w:r>
        <w:rPr>
          <w:spacing w:val="-11"/>
        </w:rPr>
        <w:t xml:space="preserve"> </w:t>
      </w:r>
      <w:r>
        <w:t>allocated</w:t>
      </w:r>
      <w:r>
        <w:rPr>
          <w:spacing w:val="-12"/>
        </w:rPr>
        <w:t xml:space="preserve"> </w:t>
      </w:r>
      <w:r>
        <w:t>to</w:t>
      </w:r>
      <w:r>
        <w:rPr>
          <w:spacing w:val="-12"/>
        </w:rPr>
        <w:t xml:space="preserve"> </w:t>
      </w:r>
      <w:r>
        <w:t>private</w:t>
      </w:r>
      <w:r>
        <w:rPr>
          <w:spacing w:val="-11"/>
        </w:rPr>
        <w:t xml:space="preserve"> </w:t>
      </w:r>
      <w:r>
        <w:t>business use, resulting in 0% private business use for that year.</w:t>
      </w:r>
    </w:p>
    <w:p w14:paraId="152AA131" w14:textId="77777777" w:rsidR="009F4105" w:rsidRDefault="009F4105">
      <w:pPr>
        <w:pStyle w:val="BodyText"/>
      </w:pPr>
    </w:p>
    <w:p w14:paraId="152AA132" w14:textId="77777777" w:rsidR="009F4105" w:rsidRPr="00F31FE5" w:rsidRDefault="00002BB6" w:rsidP="00F31FE5">
      <w:pPr>
        <w:pStyle w:val="Heading3"/>
        <w:ind w:left="720"/>
        <w:rPr>
          <w:i w:val="0"/>
          <w:iCs/>
          <w:u w:val="single"/>
        </w:rPr>
      </w:pPr>
      <w:r w:rsidRPr="00F31FE5">
        <w:rPr>
          <w:i w:val="0"/>
          <w:iCs/>
          <w:u w:val="single"/>
        </w:rPr>
        <w:t>Example:</w:t>
      </w:r>
    </w:p>
    <w:p w14:paraId="152AA133" w14:textId="77777777" w:rsidR="009F4105" w:rsidRDefault="00002BB6">
      <w:pPr>
        <w:pStyle w:val="BodyText"/>
        <w:ind w:left="1080"/>
      </w:pPr>
      <w:r>
        <w:t>The</w:t>
      </w:r>
      <w:r>
        <w:rPr>
          <w:spacing w:val="20"/>
        </w:rPr>
        <w:t xml:space="preserve"> </w:t>
      </w:r>
      <w:r>
        <w:t>University</w:t>
      </w:r>
      <w:r>
        <w:rPr>
          <w:spacing w:val="20"/>
        </w:rPr>
        <w:t xml:space="preserve"> </w:t>
      </w:r>
      <w:r>
        <w:t>issues</w:t>
      </w:r>
      <w:r>
        <w:rPr>
          <w:spacing w:val="20"/>
        </w:rPr>
        <w:t xml:space="preserve"> </w:t>
      </w:r>
      <w:r>
        <w:t>$70x</w:t>
      </w:r>
      <w:r>
        <w:rPr>
          <w:spacing w:val="20"/>
        </w:rPr>
        <w:t xml:space="preserve"> </w:t>
      </w:r>
      <w:r>
        <w:t>of</w:t>
      </w:r>
      <w:r>
        <w:rPr>
          <w:spacing w:val="19"/>
        </w:rPr>
        <w:t xml:space="preserve"> </w:t>
      </w:r>
      <w:r>
        <w:t>bonds</w:t>
      </w:r>
      <w:r>
        <w:rPr>
          <w:spacing w:val="20"/>
        </w:rPr>
        <w:t xml:space="preserve"> </w:t>
      </w:r>
      <w:r>
        <w:t>(the</w:t>
      </w:r>
      <w:r>
        <w:rPr>
          <w:spacing w:val="22"/>
        </w:rPr>
        <w:t xml:space="preserve"> </w:t>
      </w:r>
      <w:r>
        <w:t>“Bonds”)</w:t>
      </w:r>
      <w:r>
        <w:rPr>
          <w:spacing w:val="20"/>
        </w:rPr>
        <w:t xml:space="preserve"> </w:t>
      </w:r>
      <w:r>
        <w:t>and</w:t>
      </w:r>
      <w:r>
        <w:rPr>
          <w:spacing w:val="20"/>
        </w:rPr>
        <w:t xml:space="preserve"> </w:t>
      </w:r>
      <w:r>
        <w:t>finances</w:t>
      </w:r>
      <w:r>
        <w:rPr>
          <w:spacing w:val="20"/>
        </w:rPr>
        <w:t xml:space="preserve"> </w:t>
      </w:r>
      <w:r>
        <w:t>the</w:t>
      </w:r>
      <w:r>
        <w:rPr>
          <w:spacing w:val="20"/>
        </w:rPr>
        <w:t xml:space="preserve"> </w:t>
      </w:r>
      <w:r>
        <w:t>construction</w:t>
      </w:r>
      <w:r>
        <w:rPr>
          <w:spacing w:val="20"/>
        </w:rPr>
        <w:t xml:space="preserve"> </w:t>
      </w:r>
      <w:r>
        <w:t>of</w:t>
      </w:r>
      <w:r>
        <w:rPr>
          <w:spacing w:val="21"/>
        </w:rPr>
        <w:t xml:space="preserve"> </w:t>
      </w:r>
      <w:r>
        <w:t>a</w:t>
      </w:r>
      <w:r>
        <w:rPr>
          <w:spacing w:val="20"/>
        </w:rPr>
        <w:t xml:space="preserve"> </w:t>
      </w:r>
      <w:r>
        <w:t>10-story</w:t>
      </w:r>
      <w:r>
        <w:rPr>
          <w:spacing w:val="20"/>
        </w:rPr>
        <w:t xml:space="preserve"> </w:t>
      </w:r>
      <w:r>
        <w:t>office</w:t>
      </w:r>
      <w:r>
        <w:rPr>
          <w:spacing w:val="20"/>
        </w:rPr>
        <w:t xml:space="preserve"> </w:t>
      </w:r>
      <w:r>
        <w:t>building costing $100x (the “Project”) with proceeds of the Bonds and $30x of qualified equity (the “Qualified Equity”).</w:t>
      </w:r>
    </w:p>
    <w:p w14:paraId="152AA134" w14:textId="77777777" w:rsidR="009F4105" w:rsidRDefault="009F4105">
      <w:pPr>
        <w:pStyle w:val="BodyText"/>
        <w:spacing w:before="1"/>
      </w:pPr>
    </w:p>
    <w:p w14:paraId="152AA135" w14:textId="77777777" w:rsidR="009F4105" w:rsidRDefault="00002BB6">
      <w:pPr>
        <w:pStyle w:val="ListParagraph"/>
        <w:numPr>
          <w:ilvl w:val="1"/>
          <w:numId w:val="7"/>
        </w:numPr>
        <w:tabs>
          <w:tab w:val="left" w:pos="1800"/>
        </w:tabs>
        <w:spacing w:before="1"/>
        <w:ind w:right="357"/>
        <w:jc w:val="both"/>
        <w:rPr>
          <w:sz w:val="18"/>
        </w:rPr>
      </w:pPr>
      <w:r>
        <w:rPr>
          <w:sz w:val="18"/>
        </w:rPr>
        <w:t>To the extent that the private business use of the Project does not exceed 30 percent in any particular year, the Qualified Equity is allocated to the private business use</w:t>
      </w:r>
    </w:p>
    <w:p w14:paraId="152AA136" w14:textId="77777777" w:rsidR="009F4105" w:rsidRDefault="00002BB6">
      <w:pPr>
        <w:pStyle w:val="ListParagraph"/>
        <w:numPr>
          <w:ilvl w:val="1"/>
          <w:numId w:val="7"/>
        </w:numPr>
        <w:tabs>
          <w:tab w:val="left" w:pos="1800"/>
        </w:tabs>
        <w:ind w:right="356"/>
        <w:jc w:val="both"/>
        <w:rPr>
          <w:sz w:val="18"/>
        </w:rPr>
      </w:pPr>
      <w:r>
        <w:rPr>
          <w:sz w:val="18"/>
        </w:rPr>
        <w:t>If</w:t>
      </w:r>
      <w:r>
        <w:rPr>
          <w:spacing w:val="-2"/>
          <w:sz w:val="18"/>
        </w:rPr>
        <w:t xml:space="preserve"> </w:t>
      </w:r>
      <w:r>
        <w:rPr>
          <w:sz w:val="18"/>
        </w:rPr>
        <w:t>private</w:t>
      </w:r>
      <w:r>
        <w:rPr>
          <w:spacing w:val="-1"/>
          <w:sz w:val="18"/>
        </w:rPr>
        <w:t xml:space="preserve"> </w:t>
      </w:r>
      <w:r>
        <w:rPr>
          <w:sz w:val="18"/>
        </w:rPr>
        <w:t>business</w:t>
      </w:r>
      <w:r>
        <w:rPr>
          <w:spacing w:val="-1"/>
          <w:sz w:val="18"/>
        </w:rPr>
        <w:t xml:space="preserve"> </w:t>
      </w:r>
      <w:r>
        <w:rPr>
          <w:sz w:val="18"/>
        </w:rPr>
        <w:t>use</w:t>
      </w:r>
      <w:r>
        <w:rPr>
          <w:spacing w:val="-1"/>
          <w:sz w:val="18"/>
        </w:rPr>
        <w:t xml:space="preserve"> </w:t>
      </w:r>
      <w:r>
        <w:rPr>
          <w:sz w:val="18"/>
        </w:rPr>
        <w:t>of</w:t>
      </w:r>
      <w:r>
        <w:rPr>
          <w:spacing w:val="-2"/>
          <w:sz w:val="18"/>
        </w:rPr>
        <w:t xml:space="preserve"> </w:t>
      </w:r>
      <w:r>
        <w:rPr>
          <w:sz w:val="18"/>
        </w:rPr>
        <w:t>the Project</w:t>
      </w:r>
      <w:r>
        <w:rPr>
          <w:spacing w:val="-2"/>
          <w:sz w:val="18"/>
        </w:rPr>
        <w:t xml:space="preserve"> </w:t>
      </w:r>
      <w:r>
        <w:rPr>
          <w:sz w:val="18"/>
        </w:rPr>
        <w:t>were, for example</w:t>
      </w:r>
      <w:r>
        <w:rPr>
          <w:spacing w:val="-1"/>
          <w:sz w:val="18"/>
        </w:rPr>
        <w:t xml:space="preserve"> </w:t>
      </w:r>
      <w:r>
        <w:rPr>
          <w:sz w:val="18"/>
        </w:rPr>
        <w:t>44</w:t>
      </w:r>
      <w:r>
        <w:rPr>
          <w:spacing w:val="-1"/>
          <w:sz w:val="18"/>
        </w:rPr>
        <w:t xml:space="preserve"> </w:t>
      </w:r>
      <w:r>
        <w:rPr>
          <w:sz w:val="18"/>
        </w:rPr>
        <w:t>percent</w:t>
      </w:r>
      <w:r>
        <w:rPr>
          <w:spacing w:val="-2"/>
          <w:sz w:val="18"/>
        </w:rPr>
        <w:t xml:space="preserve"> </w:t>
      </w:r>
      <w:r>
        <w:rPr>
          <w:sz w:val="18"/>
        </w:rPr>
        <w:t>in</w:t>
      </w:r>
      <w:r>
        <w:rPr>
          <w:spacing w:val="-1"/>
          <w:sz w:val="18"/>
        </w:rPr>
        <w:t xml:space="preserve"> </w:t>
      </w:r>
      <w:r>
        <w:rPr>
          <w:sz w:val="18"/>
        </w:rPr>
        <w:t>a year,</w:t>
      </w:r>
      <w:r>
        <w:rPr>
          <w:spacing w:val="-2"/>
          <w:sz w:val="18"/>
        </w:rPr>
        <w:t xml:space="preserve"> </w:t>
      </w:r>
      <w:r>
        <w:rPr>
          <w:sz w:val="18"/>
        </w:rPr>
        <w:t>the</w:t>
      </w:r>
      <w:r>
        <w:rPr>
          <w:spacing w:val="-1"/>
          <w:sz w:val="18"/>
        </w:rPr>
        <w:t xml:space="preserve"> </w:t>
      </w:r>
      <w:r>
        <w:rPr>
          <w:sz w:val="18"/>
        </w:rPr>
        <w:t>Qualified</w:t>
      </w:r>
      <w:r>
        <w:rPr>
          <w:spacing w:val="-1"/>
          <w:sz w:val="18"/>
        </w:rPr>
        <w:t xml:space="preserve"> </w:t>
      </w:r>
      <w:r>
        <w:rPr>
          <w:sz w:val="18"/>
        </w:rPr>
        <w:t>Equity</w:t>
      </w:r>
      <w:r>
        <w:rPr>
          <w:spacing w:val="-1"/>
          <w:sz w:val="18"/>
        </w:rPr>
        <w:t xml:space="preserve"> </w:t>
      </w:r>
      <w:r>
        <w:rPr>
          <w:sz w:val="18"/>
        </w:rPr>
        <w:t>would be</w:t>
      </w:r>
      <w:r>
        <w:rPr>
          <w:spacing w:val="-3"/>
          <w:sz w:val="18"/>
        </w:rPr>
        <w:t xml:space="preserve"> </w:t>
      </w:r>
      <w:r>
        <w:rPr>
          <w:sz w:val="18"/>
        </w:rPr>
        <w:t>allocated</w:t>
      </w:r>
      <w:r>
        <w:rPr>
          <w:spacing w:val="-3"/>
          <w:sz w:val="18"/>
        </w:rPr>
        <w:t xml:space="preserve"> </w:t>
      </w:r>
      <w:r>
        <w:rPr>
          <w:sz w:val="18"/>
        </w:rPr>
        <w:t>to</w:t>
      </w:r>
      <w:r>
        <w:rPr>
          <w:spacing w:val="-3"/>
          <w:sz w:val="18"/>
        </w:rPr>
        <w:t xml:space="preserve"> </w:t>
      </w:r>
      <w:r>
        <w:rPr>
          <w:sz w:val="18"/>
        </w:rPr>
        <w:t>30</w:t>
      </w:r>
      <w:r>
        <w:rPr>
          <w:spacing w:val="-2"/>
          <w:sz w:val="18"/>
        </w:rPr>
        <w:t xml:space="preserve"> </w:t>
      </w:r>
      <w:r>
        <w:rPr>
          <w:sz w:val="18"/>
        </w:rPr>
        <w:t>percent</w:t>
      </w:r>
      <w:r>
        <w:rPr>
          <w:spacing w:val="-4"/>
          <w:sz w:val="18"/>
        </w:rPr>
        <w:t xml:space="preserve"> </w:t>
      </w:r>
      <w:r>
        <w:rPr>
          <w:sz w:val="18"/>
        </w:rPr>
        <w:t>($30x)</w:t>
      </w:r>
      <w:r>
        <w:rPr>
          <w:spacing w:val="-3"/>
          <w:sz w:val="18"/>
        </w:rPr>
        <w:t xml:space="preserve"> </w:t>
      </w:r>
      <w:r>
        <w:rPr>
          <w:sz w:val="18"/>
        </w:rPr>
        <w:t>private</w:t>
      </w:r>
      <w:r>
        <w:rPr>
          <w:spacing w:val="-3"/>
          <w:sz w:val="18"/>
        </w:rPr>
        <w:t xml:space="preserve"> </w:t>
      </w:r>
      <w:r>
        <w:rPr>
          <w:sz w:val="18"/>
        </w:rPr>
        <w:t>business</w:t>
      </w:r>
      <w:r>
        <w:rPr>
          <w:spacing w:val="-2"/>
          <w:sz w:val="18"/>
        </w:rPr>
        <w:t xml:space="preserve"> </w:t>
      </w:r>
      <w:r>
        <w:rPr>
          <w:sz w:val="18"/>
        </w:rPr>
        <w:t>use</w:t>
      </w:r>
      <w:r>
        <w:rPr>
          <w:spacing w:val="-3"/>
          <w:sz w:val="18"/>
        </w:rPr>
        <w:t xml:space="preserve"> </w:t>
      </w:r>
      <w:r>
        <w:rPr>
          <w:sz w:val="18"/>
        </w:rPr>
        <w:t>and</w:t>
      </w:r>
      <w:r>
        <w:rPr>
          <w:spacing w:val="-3"/>
          <w:sz w:val="18"/>
        </w:rPr>
        <w:t xml:space="preserve"> </w:t>
      </w:r>
      <w:r>
        <w:rPr>
          <w:sz w:val="18"/>
        </w:rPr>
        <w:t>proceeds</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Bonds</w:t>
      </w:r>
      <w:r>
        <w:rPr>
          <w:spacing w:val="-2"/>
          <w:sz w:val="18"/>
        </w:rPr>
        <w:t xml:space="preserve"> </w:t>
      </w:r>
      <w:r>
        <w:rPr>
          <w:sz w:val="18"/>
        </w:rPr>
        <w:t>would</w:t>
      </w:r>
      <w:r>
        <w:rPr>
          <w:spacing w:val="-3"/>
          <w:sz w:val="18"/>
        </w:rPr>
        <w:t xml:space="preserve"> </w:t>
      </w:r>
      <w:r>
        <w:rPr>
          <w:sz w:val="18"/>
        </w:rPr>
        <w:t>be</w:t>
      </w:r>
      <w:r>
        <w:rPr>
          <w:spacing w:val="-3"/>
          <w:sz w:val="18"/>
        </w:rPr>
        <w:t xml:space="preserve"> </w:t>
      </w:r>
      <w:r>
        <w:rPr>
          <w:sz w:val="18"/>
        </w:rPr>
        <w:t>allocated</w:t>
      </w:r>
      <w:r>
        <w:rPr>
          <w:spacing w:val="-3"/>
          <w:sz w:val="18"/>
        </w:rPr>
        <w:t xml:space="preserve"> </w:t>
      </w:r>
      <w:r>
        <w:rPr>
          <w:sz w:val="18"/>
        </w:rPr>
        <w:t>to the</w:t>
      </w:r>
      <w:r>
        <w:rPr>
          <w:spacing w:val="-5"/>
          <w:sz w:val="18"/>
        </w:rPr>
        <w:t xml:space="preserve"> </w:t>
      </w:r>
      <w:r>
        <w:rPr>
          <w:sz w:val="18"/>
        </w:rPr>
        <w:t>excess</w:t>
      </w:r>
      <w:r>
        <w:rPr>
          <w:spacing w:val="-7"/>
          <w:sz w:val="18"/>
        </w:rPr>
        <w:t xml:space="preserve"> </w:t>
      </w:r>
      <w:r>
        <w:rPr>
          <w:sz w:val="18"/>
        </w:rPr>
        <w:t>(14</w:t>
      </w:r>
      <w:r>
        <w:rPr>
          <w:spacing w:val="-5"/>
          <w:sz w:val="18"/>
        </w:rPr>
        <w:t xml:space="preserve"> </w:t>
      </w:r>
      <w:r>
        <w:rPr>
          <w:sz w:val="18"/>
        </w:rPr>
        <w:t>percent,</w:t>
      </w:r>
      <w:r>
        <w:rPr>
          <w:spacing w:val="-5"/>
          <w:sz w:val="18"/>
        </w:rPr>
        <w:t xml:space="preserve"> </w:t>
      </w:r>
      <w:r>
        <w:rPr>
          <w:sz w:val="18"/>
        </w:rPr>
        <w:t>or</w:t>
      </w:r>
      <w:r>
        <w:rPr>
          <w:spacing w:val="-6"/>
          <w:sz w:val="18"/>
        </w:rPr>
        <w:t xml:space="preserve"> </w:t>
      </w:r>
      <w:r>
        <w:rPr>
          <w:sz w:val="18"/>
        </w:rPr>
        <w:t>$14x),</w:t>
      </w:r>
      <w:r>
        <w:rPr>
          <w:spacing w:val="-6"/>
          <w:sz w:val="18"/>
        </w:rPr>
        <w:t xml:space="preserve"> </w:t>
      </w:r>
      <w:r>
        <w:rPr>
          <w:sz w:val="18"/>
        </w:rPr>
        <w:t>resulting</w:t>
      </w:r>
      <w:r>
        <w:rPr>
          <w:spacing w:val="-5"/>
          <w:sz w:val="18"/>
        </w:rPr>
        <w:t xml:space="preserve"> </w:t>
      </w:r>
      <w:r>
        <w:rPr>
          <w:sz w:val="18"/>
        </w:rPr>
        <w:t>in</w:t>
      </w:r>
      <w:r>
        <w:rPr>
          <w:spacing w:val="-5"/>
          <w:sz w:val="18"/>
        </w:rPr>
        <w:t xml:space="preserve"> </w:t>
      </w:r>
      <w:r>
        <w:rPr>
          <w:sz w:val="18"/>
        </w:rPr>
        <w:t>private</w:t>
      </w:r>
      <w:r>
        <w:rPr>
          <w:spacing w:val="-8"/>
          <w:sz w:val="18"/>
        </w:rPr>
        <w:t xml:space="preserve"> </w:t>
      </w:r>
      <w:r>
        <w:rPr>
          <w:sz w:val="18"/>
        </w:rPr>
        <w:t>business</w:t>
      </w:r>
      <w:r>
        <w:rPr>
          <w:spacing w:val="-7"/>
          <w:sz w:val="18"/>
        </w:rPr>
        <w:t xml:space="preserve"> </w:t>
      </w:r>
      <w:r>
        <w:rPr>
          <w:sz w:val="18"/>
        </w:rPr>
        <w:t>use</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Bonds</w:t>
      </w:r>
      <w:r>
        <w:rPr>
          <w:spacing w:val="-5"/>
          <w:sz w:val="18"/>
        </w:rPr>
        <w:t xml:space="preserve"> </w:t>
      </w:r>
      <w:r>
        <w:rPr>
          <w:sz w:val="18"/>
        </w:rPr>
        <w:t>in</w:t>
      </w:r>
      <w:r>
        <w:rPr>
          <w:spacing w:val="-5"/>
          <w:sz w:val="18"/>
        </w:rPr>
        <w:t xml:space="preserve"> </w:t>
      </w:r>
      <w:r>
        <w:rPr>
          <w:sz w:val="18"/>
        </w:rPr>
        <w:t>that</w:t>
      </w:r>
      <w:r>
        <w:rPr>
          <w:spacing w:val="-6"/>
          <w:sz w:val="18"/>
        </w:rPr>
        <w:t xml:space="preserve"> </w:t>
      </w:r>
      <w:r>
        <w:rPr>
          <w:sz w:val="18"/>
        </w:rPr>
        <w:t>year</w:t>
      </w:r>
      <w:r>
        <w:rPr>
          <w:spacing w:val="-6"/>
          <w:sz w:val="18"/>
        </w:rPr>
        <w:t xml:space="preserve"> </w:t>
      </w:r>
      <w:r>
        <w:rPr>
          <w:sz w:val="18"/>
        </w:rPr>
        <w:t>of</w:t>
      </w:r>
      <w:r>
        <w:rPr>
          <w:spacing w:val="-6"/>
          <w:sz w:val="18"/>
        </w:rPr>
        <w:t xml:space="preserve"> </w:t>
      </w:r>
      <w:r>
        <w:rPr>
          <w:sz w:val="18"/>
        </w:rPr>
        <w:t>20</w:t>
      </w:r>
      <w:r>
        <w:rPr>
          <w:spacing w:val="-5"/>
          <w:sz w:val="18"/>
        </w:rPr>
        <w:t xml:space="preserve"> </w:t>
      </w:r>
      <w:r>
        <w:rPr>
          <w:sz w:val="18"/>
        </w:rPr>
        <w:t xml:space="preserve">percent </w:t>
      </w:r>
      <w:r>
        <w:rPr>
          <w:spacing w:val="-2"/>
          <w:sz w:val="18"/>
        </w:rPr>
        <w:t>($14x/$70x)</w:t>
      </w:r>
    </w:p>
    <w:p w14:paraId="152AA137" w14:textId="77777777" w:rsidR="009F4105" w:rsidRDefault="00002BB6">
      <w:pPr>
        <w:pStyle w:val="ListParagraph"/>
        <w:numPr>
          <w:ilvl w:val="1"/>
          <w:numId w:val="7"/>
        </w:numPr>
        <w:tabs>
          <w:tab w:val="left" w:pos="1800"/>
        </w:tabs>
        <w:ind w:right="358"/>
        <w:jc w:val="both"/>
        <w:rPr>
          <w:sz w:val="18"/>
        </w:rPr>
      </w:pPr>
      <w:r>
        <w:rPr>
          <w:sz w:val="18"/>
        </w:rPr>
        <w:t xml:space="preserve">Conversely, if private business use of the Project were 20 percent, Qualified Equity would be allocated to that 20 percent. The remaining Qualified Equity (10 percent, or $10x) would be allocated to </w:t>
      </w:r>
      <w:proofErr w:type="gramStart"/>
      <w:r>
        <w:rPr>
          <w:sz w:val="18"/>
        </w:rPr>
        <w:t>the governmental</w:t>
      </w:r>
      <w:proofErr w:type="gramEnd"/>
      <w:r>
        <w:rPr>
          <w:sz w:val="18"/>
        </w:rPr>
        <w:t xml:space="preserve"> use </w:t>
      </w:r>
      <w:proofErr w:type="gramStart"/>
      <w:r>
        <w:rPr>
          <w:sz w:val="18"/>
        </w:rPr>
        <w:t>in excess of</w:t>
      </w:r>
      <w:proofErr w:type="gramEnd"/>
      <w:r>
        <w:rPr>
          <w:sz w:val="18"/>
        </w:rPr>
        <w:t xml:space="preserve"> </w:t>
      </w:r>
      <w:proofErr w:type="gramStart"/>
      <w:r>
        <w:rPr>
          <w:sz w:val="18"/>
        </w:rPr>
        <w:t>the 70</w:t>
      </w:r>
      <w:proofErr w:type="gramEnd"/>
      <w:r>
        <w:rPr>
          <w:sz w:val="18"/>
        </w:rPr>
        <w:t xml:space="preserve"> percent to which the proceeds of the Bonds would be allocated.</w:t>
      </w:r>
    </w:p>
    <w:p w14:paraId="152AA138" w14:textId="77777777" w:rsidR="009F4105" w:rsidRDefault="00002BB6">
      <w:pPr>
        <w:pStyle w:val="BodyText"/>
        <w:spacing w:before="244"/>
        <w:ind w:left="359" w:right="356"/>
        <w:jc w:val="both"/>
      </w:pPr>
      <w:r>
        <w:t>Under the Final Regulations, a “project” is defined as one or more facilities or capital projects, including land, buildings, equipment</w:t>
      </w:r>
      <w:r>
        <w:rPr>
          <w:spacing w:val="-12"/>
        </w:rPr>
        <w:t xml:space="preserve"> </w:t>
      </w:r>
      <w:r>
        <w:t>or</w:t>
      </w:r>
      <w:r>
        <w:rPr>
          <w:spacing w:val="-12"/>
        </w:rPr>
        <w:t xml:space="preserve"> </w:t>
      </w:r>
      <w:r>
        <w:t>other</w:t>
      </w:r>
      <w:r>
        <w:rPr>
          <w:spacing w:val="-12"/>
        </w:rPr>
        <w:t xml:space="preserve"> </w:t>
      </w:r>
      <w:r>
        <w:t>property,</w:t>
      </w:r>
      <w:r>
        <w:rPr>
          <w:spacing w:val="-11"/>
        </w:rPr>
        <w:t xml:space="preserve"> </w:t>
      </w:r>
      <w:r>
        <w:t>financed</w:t>
      </w:r>
      <w:r>
        <w:rPr>
          <w:spacing w:val="-12"/>
        </w:rPr>
        <w:t xml:space="preserve"> </w:t>
      </w:r>
      <w:r>
        <w:t>in</w:t>
      </w:r>
      <w:r>
        <w:rPr>
          <w:spacing w:val="-12"/>
        </w:rPr>
        <w:t xml:space="preserve"> </w:t>
      </w:r>
      <w:r>
        <w:t>whole</w:t>
      </w:r>
      <w:r>
        <w:rPr>
          <w:spacing w:val="-11"/>
        </w:rPr>
        <w:t xml:space="preserve"> </w:t>
      </w:r>
      <w:r>
        <w:t>or</w:t>
      </w:r>
      <w:r>
        <w:rPr>
          <w:spacing w:val="-12"/>
        </w:rPr>
        <w:t xml:space="preserve"> </w:t>
      </w:r>
      <w:r>
        <w:t>in</w:t>
      </w:r>
      <w:r>
        <w:rPr>
          <w:spacing w:val="-12"/>
        </w:rPr>
        <w:t xml:space="preserve"> </w:t>
      </w:r>
      <w:r>
        <w:t>part</w:t>
      </w:r>
      <w:r>
        <w:rPr>
          <w:spacing w:val="-11"/>
        </w:rPr>
        <w:t xml:space="preserve"> </w:t>
      </w:r>
      <w:r>
        <w:t>with</w:t>
      </w:r>
      <w:r>
        <w:rPr>
          <w:spacing w:val="-12"/>
        </w:rPr>
        <w:t xml:space="preserve"> </w:t>
      </w:r>
      <w:r>
        <w:t>proceeds</w:t>
      </w:r>
      <w:r>
        <w:rPr>
          <w:spacing w:val="-12"/>
        </w:rPr>
        <w:t xml:space="preserve"> </w:t>
      </w:r>
      <w:r>
        <w:t>of</w:t>
      </w:r>
      <w:r>
        <w:rPr>
          <w:spacing w:val="-11"/>
        </w:rPr>
        <w:t xml:space="preserve"> </w:t>
      </w:r>
      <w:r>
        <w:t>the</w:t>
      </w:r>
      <w:r>
        <w:rPr>
          <w:spacing w:val="-12"/>
        </w:rPr>
        <w:t xml:space="preserve"> </w:t>
      </w:r>
      <w:r>
        <w:t>bonds.</w:t>
      </w:r>
      <w:r>
        <w:rPr>
          <w:spacing w:val="-12"/>
        </w:rPr>
        <w:t xml:space="preserve"> </w:t>
      </w:r>
      <w:r>
        <w:t>“Qualified</w:t>
      </w:r>
      <w:r>
        <w:rPr>
          <w:spacing w:val="-12"/>
        </w:rPr>
        <w:t xml:space="preserve"> </w:t>
      </w:r>
      <w:r>
        <w:t>equity”</w:t>
      </w:r>
      <w:r>
        <w:rPr>
          <w:spacing w:val="-11"/>
        </w:rPr>
        <w:t xml:space="preserve"> </w:t>
      </w:r>
      <w:r>
        <w:t>includes</w:t>
      </w:r>
      <w:r>
        <w:rPr>
          <w:spacing w:val="-12"/>
        </w:rPr>
        <w:t xml:space="preserve"> </w:t>
      </w:r>
      <w:r>
        <w:t>proceeds of</w:t>
      </w:r>
      <w:r>
        <w:rPr>
          <w:spacing w:val="-4"/>
        </w:rPr>
        <w:t xml:space="preserve"> </w:t>
      </w:r>
      <w:r>
        <w:t>bonds that</w:t>
      </w:r>
      <w:r>
        <w:rPr>
          <w:spacing w:val="-4"/>
        </w:rPr>
        <w:t xml:space="preserve"> </w:t>
      </w:r>
      <w:r>
        <w:t>are</w:t>
      </w:r>
      <w:r>
        <w:rPr>
          <w:spacing w:val="-3"/>
        </w:rPr>
        <w:t xml:space="preserve"> </w:t>
      </w:r>
      <w:r>
        <w:t>not</w:t>
      </w:r>
      <w:r>
        <w:rPr>
          <w:spacing w:val="-1"/>
        </w:rPr>
        <w:t xml:space="preserve"> </w:t>
      </w:r>
      <w:r>
        <w:t>tax-advantaged</w:t>
      </w:r>
      <w:r>
        <w:rPr>
          <w:spacing w:val="-3"/>
        </w:rPr>
        <w:t xml:space="preserve"> </w:t>
      </w:r>
      <w:r>
        <w:t>and</w:t>
      </w:r>
      <w:r>
        <w:rPr>
          <w:spacing w:val="-3"/>
        </w:rPr>
        <w:t xml:space="preserve"> </w:t>
      </w:r>
      <w:r>
        <w:t>funds</w:t>
      </w:r>
      <w:r>
        <w:rPr>
          <w:spacing w:val="-2"/>
        </w:rPr>
        <w:t xml:space="preserve"> </w:t>
      </w:r>
      <w:r>
        <w:t>that</w:t>
      </w:r>
      <w:r>
        <w:rPr>
          <w:spacing w:val="-4"/>
        </w:rPr>
        <w:t xml:space="preserve"> </w:t>
      </w:r>
      <w:r>
        <w:t>are</w:t>
      </w:r>
      <w:r>
        <w:rPr>
          <w:spacing w:val="-3"/>
        </w:rPr>
        <w:t xml:space="preserve"> </w:t>
      </w:r>
      <w:r>
        <w:t>not</w:t>
      </w:r>
      <w:r>
        <w:rPr>
          <w:spacing w:val="-4"/>
        </w:rPr>
        <w:t xml:space="preserve"> </w:t>
      </w:r>
      <w:r>
        <w:t>derived from</w:t>
      </w:r>
      <w:r>
        <w:rPr>
          <w:spacing w:val="-2"/>
        </w:rPr>
        <w:t xml:space="preserve"> </w:t>
      </w:r>
      <w:r>
        <w:t>proceeds</w:t>
      </w:r>
      <w:r>
        <w:rPr>
          <w:spacing w:val="-2"/>
        </w:rPr>
        <w:t xml:space="preserve"> </w:t>
      </w:r>
      <w:r>
        <w:t>of a</w:t>
      </w:r>
      <w:r>
        <w:rPr>
          <w:spacing w:val="-2"/>
        </w:rPr>
        <w:t xml:space="preserve"> </w:t>
      </w:r>
      <w:r>
        <w:t>borrowing</w:t>
      </w:r>
      <w:r>
        <w:rPr>
          <w:spacing w:val="-3"/>
        </w:rPr>
        <w:t xml:space="preserve"> </w:t>
      </w:r>
      <w:r>
        <w:t>(gifts,</w:t>
      </w:r>
      <w:r>
        <w:rPr>
          <w:spacing w:val="-4"/>
        </w:rPr>
        <w:t xml:space="preserve"> </w:t>
      </w:r>
      <w:r>
        <w:t>cash,</w:t>
      </w:r>
      <w:r>
        <w:rPr>
          <w:spacing w:val="-1"/>
        </w:rPr>
        <w:t xml:space="preserve"> </w:t>
      </w:r>
      <w:r>
        <w:t>etc.),</w:t>
      </w:r>
      <w:r>
        <w:rPr>
          <w:spacing w:val="-1"/>
        </w:rPr>
        <w:t xml:space="preserve"> </w:t>
      </w:r>
      <w:r>
        <w:t>and such</w:t>
      </w:r>
      <w:r>
        <w:rPr>
          <w:spacing w:val="-3"/>
        </w:rPr>
        <w:t xml:space="preserve"> </w:t>
      </w:r>
      <w:r>
        <w:t>equity</w:t>
      </w:r>
      <w:r>
        <w:rPr>
          <w:spacing w:val="-2"/>
        </w:rPr>
        <w:t xml:space="preserve"> </w:t>
      </w:r>
      <w:r>
        <w:t>must</w:t>
      </w:r>
      <w:r>
        <w:rPr>
          <w:spacing w:val="-1"/>
        </w:rPr>
        <w:t xml:space="preserve"> </w:t>
      </w:r>
      <w:r>
        <w:t>finance</w:t>
      </w:r>
      <w:r>
        <w:rPr>
          <w:spacing w:val="-3"/>
        </w:rPr>
        <w:t xml:space="preserve"> </w:t>
      </w:r>
      <w:r>
        <w:t>the</w:t>
      </w:r>
      <w:r>
        <w:rPr>
          <w:spacing w:val="-1"/>
        </w:rPr>
        <w:t xml:space="preserve"> </w:t>
      </w:r>
      <w:r>
        <w:t>project</w:t>
      </w:r>
      <w:r>
        <w:rPr>
          <w:spacing w:val="-4"/>
        </w:rPr>
        <w:t xml:space="preserve"> </w:t>
      </w:r>
      <w:r>
        <w:t>under the</w:t>
      </w:r>
      <w:r>
        <w:rPr>
          <w:spacing w:val="-3"/>
        </w:rPr>
        <w:t xml:space="preserve"> </w:t>
      </w:r>
      <w:r>
        <w:t>same</w:t>
      </w:r>
      <w:r>
        <w:rPr>
          <w:spacing w:val="-3"/>
        </w:rPr>
        <w:t xml:space="preserve"> </w:t>
      </w:r>
      <w:r>
        <w:t>plan</w:t>
      </w:r>
      <w:r>
        <w:rPr>
          <w:spacing w:val="-3"/>
        </w:rPr>
        <w:t xml:space="preserve"> </w:t>
      </w:r>
      <w:r>
        <w:t>of</w:t>
      </w:r>
      <w:r>
        <w:rPr>
          <w:spacing w:val="-1"/>
        </w:rPr>
        <w:t xml:space="preserve"> </w:t>
      </w:r>
      <w:r>
        <w:t>financing</w:t>
      </w:r>
      <w:r>
        <w:rPr>
          <w:spacing w:val="-3"/>
        </w:rPr>
        <w:t xml:space="preserve"> </w:t>
      </w:r>
      <w:r>
        <w:t>as</w:t>
      </w:r>
      <w:r>
        <w:rPr>
          <w:spacing w:val="-2"/>
        </w:rPr>
        <w:t xml:space="preserve"> </w:t>
      </w:r>
      <w:r>
        <w:t>the</w:t>
      </w:r>
      <w:r>
        <w:rPr>
          <w:spacing w:val="-1"/>
        </w:rPr>
        <w:t xml:space="preserve"> </w:t>
      </w:r>
      <w:r>
        <w:t>bonds.</w:t>
      </w:r>
      <w:r>
        <w:rPr>
          <w:spacing w:val="-1"/>
        </w:rPr>
        <w:t xml:space="preserve"> </w:t>
      </w:r>
      <w:r>
        <w:t>At</w:t>
      </w:r>
      <w:r>
        <w:rPr>
          <w:spacing w:val="-1"/>
        </w:rPr>
        <w:t xml:space="preserve"> </w:t>
      </w:r>
      <w:r>
        <w:t>the</w:t>
      </w:r>
      <w:r>
        <w:rPr>
          <w:spacing w:val="-1"/>
        </w:rPr>
        <w:t xml:space="preserve"> </w:t>
      </w:r>
      <w:r>
        <w:t>time</w:t>
      </w:r>
      <w:r>
        <w:rPr>
          <w:spacing w:val="-3"/>
        </w:rPr>
        <w:t xml:space="preserve"> </w:t>
      </w:r>
      <w:r>
        <w:t>of</w:t>
      </w:r>
      <w:r>
        <w:rPr>
          <w:spacing w:val="-4"/>
        </w:rPr>
        <w:t xml:space="preserve"> </w:t>
      </w:r>
      <w:r>
        <w:t>issuance</w:t>
      </w:r>
      <w:r>
        <w:rPr>
          <w:spacing w:val="-3"/>
        </w:rPr>
        <w:t xml:space="preserve"> </w:t>
      </w:r>
      <w:r>
        <w:t>of</w:t>
      </w:r>
      <w:r>
        <w:rPr>
          <w:spacing w:val="-1"/>
        </w:rPr>
        <w:t xml:space="preserve"> </w:t>
      </w:r>
      <w:r>
        <w:t>bonds</w:t>
      </w:r>
      <w:r>
        <w:rPr>
          <w:spacing w:val="-2"/>
        </w:rPr>
        <w:t xml:space="preserve"> </w:t>
      </w:r>
      <w:r>
        <w:t>for any</w:t>
      </w:r>
      <w:r>
        <w:rPr>
          <w:spacing w:val="-3"/>
        </w:rPr>
        <w:t xml:space="preserve"> </w:t>
      </w:r>
      <w:r>
        <w:t>project,</w:t>
      </w:r>
      <w:r>
        <w:rPr>
          <w:spacing w:val="-2"/>
        </w:rPr>
        <w:t xml:space="preserve"> </w:t>
      </w:r>
      <w:r>
        <w:t>the</w:t>
      </w:r>
      <w:r>
        <w:rPr>
          <w:spacing w:val="-1"/>
        </w:rPr>
        <w:t xml:space="preserve"> </w:t>
      </w:r>
      <w:r>
        <w:t>University</w:t>
      </w:r>
      <w:r>
        <w:rPr>
          <w:spacing w:val="-3"/>
        </w:rPr>
        <w:t xml:space="preserve"> </w:t>
      </w:r>
      <w:r>
        <w:t>should</w:t>
      </w:r>
      <w:r>
        <w:rPr>
          <w:spacing w:val="-4"/>
        </w:rPr>
        <w:t xml:space="preserve"> </w:t>
      </w:r>
      <w:r>
        <w:t>identify</w:t>
      </w:r>
      <w:r>
        <w:rPr>
          <w:spacing w:val="-3"/>
        </w:rPr>
        <w:t xml:space="preserve"> </w:t>
      </w:r>
      <w:r>
        <w:t>any</w:t>
      </w:r>
      <w:r>
        <w:rPr>
          <w:spacing w:val="-1"/>
        </w:rPr>
        <w:t xml:space="preserve"> </w:t>
      </w:r>
      <w:r>
        <w:t>sources</w:t>
      </w:r>
      <w:r>
        <w:rPr>
          <w:spacing w:val="-3"/>
        </w:rPr>
        <w:t xml:space="preserve"> </w:t>
      </w:r>
      <w:r>
        <w:t>of qualified</w:t>
      </w:r>
      <w:r>
        <w:rPr>
          <w:spacing w:val="-4"/>
        </w:rPr>
        <w:t xml:space="preserve"> </w:t>
      </w:r>
      <w:r>
        <w:t>equity</w:t>
      </w:r>
      <w:r>
        <w:rPr>
          <w:spacing w:val="-1"/>
        </w:rPr>
        <w:t xml:space="preserve"> </w:t>
      </w:r>
      <w:r>
        <w:t>that</w:t>
      </w:r>
      <w:r>
        <w:rPr>
          <w:spacing w:val="-4"/>
        </w:rPr>
        <w:t xml:space="preserve"> </w:t>
      </w:r>
      <w:r>
        <w:t>may</w:t>
      </w:r>
      <w:r>
        <w:rPr>
          <w:spacing w:val="-3"/>
        </w:rPr>
        <w:t xml:space="preserve"> </w:t>
      </w:r>
      <w:r>
        <w:t>also</w:t>
      </w:r>
      <w:r>
        <w:rPr>
          <w:spacing w:val="-4"/>
        </w:rPr>
        <w:t xml:space="preserve"> </w:t>
      </w:r>
      <w:r>
        <w:t>be</w:t>
      </w:r>
      <w:r>
        <w:rPr>
          <w:spacing w:val="-1"/>
        </w:rPr>
        <w:t xml:space="preserve"> </w:t>
      </w:r>
      <w:r>
        <w:t>used</w:t>
      </w:r>
      <w:r>
        <w:rPr>
          <w:spacing w:val="-1"/>
        </w:rPr>
        <w:t xml:space="preserve"> </w:t>
      </w:r>
      <w:r>
        <w:t>for the</w:t>
      </w:r>
      <w:r>
        <w:rPr>
          <w:spacing w:val="-1"/>
        </w:rPr>
        <w:t xml:space="preserve"> </w:t>
      </w:r>
      <w:r>
        <w:t>project</w:t>
      </w:r>
      <w:r>
        <w:rPr>
          <w:spacing w:val="-2"/>
        </w:rPr>
        <w:t xml:space="preserve"> </w:t>
      </w:r>
      <w:r>
        <w:t>to</w:t>
      </w:r>
      <w:r>
        <w:rPr>
          <w:spacing w:val="-2"/>
        </w:rPr>
        <w:t xml:space="preserve"> </w:t>
      </w:r>
      <w:r>
        <w:t>ensure appropriate allocation.</w:t>
      </w:r>
    </w:p>
    <w:p w14:paraId="152AA139" w14:textId="77777777" w:rsidR="009F4105" w:rsidRDefault="009F4105">
      <w:pPr>
        <w:pStyle w:val="BodyText"/>
      </w:pPr>
    </w:p>
    <w:p w14:paraId="152AA13A" w14:textId="77777777" w:rsidR="009F4105" w:rsidRDefault="00002BB6" w:rsidP="00E43A8A">
      <w:pPr>
        <w:pStyle w:val="Heading2"/>
      </w:pPr>
      <w:r>
        <w:t>Summary</w:t>
      </w:r>
      <w:r>
        <w:rPr>
          <w:spacing w:val="-4"/>
        </w:rPr>
        <w:t xml:space="preserve"> </w:t>
      </w:r>
      <w:r>
        <w:t>of</w:t>
      </w:r>
      <w:r>
        <w:rPr>
          <w:spacing w:val="-4"/>
        </w:rPr>
        <w:t xml:space="preserve"> </w:t>
      </w:r>
      <w:r>
        <w:t>Process</w:t>
      </w:r>
      <w:r>
        <w:rPr>
          <w:spacing w:val="-1"/>
        </w:rPr>
        <w:t xml:space="preserve"> </w:t>
      </w:r>
      <w:r>
        <w:t>for</w:t>
      </w:r>
      <w:r>
        <w:rPr>
          <w:spacing w:val="-4"/>
        </w:rPr>
        <w:t xml:space="preserve"> </w:t>
      </w:r>
      <w:r>
        <w:t>Measuring</w:t>
      </w:r>
      <w:r>
        <w:rPr>
          <w:spacing w:val="-3"/>
        </w:rPr>
        <w:t xml:space="preserve"> </w:t>
      </w:r>
      <w:r>
        <w:t>Private</w:t>
      </w:r>
      <w:r>
        <w:rPr>
          <w:spacing w:val="-4"/>
        </w:rPr>
        <w:t xml:space="preserve"> </w:t>
      </w:r>
      <w:r>
        <w:t>Business</w:t>
      </w:r>
      <w:r>
        <w:rPr>
          <w:spacing w:val="-1"/>
        </w:rPr>
        <w:t xml:space="preserve"> </w:t>
      </w:r>
      <w:r>
        <w:rPr>
          <w:spacing w:val="-5"/>
        </w:rPr>
        <w:t>Use</w:t>
      </w:r>
    </w:p>
    <w:p w14:paraId="152AA13B" w14:textId="77777777" w:rsidR="009F4105" w:rsidRDefault="00002BB6">
      <w:pPr>
        <w:pStyle w:val="BodyText"/>
        <w:spacing w:before="245"/>
        <w:ind w:left="359" w:right="356"/>
        <w:jc w:val="both"/>
      </w:pPr>
      <w:r>
        <w:t>The steps to determine private business use are summarized below.</w:t>
      </w:r>
      <w:r>
        <w:rPr>
          <w:spacing w:val="40"/>
        </w:rPr>
        <w:t xml:space="preserve"> </w:t>
      </w:r>
      <w:r>
        <w:t xml:space="preserve">For a step-by-step example of how the University calculates private business use, see </w:t>
      </w:r>
      <w:r>
        <w:rPr>
          <w:b/>
        </w:rPr>
        <w:t>Exhibit B—Private Business Use Analysis for the Sample UW Building</w:t>
      </w:r>
      <w:r>
        <w:t>. This is a simplified</w:t>
      </w:r>
      <w:r>
        <w:rPr>
          <w:spacing w:val="-12"/>
        </w:rPr>
        <w:t xml:space="preserve"> </w:t>
      </w:r>
      <w:r>
        <w:t>breakdown</w:t>
      </w:r>
      <w:r>
        <w:rPr>
          <w:spacing w:val="-12"/>
        </w:rPr>
        <w:t xml:space="preserve"> </w:t>
      </w:r>
      <w:r>
        <w:t>of</w:t>
      </w:r>
      <w:r>
        <w:rPr>
          <w:spacing w:val="-12"/>
        </w:rPr>
        <w:t xml:space="preserve"> </w:t>
      </w:r>
      <w:r>
        <w:t>the</w:t>
      </w:r>
      <w:r>
        <w:rPr>
          <w:spacing w:val="-11"/>
        </w:rPr>
        <w:t xml:space="preserve"> </w:t>
      </w:r>
      <w:r>
        <w:t>measurement</w:t>
      </w:r>
      <w:r>
        <w:rPr>
          <w:spacing w:val="-12"/>
        </w:rPr>
        <w:t xml:space="preserve"> </w:t>
      </w:r>
      <w:r>
        <w:t>process</w:t>
      </w:r>
      <w:r>
        <w:rPr>
          <w:spacing w:val="-12"/>
        </w:rPr>
        <w:t xml:space="preserve"> </w:t>
      </w:r>
      <w:r>
        <w:t>and</w:t>
      </w:r>
      <w:r>
        <w:rPr>
          <w:spacing w:val="-11"/>
        </w:rPr>
        <w:t xml:space="preserve"> </w:t>
      </w:r>
      <w:r>
        <w:t>is</w:t>
      </w:r>
      <w:r>
        <w:rPr>
          <w:spacing w:val="-10"/>
        </w:rPr>
        <w:t xml:space="preserve"> </w:t>
      </w:r>
      <w:r>
        <w:t>based</w:t>
      </w:r>
      <w:r>
        <w:rPr>
          <w:spacing w:val="-12"/>
        </w:rPr>
        <w:t xml:space="preserve"> </w:t>
      </w:r>
      <w:r>
        <w:t>on</w:t>
      </w:r>
      <w:r>
        <w:rPr>
          <w:spacing w:val="-12"/>
        </w:rPr>
        <w:t xml:space="preserve"> </w:t>
      </w:r>
      <w:r>
        <w:t>certain</w:t>
      </w:r>
      <w:r>
        <w:rPr>
          <w:spacing w:val="-11"/>
        </w:rPr>
        <w:t xml:space="preserve"> </w:t>
      </w:r>
      <w:r>
        <w:t>assumptions,</w:t>
      </w:r>
      <w:r>
        <w:rPr>
          <w:spacing w:val="-12"/>
        </w:rPr>
        <w:t xml:space="preserve"> </w:t>
      </w:r>
      <w:r>
        <w:t>including:</w:t>
      </w:r>
      <w:r>
        <w:rPr>
          <w:spacing w:val="-12"/>
        </w:rPr>
        <w:t xml:space="preserve"> </w:t>
      </w:r>
      <w:r>
        <w:t>(1)</w:t>
      </w:r>
      <w:r>
        <w:rPr>
          <w:spacing w:val="-10"/>
        </w:rPr>
        <w:t xml:space="preserve"> </w:t>
      </w:r>
      <w:r>
        <w:t>the</w:t>
      </w:r>
      <w:r>
        <w:rPr>
          <w:spacing w:val="-10"/>
        </w:rPr>
        <w:t xml:space="preserve"> </w:t>
      </w:r>
      <w:r>
        <w:t>financed</w:t>
      </w:r>
      <w:r>
        <w:rPr>
          <w:spacing w:val="-12"/>
        </w:rPr>
        <w:t xml:space="preserve"> </w:t>
      </w:r>
      <w:r>
        <w:t>facility is</w:t>
      </w:r>
      <w:r>
        <w:rPr>
          <w:spacing w:val="-5"/>
        </w:rPr>
        <w:t xml:space="preserve"> </w:t>
      </w:r>
      <w:r>
        <w:t>a</w:t>
      </w:r>
      <w:r>
        <w:rPr>
          <w:spacing w:val="-4"/>
        </w:rPr>
        <w:t xml:space="preserve"> </w:t>
      </w:r>
      <w:r>
        <w:t>single</w:t>
      </w:r>
      <w:r>
        <w:rPr>
          <w:spacing w:val="-5"/>
        </w:rPr>
        <w:t xml:space="preserve"> </w:t>
      </w:r>
      <w:r>
        <w:t>building,</w:t>
      </w:r>
      <w:r>
        <w:rPr>
          <w:spacing w:val="-6"/>
        </w:rPr>
        <w:t xml:space="preserve"> </w:t>
      </w:r>
      <w:r>
        <w:t>(2)</w:t>
      </w:r>
      <w:r>
        <w:rPr>
          <w:spacing w:val="-6"/>
        </w:rPr>
        <w:t xml:space="preserve"> </w:t>
      </w:r>
      <w:r>
        <w:t>costs</w:t>
      </w:r>
      <w:r>
        <w:rPr>
          <w:spacing w:val="-5"/>
        </w:rPr>
        <w:t xml:space="preserve"> </w:t>
      </w:r>
      <w:r>
        <w:t>per</w:t>
      </w:r>
      <w:r>
        <w:rPr>
          <w:spacing w:val="-4"/>
        </w:rPr>
        <w:t xml:space="preserve"> </w:t>
      </w:r>
      <w:r>
        <w:t>square</w:t>
      </w:r>
      <w:r>
        <w:rPr>
          <w:spacing w:val="-5"/>
        </w:rPr>
        <w:t xml:space="preserve"> </w:t>
      </w:r>
      <w:r>
        <w:t>foot</w:t>
      </w:r>
      <w:r>
        <w:rPr>
          <w:spacing w:val="-6"/>
        </w:rPr>
        <w:t xml:space="preserve"> </w:t>
      </w:r>
      <w:r>
        <w:t>are</w:t>
      </w:r>
      <w:r>
        <w:rPr>
          <w:spacing w:val="-5"/>
        </w:rPr>
        <w:t xml:space="preserve"> </w:t>
      </w:r>
      <w:r>
        <w:t>equal</w:t>
      </w:r>
      <w:r>
        <w:rPr>
          <w:spacing w:val="-5"/>
        </w:rPr>
        <w:t xml:space="preserve"> </w:t>
      </w:r>
      <w:r>
        <w:t>throughout</w:t>
      </w:r>
      <w:r>
        <w:rPr>
          <w:spacing w:val="-4"/>
        </w:rPr>
        <w:t xml:space="preserve"> </w:t>
      </w:r>
      <w:r>
        <w:t>the</w:t>
      </w:r>
      <w:r>
        <w:rPr>
          <w:spacing w:val="-3"/>
        </w:rPr>
        <w:t xml:space="preserve"> </w:t>
      </w:r>
      <w:r>
        <w:t>facility,</w:t>
      </w:r>
      <w:r>
        <w:rPr>
          <w:spacing w:val="-6"/>
        </w:rPr>
        <w:t xml:space="preserve"> </w:t>
      </w:r>
      <w:r>
        <w:t>(3)</w:t>
      </w:r>
      <w:r>
        <w:rPr>
          <w:spacing w:val="-3"/>
        </w:rPr>
        <w:t xml:space="preserve"> </w:t>
      </w:r>
      <w:r>
        <w:t>only</w:t>
      </w:r>
      <w:r>
        <w:rPr>
          <w:spacing w:val="-5"/>
        </w:rPr>
        <w:t xml:space="preserve"> </w:t>
      </w:r>
      <w:r>
        <w:t>Bond</w:t>
      </w:r>
      <w:r>
        <w:rPr>
          <w:spacing w:val="-5"/>
        </w:rPr>
        <w:t xml:space="preserve"> </w:t>
      </w:r>
      <w:r>
        <w:t>proceeds</w:t>
      </w:r>
      <w:r>
        <w:rPr>
          <w:spacing w:val="-5"/>
        </w:rPr>
        <w:t xml:space="preserve"> </w:t>
      </w:r>
      <w:r>
        <w:t>and</w:t>
      </w:r>
      <w:r>
        <w:rPr>
          <w:spacing w:val="-5"/>
        </w:rPr>
        <w:t xml:space="preserve"> </w:t>
      </w:r>
      <w:r>
        <w:t>qualified</w:t>
      </w:r>
      <w:r>
        <w:rPr>
          <w:spacing w:val="-5"/>
        </w:rPr>
        <w:t xml:space="preserve"> </w:t>
      </w:r>
      <w:r>
        <w:t>equity are used to pay project costs, and (4) common areas in the facility are allocated between uses on a pro rata basis by square footage.</w:t>
      </w:r>
    </w:p>
    <w:p w14:paraId="152AA13C" w14:textId="77777777" w:rsidR="009F4105" w:rsidRDefault="00002BB6">
      <w:pPr>
        <w:pStyle w:val="ListParagraph"/>
        <w:numPr>
          <w:ilvl w:val="0"/>
          <w:numId w:val="6"/>
        </w:numPr>
        <w:tabs>
          <w:tab w:val="left" w:pos="1080"/>
        </w:tabs>
        <w:spacing w:before="245" w:line="278" w:lineRule="auto"/>
        <w:ind w:right="357"/>
        <w:jc w:val="left"/>
        <w:rPr>
          <w:sz w:val="18"/>
        </w:rPr>
      </w:pPr>
      <w:r>
        <w:rPr>
          <w:sz w:val="18"/>
        </w:rPr>
        <w:t>Determine</w:t>
      </w:r>
      <w:r>
        <w:rPr>
          <w:spacing w:val="40"/>
          <w:sz w:val="18"/>
        </w:rPr>
        <w:t xml:space="preserve"> </w:t>
      </w:r>
      <w:r>
        <w:rPr>
          <w:sz w:val="18"/>
        </w:rPr>
        <w:t>the</w:t>
      </w:r>
      <w:r>
        <w:rPr>
          <w:spacing w:val="40"/>
          <w:sz w:val="18"/>
        </w:rPr>
        <w:t xml:space="preserve"> </w:t>
      </w:r>
      <w:r>
        <w:rPr>
          <w:sz w:val="18"/>
        </w:rPr>
        <w:t>method</w:t>
      </w:r>
      <w:r>
        <w:rPr>
          <w:spacing w:val="40"/>
          <w:sz w:val="18"/>
        </w:rPr>
        <w:t xml:space="preserve"> </w:t>
      </w:r>
      <w:r>
        <w:rPr>
          <w:sz w:val="18"/>
        </w:rPr>
        <w:t>used</w:t>
      </w:r>
      <w:r>
        <w:rPr>
          <w:spacing w:val="40"/>
          <w:sz w:val="18"/>
        </w:rPr>
        <w:t xml:space="preserve"> </w:t>
      </w:r>
      <w:r>
        <w:rPr>
          <w:sz w:val="18"/>
        </w:rPr>
        <w:t>to</w:t>
      </w:r>
      <w:r>
        <w:rPr>
          <w:spacing w:val="40"/>
          <w:sz w:val="18"/>
        </w:rPr>
        <w:t xml:space="preserve"> </w:t>
      </w:r>
      <w:r>
        <w:rPr>
          <w:sz w:val="18"/>
        </w:rPr>
        <w:t>measure</w:t>
      </w:r>
      <w:r>
        <w:rPr>
          <w:spacing w:val="40"/>
          <w:sz w:val="18"/>
        </w:rPr>
        <w:t xml:space="preserve"> </w:t>
      </w:r>
      <w:r>
        <w:rPr>
          <w:sz w:val="18"/>
        </w:rPr>
        <w:t>private</w:t>
      </w:r>
      <w:r>
        <w:rPr>
          <w:spacing w:val="40"/>
          <w:sz w:val="18"/>
        </w:rPr>
        <w:t xml:space="preserve"> </w:t>
      </w:r>
      <w:r>
        <w:rPr>
          <w:sz w:val="18"/>
        </w:rPr>
        <w:t>business</w:t>
      </w:r>
      <w:r>
        <w:rPr>
          <w:spacing w:val="40"/>
          <w:sz w:val="18"/>
        </w:rPr>
        <w:t xml:space="preserve"> </w:t>
      </w:r>
      <w:r>
        <w:rPr>
          <w:sz w:val="18"/>
        </w:rPr>
        <w:t>use.</w:t>
      </w:r>
      <w:r>
        <w:rPr>
          <w:spacing w:val="40"/>
          <w:sz w:val="18"/>
        </w:rPr>
        <w:t xml:space="preserve"> </w:t>
      </w:r>
      <w:r>
        <w:rPr>
          <w:sz w:val="18"/>
        </w:rPr>
        <w:t>(</w:t>
      </w:r>
      <w:r>
        <w:rPr>
          <w:i/>
          <w:sz w:val="18"/>
        </w:rPr>
        <w:t>To</w:t>
      </w:r>
      <w:r>
        <w:rPr>
          <w:i/>
          <w:spacing w:val="40"/>
          <w:sz w:val="18"/>
        </w:rPr>
        <w:t xml:space="preserve"> </w:t>
      </w:r>
      <w:r>
        <w:rPr>
          <w:i/>
          <w:sz w:val="18"/>
        </w:rPr>
        <w:t>be</w:t>
      </w:r>
      <w:r>
        <w:rPr>
          <w:i/>
          <w:spacing w:val="40"/>
          <w:sz w:val="18"/>
        </w:rPr>
        <w:t xml:space="preserve"> </w:t>
      </w:r>
      <w:r>
        <w:rPr>
          <w:i/>
          <w:sz w:val="18"/>
        </w:rPr>
        <w:t>determined</w:t>
      </w:r>
      <w:r>
        <w:rPr>
          <w:i/>
          <w:spacing w:val="40"/>
          <w:sz w:val="18"/>
        </w:rPr>
        <w:t xml:space="preserve"> </w:t>
      </w:r>
      <w:r>
        <w:rPr>
          <w:i/>
          <w:sz w:val="18"/>
        </w:rPr>
        <w:t>by</w:t>
      </w:r>
      <w:r>
        <w:rPr>
          <w:i/>
          <w:spacing w:val="40"/>
          <w:sz w:val="18"/>
        </w:rPr>
        <w:t xml:space="preserve"> </w:t>
      </w:r>
      <w:r>
        <w:rPr>
          <w:i/>
          <w:sz w:val="18"/>
        </w:rPr>
        <w:t>the</w:t>
      </w:r>
      <w:r>
        <w:rPr>
          <w:i/>
          <w:spacing w:val="40"/>
          <w:sz w:val="18"/>
        </w:rPr>
        <w:t xml:space="preserve"> </w:t>
      </w:r>
      <w:r>
        <w:rPr>
          <w:i/>
          <w:sz w:val="18"/>
        </w:rPr>
        <w:t>Treasury</w:t>
      </w:r>
      <w:r>
        <w:rPr>
          <w:i/>
          <w:spacing w:val="40"/>
          <w:sz w:val="18"/>
        </w:rPr>
        <w:t xml:space="preserve"> </w:t>
      </w:r>
      <w:r>
        <w:rPr>
          <w:i/>
          <w:sz w:val="18"/>
        </w:rPr>
        <w:t>Office</w:t>
      </w:r>
      <w:r>
        <w:rPr>
          <w:i/>
          <w:spacing w:val="40"/>
          <w:sz w:val="18"/>
        </w:rPr>
        <w:t xml:space="preserve"> </w:t>
      </w:r>
      <w:r>
        <w:rPr>
          <w:i/>
          <w:sz w:val="18"/>
        </w:rPr>
        <w:t>in consultation with Bond Counsel).</w:t>
      </w:r>
      <w:r>
        <w:rPr>
          <w:i/>
          <w:spacing w:val="40"/>
          <w:sz w:val="18"/>
        </w:rPr>
        <w:t xml:space="preserve"> </w:t>
      </w:r>
      <w:r>
        <w:rPr>
          <w:sz w:val="18"/>
        </w:rPr>
        <w:t>Methodology options include:</w:t>
      </w:r>
    </w:p>
    <w:p w14:paraId="152AA13D" w14:textId="77777777" w:rsidR="009F4105" w:rsidRDefault="00002BB6">
      <w:pPr>
        <w:pStyle w:val="ListParagraph"/>
        <w:numPr>
          <w:ilvl w:val="1"/>
          <w:numId w:val="6"/>
        </w:numPr>
        <w:tabs>
          <w:tab w:val="left" w:pos="1800"/>
        </w:tabs>
        <w:spacing w:line="240" w:lineRule="exact"/>
        <w:rPr>
          <w:sz w:val="18"/>
        </w:rPr>
      </w:pPr>
      <w:r>
        <w:rPr>
          <w:sz w:val="18"/>
        </w:rPr>
        <w:t>Measuring</w:t>
      </w:r>
      <w:r>
        <w:rPr>
          <w:spacing w:val="-4"/>
          <w:sz w:val="18"/>
        </w:rPr>
        <w:t xml:space="preserve"> </w:t>
      </w:r>
      <w:r>
        <w:rPr>
          <w:sz w:val="18"/>
        </w:rPr>
        <w:t>private</w:t>
      </w:r>
      <w:r>
        <w:rPr>
          <w:spacing w:val="-4"/>
          <w:sz w:val="18"/>
        </w:rPr>
        <w:t xml:space="preserve"> </w:t>
      </w:r>
      <w:r>
        <w:rPr>
          <w:sz w:val="18"/>
        </w:rPr>
        <w:t>business</w:t>
      </w:r>
      <w:r>
        <w:rPr>
          <w:spacing w:val="-4"/>
          <w:sz w:val="18"/>
        </w:rPr>
        <w:t xml:space="preserve"> </w:t>
      </w:r>
      <w:r>
        <w:rPr>
          <w:sz w:val="18"/>
        </w:rPr>
        <w:t>use</w:t>
      </w:r>
      <w:r>
        <w:rPr>
          <w:spacing w:val="-3"/>
          <w:sz w:val="18"/>
        </w:rPr>
        <w:t xml:space="preserve"> </w:t>
      </w:r>
      <w:r>
        <w:rPr>
          <w:sz w:val="18"/>
        </w:rPr>
        <w:t>as</w:t>
      </w:r>
      <w:r>
        <w:rPr>
          <w:spacing w:val="-4"/>
          <w:sz w:val="18"/>
        </w:rPr>
        <w:t xml:space="preserve"> </w:t>
      </w:r>
      <w:r>
        <w:rPr>
          <w:sz w:val="18"/>
        </w:rPr>
        <w:t>a</w:t>
      </w:r>
      <w:r>
        <w:rPr>
          <w:spacing w:val="-3"/>
          <w:sz w:val="18"/>
        </w:rPr>
        <w:t xml:space="preserve"> </w:t>
      </w:r>
      <w:r>
        <w:rPr>
          <w:sz w:val="18"/>
        </w:rPr>
        <w:t>percentage</w:t>
      </w:r>
      <w:r>
        <w:rPr>
          <w:spacing w:val="-4"/>
          <w:sz w:val="18"/>
        </w:rPr>
        <w:t xml:space="preserve"> </w:t>
      </w:r>
      <w:r>
        <w:rPr>
          <w:sz w:val="18"/>
        </w:rPr>
        <w:t>of</w:t>
      </w:r>
      <w:r>
        <w:rPr>
          <w:spacing w:val="-4"/>
          <w:sz w:val="18"/>
        </w:rPr>
        <w:t xml:space="preserve"> </w:t>
      </w:r>
      <w:r>
        <w:rPr>
          <w:spacing w:val="-2"/>
          <w:sz w:val="18"/>
        </w:rPr>
        <w:t>space,</w:t>
      </w:r>
    </w:p>
    <w:p w14:paraId="152AA13E" w14:textId="77777777" w:rsidR="009F4105" w:rsidRDefault="009F4105">
      <w:pPr>
        <w:pStyle w:val="ListParagraph"/>
        <w:spacing w:line="240" w:lineRule="exact"/>
        <w:rPr>
          <w:sz w:val="18"/>
        </w:rPr>
        <w:sectPr w:rsidR="009F4105">
          <w:pgSz w:w="12240" w:h="15840"/>
          <w:pgMar w:top="1760" w:right="720" w:bottom="280" w:left="720" w:header="720" w:footer="720" w:gutter="0"/>
          <w:cols w:space="720"/>
        </w:sectPr>
      </w:pPr>
    </w:p>
    <w:p w14:paraId="152AA13F" w14:textId="77777777" w:rsidR="009F4105" w:rsidRDefault="00002BB6">
      <w:pPr>
        <w:pStyle w:val="ListParagraph"/>
        <w:numPr>
          <w:ilvl w:val="1"/>
          <w:numId w:val="6"/>
        </w:numPr>
        <w:tabs>
          <w:tab w:val="left" w:pos="1799"/>
        </w:tabs>
        <w:spacing w:before="79"/>
        <w:ind w:left="1799" w:hanging="359"/>
        <w:rPr>
          <w:sz w:val="18"/>
        </w:rPr>
      </w:pPr>
      <w:r>
        <w:rPr>
          <w:sz w:val="18"/>
        </w:rPr>
        <w:lastRenderedPageBreak/>
        <w:t>Measuring</w:t>
      </w:r>
      <w:r>
        <w:rPr>
          <w:spacing w:val="-5"/>
          <w:sz w:val="18"/>
        </w:rPr>
        <w:t xml:space="preserve"> </w:t>
      </w:r>
      <w:r>
        <w:rPr>
          <w:sz w:val="18"/>
        </w:rPr>
        <w:t>private</w:t>
      </w:r>
      <w:r>
        <w:rPr>
          <w:spacing w:val="-4"/>
          <w:sz w:val="18"/>
        </w:rPr>
        <w:t xml:space="preserve"> </w:t>
      </w:r>
      <w:r>
        <w:rPr>
          <w:sz w:val="18"/>
        </w:rPr>
        <w:t>business</w:t>
      </w:r>
      <w:r>
        <w:rPr>
          <w:spacing w:val="-3"/>
          <w:sz w:val="18"/>
        </w:rPr>
        <w:t xml:space="preserve"> </w:t>
      </w:r>
      <w:r>
        <w:rPr>
          <w:sz w:val="18"/>
        </w:rPr>
        <w:t>use</w:t>
      </w:r>
      <w:r>
        <w:rPr>
          <w:spacing w:val="-4"/>
          <w:sz w:val="18"/>
        </w:rPr>
        <w:t xml:space="preserve"> </w:t>
      </w:r>
      <w:r>
        <w:rPr>
          <w:sz w:val="18"/>
        </w:rPr>
        <w:t>as</w:t>
      </w:r>
      <w:r>
        <w:rPr>
          <w:spacing w:val="-4"/>
          <w:sz w:val="18"/>
        </w:rPr>
        <w:t xml:space="preserve"> </w:t>
      </w:r>
      <w:r>
        <w:rPr>
          <w:sz w:val="18"/>
        </w:rPr>
        <w:t>a</w:t>
      </w:r>
      <w:r>
        <w:rPr>
          <w:spacing w:val="-3"/>
          <w:sz w:val="18"/>
        </w:rPr>
        <w:t xml:space="preserve"> </w:t>
      </w:r>
      <w:r>
        <w:rPr>
          <w:sz w:val="18"/>
        </w:rPr>
        <w:t>percentage</w:t>
      </w:r>
      <w:r>
        <w:rPr>
          <w:spacing w:val="-4"/>
          <w:sz w:val="18"/>
        </w:rPr>
        <w:t xml:space="preserve"> </w:t>
      </w:r>
      <w:r>
        <w:rPr>
          <w:sz w:val="18"/>
        </w:rPr>
        <w:t>of</w:t>
      </w:r>
      <w:r>
        <w:rPr>
          <w:spacing w:val="-5"/>
          <w:sz w:val="18"/>
        </w:rPr>
        <w:t xml:space="preserve"> </w:t>
      </w:r>
      <w:r>
        <w:rPr>
          <w:sz w:val="18"/>
        </w:rPr>
        <w:t>revenue,</w:t>
      </w:r>
      <w:r>
        <w:rPr>
          <w:spacing w:val="-5"/>
          <w:sz w:val="18"/>
        </w:rPr>
        <w:t xml:space="preserve"> or</w:t>
      </w:r>
    </w:p>
    <w:p w14:paraId="152AA140" w14:textId="77777777" w:rsidR="009F4105" w:rsidRDefault="00002BB6">
      <w:pPr>
        <w:pStyle w:val="ListParagraph"/>
        <w:numPr>
          <w:ilvl w:val="1"/>
          <w:numId w:val="6"/>
        </w:numPr>
        <w:tabs>
          <w:tab w:val="left" w:pos="1799"/>
        </w:tabs>
        <w:spacing w:before="38"/>
        <w:ind w:left="1799" w:hanging="359"/>
        <w:rPr>
          <w:sz w:val="18"/>
        </w:rPr>
      </w:pPr>
      <w:r>
        <w:rPr>
          <w:sz w:val="18"/>
        </w:rPr>
        <w:t>A</w:t>
      </w:r>
      <w:r>
        <w:rPr>
          <w:spacing w:val="-5"/>
          <w:sz w:val="18"/>
        </w:rPr>
        <w:t xml:space="preserve"> </w:t>
      </w:r>
      <w:r>
        <w:rPr>
          <w:sz w:val="18"/>
        </w:rPr>
        <w:t>combination of</w:t>
      </w:r>
      <w:r>
        <w:rPr>
          <w:spacing w:val="-2"/>
          <w:sz w:val="18"/>
        </w:rPr>
        <w:t xml:space="preserve"> </w:t>
      </w:r>
      <w:r>
        <w:rPr>
          <w:sz w:val="18"/>
        </w:rPr>
        <w:t>A</w:t>
      </w:r>
      <w:r>
        <w:rPr>
          <w:spacing w:val="-1"/>
          <w:sz w:val="18"/>
        </w:rPr>
        <w:t xml:space="preserve"> </w:t>
      </w:r>
      <w:r>
        <w:rPr>
          <w:sz w:val="18"/>
        </w:rPr>
        <w:t>and</w:t>
      </w:r>
      <w:r>
        <w:rPr>
          <w:spacing w:val="-3"/>
          <w:sz w:val="18"/>
        </w:rPr>
        <w:t xml:space="preserve"> </w:t>
      </w:r>
      <w:r>
        <w:rPr>
          <w:spacing w:val="-5"/>
          <w:sz w:val="18"/>
        </w:rPr>
        <w:t>B.</w:t>
      </w:r>
    </w:p>
    <w:p w14:paraId="152AA141" w14:textId="77777777" w:rsidR="009F4105" w:rsidRDefault="00002BB6">
      <w:pPr>
        <w:pStyle w:val="BodyText"/>
        <w:spacing w:before="235"/>
        <w:ind w:left="1080" w:right="355"/>
        <w:jc w:val="both"/>
      </w:pPr>
      <w:r>
        <w:t xml:space="preserve">While there are two methods provided, based on IRS guidelines, the University will attempt to use a consistent methodology. The University generally uses the percentage of space methodology as the default methodology. However, for financed facilities used primarily for research, the University may determine private business use based on the revenues from private research contracts as a percentage of total research </w:t>
      </w:r>
      <w:proofErr w:type="gramStart"/>
      <w:r>
        <w:t>revenues, or</w:t>
      </w:r>
      <w:proofErr w:type="gramEnd"/>
      <w:r>
        <w:t xml:space="preserve"> use a combination of the space and revenue methods.</w:t>
      </w:r>
    </w:p>
    <w:p w14:paraId="152AA142" w14:textId="77777777" w:rsidR="009F4105" w:rsidRDefault="009F4105">
      <w:pPr>
        <w:pStyle w:val="BodyText"/>
      </w:pPr>
    </w:p>
    <w:p w14:paraId="152AA143" w14:textId="77777777" w:rsidR="009F4105" w:rsidRDefault="00002BB6">
      <w:pPr>
        <w:pStyle w:val="ListParagraph"/>
        <w:numPr>
          <w:ilvl w:val="0"/>
          <w:numId w:val="6"/>
        </w:numPr>
        <w:tabs>
          <w:tab w:val="left" w:pos="1079"/>
        </w:tabs>
        <w:spacing w:before="1"/>
        <w:ind w:left="1079" w:hanging="359"/>
        <w:jc w:val="left"/>
        <w:rPr>
          <w:sz w:val="18"/>
        </w:rPr>
      </w:pPr>
      <w:r>
        <w:rPr>
          <w:sz w:val="18"/>
        </w:rPr>
        <w:t>Identify</w:t>
      </w:r>
      <w:r>
        <w:rPr>
          <w:spacing w:val="-11"/>
          <w:sz w:val="18"/>
        </w:rPr>
        <w:t xml:space="preserve"> </w:t>
      </w:r>
      <w:r>
        <w:rPr>
          <w:sz w:val="18"/>
        </w:rPr>
        <w:t>sources</w:t>
      </w:r>
      <w:r>
        <w:rPr>
          <w:spacing w:val="-8"/>
          <w:sz w:val="18"/>
        </w:rPr>
        <w:t xml:space="preserve"> </w:t>
      </w:r>
      <w:r>
        <w:rPr>
          <w:sz w:val="18"/>
        </w:rPr>
        <w:t>and</w:t>
      </w:r>
      <w:r>
        <w:rPr>
          <w:spacing w:val="-8"/>
          <w:sz w:val="18"/>
        </w:rPr>
        <w:t xml:space="preserve"> </w:t>
      </w:r>
      <w:r>
        <w:rPr>
          <w:sz w:val="18"/>
        </w:rPr>
        <w:t>uses</w:t>
      </w:r>
      <w:r>
        <w:rPr>
          <w:spacing w:val="-6"/>
          <w:sz w:val="18"/>
        </w:rPr>
        <w:t xml:space="preserve"> </w:t>
      </w:r>
      <w:r>
        <w:rPr>
          <w:sz w:val="18"/>
        </w:rPr>
        <w:t>of</w:t>
      </w:r>
      <w:r>
        <w:rPr>
          <w:spacing w:val="-5"/>
          <w:sz w:val="18"/>
        </w:rPr>
        <w:t xml:space="preserve"> </w:t>
      </w:r>
      <w:r>
        <w:rPr>
          <w:sz w:val="18"/>
        </w:rPr>
        <w:t>funds</w:t>
      </w:r>
      <w:r>
        <w:rPr>
          <w:spacing w:val="-8"/>
          <w:sz w:val="18"/>
        </w:rPr>
        <w:t xml:space="preserve"> </w:t>
      </w:r>
      <w:r>
        <w:rPr>
          <w:sz w:val="18"/>
        </w:rPr>
        <w:t>for</w:t>
      </w:r>
      <w:r>
        <w:rPr>
          <w:spacing w:val="-6"/>
          <w:sz w:val="18"/>
        </w:rPr>
        <w:t xml:space="preserve"> </w:t>
      </w:r>
      <w:r>
        <w:rPr>
          <w:sz w:val="18"/>
        </w:rPr>
        <w:t>the</w:t>
      </w:r>
      <w:r>
        <w:rPr>
          <w:spacing w:val="-4"/>
          <w:sz w:val="18"/>
        </w:rPr>
        <w:t xml:space="preserve"> </w:t>
      </w:r>
      <w:r>
        <w:rPr>
          <w:sz w:val="18"/>
        </w:rPr>
        <w:t>financed</w:t>
      </w:r>
      <w:r>
        <w:rPr>
          <w:spacing w:val="-9"/>
          <w:sz w:val="18"/>
        </w:rPr>
        <w:t xml:space="preserve"> </w:t>
      </w:r>
      <w:r>
        <w:rPr>
          <w:sz w:val="18"/>
        </w:rPr>
        <w:t>facility,</w:t>
      </w:r>
      <w:r>
        <w:rPr>
          <w:spacing w:val="-5"/>
          <w:sz w:val="18"/>
        </w:rPr>
        <w:t xml:space="preserve"> </w:t>
      </w:r>
      <w:r>
        <w:rPr>
          <w:sz w:val="18"/>
        </w:rPr>
        <w:t>including</w:t>
      </w:r>
      <w:r>
        <w:rPr>
          <w:spacing w:val="-9"/>
          <w:sz w:val="18"/>
        </w:rPr>
        <w:t xml:space="preserve"> </w:t>
      </w:r>
      <w:r>
        <w:rPr>
          <w:sz w:val="18"/>
        </w:rPr>
        <w:t>qualified</w:t>
      </w:r>
      <w:r>
        <w:rPr>
          <w:spacing w:val="-7"/>
          <w:sz w:val="18"/>
        </w:rPr>
        <w:t xml:space="preserve"> </w:t>
      </w:r>
      <w:r>
        <w:rPr>
          <w:sz w:val="18"/>
        </w:rPr>
        <w:t>equity.</w:t>
      </w:r>
      <w:r>
        <w:rPr>
          <w:spacing w:val="-6"/>
          <w:sz w:val="18"/>
        </w:rPr>
        <w:t xml:space="preserve"> </w:t>
      </w:r>
      <w:r>
        <w:rPr>
          <w:sz w:val="18"/>
        </w:rPr>
        <w:t>(</w:t>
      </w:r>
      <w:r>
        <w:rPr>
          <w:i/>
          <w:sz w:val="18"/>
        </w:rPr>
        <w:t>To</w:t>
      </w:r>
      <w:r>
        <w:rPr>
          <w:i/>
          <w:spacing w:val="-6"/>
          <w:sz w:val="18"/>
        </w:rPr>
        <w:t xml:space="preserve"> </w:t>
      </w:r>
      <w:r>
        <w:rPr>
          <w:i/>
          <w:sz w:val="18"/>
        </w:rPr>
        <w:t>be</w:t>
      </w:r>
      <w:r>
        <w:rPr>
          <w:i/>
          <w:spacing w:val="-7"/>
          <w:sz w:val="18"/>
        </w:rPr>
        <w:t xml:space="preserve"> </w:t>
      </w:r>
      <w:r>
        <w:rPr>
          <w:i/>
          <w:sz w:val="18"/>
        </w:rPr>
        <w:t>provided</w:t>
      </w:r>
      <w:r>
        <w:rPr>
          <w:i/>
          <w:spacing w:val="-7"/>
          <w:sz w:val="18"/>
        </w:rPr>
        <w:t xml:space="preserve"> </w:t>
      </w:r>
      <w:r>
        <w:rPr>
          <w:i/>
          <w:sz w:val="18"/>
        </w:rPr>
        <w:t>by</w:t>
      </w:r>
      <w:r>
        <w:rPr>
          <w:i/>
          <w:spacing w:val="-5"/>
          <w:sz w:val="18"/>
        </w:rPr>
        <w:t xml:space="preserve"> </w:t>
      </w:r>
      <w:r>
        <w:rPr>
          <w:i/>
          <w:spacing w:val="-2"/>
          <w:sz w:val="18"/>
        </w:rPr>
        <w:t>Treasury)</w:t>
      </w:r>
      <w:r>
        <w:rPr>
          <w:spacing w:val="-2"/>
          <w:sz w:val="18"/>
        </w:rPr>
        <w:t>.</w:t>
      </w:r>
    </w:p>
    <w:p w14:paraId="152AA144" w14:textId="77777777" w:rsidR="009F4105" w:rsidRDefault="009F4105">
      <w:pPr>
        <w:pStyle w:val="BodyText"/>
        <w:spacing w:before="37"/>
      </w:pPr>
    </w:p>
    <w:p w14:paraId="152AA145" w14:textId="77777777" w:rsidR="009F4105" w:rsidRDefault="00002BB6">
      <w:pPr>
        <w:pStyle w:val="ListParagraph"/>
        <w:numPr>
          <w:ilvl w:val="0"/>
          <w:numId w:val="6"/>
        </w:numPr>
        <w:tabs>
          <w:tab w:val="left" w:pos="1078"/>
        </w:tabs>
        <w:ind w:left="1078" w:hanging="358"/>
        <w:jc w:val="left"/>
        <w:rPr>
          <w:sz w:val="18"/>
        </w:rPr>
      </w:pPr>
      <w:r>
        <w:rPr>
          <w:sz w:val="18"/>
        </w:rPr>
        <w:t>Identify</w:t>
      </w:r>
      <w:r>
        <w:rPr>
          <w:spacing w:val="-1"/>
          <w:sz w:val="18"/>
        </w:rPr>
        <w:t xml:space="preserve"> </w:t>
      </w:r>
      <w:r>
        <w:rPr>
          <w:sz w:val="18"/>
        </w:rPr>
        <w:t>potential private</w:t>
      </w:r>
      <w:r>
        <w:rPr>
          <w:spacing w:val="1"/>
          <w:sz w:val="18"/>
        </w:rPr>
        <w:t xml:space="preserve"> </w:t>
      </w:r>
      <w:r>
        <w:rPr>
          <w:sz w:val="18"/>
        </w:rPr>
        <w:t>business</w:t>
      </w:r>
      <w:r>
        <w:rPr>
          <w:spacing w:val="1"/>
          <w:sz w:val="18"/>
        </w:rPr>
        <w:t xml:space="preserve"> </w:t>
      </w:r>
      <w:r>
        <w:rPr>
          <w:sz w:val="18"/>
        </w:rPr>
        <w:t>use</w:t>
      </w:r>
      <w:r>
        <w:rPr>
          <w:spacing w:val="4"/>
          <w:sz w:val="18"/>
        </w:rPr>
        <w:t xml:space="preserve"> </w:t>
      </w:r>
      <w:r>
        <w:rPr>
          <w:sz w:val="18"/>
        </w:rPr>
        <w:t>from</w:t>
      </w:r>
      <w:r>
        <w:rPr>
          <w:spacing w:val="1"/>
          <w:sz w:val="18"/>
        </w:rPr>
        <w:t xml:space="preserve"> </w:t>
      </w:r>
      <w:r>
        <w:rPr>
          <w:sz w:val="18"/>
        </w:rPr>
        <w:t>(a)</w:t>
      </w:r>
      <w:r>
        <w:rPr>
          <w:spacing w:val="2"/>
          <w:sz w:val="18"/>
        </w:rPr>
        <w:t xml:space="preserve"> </w:t>
      </w:r>
      <w:r>
        <w:rPr>
          <w:sz w:val="18"/>
        </w:rPr>
        <w:t>leases,</w:t>
      </w:r>
      <w:r>
        <w:rPr>
          <w:spacing w:val="3"/>
          <w:sz w:val="18"/>
        </w:rPr>
        <w:t xml:space="preserve"> </w:t>
      </w:r>
      <w:r>
        <w:rPr>
          <w:sz w:val="18"/>
        </w:rPr>
        <w:t>(b)</w:t>
      </w:r>
      <w:r>
        <w:rPr>
          <w:spacing w:val="4"/>
          <w:sz w:val="18"/>
        </w:rPr>
        <w:t xml:space="preserve"> </w:t>
      </w:r>
      <w:r>
        <w:rPr>
          <w:sz w:val="18"/>
        </w:rPr>
        <w:t>management contracts,</w:t>
      </w:r>
      <w:r>
        <w:rPr>
          <w:spacing w:val="1"/>
          <w:sz w:val="18"/>
        </w:rPr>
        <w:t xml:space="preserve"> </w:t>
      </w:r>
      <w:r>
        <w:rPr>
          <w:sz w:val="18"/>
        </w:rPr>
        <w:t>(c)</w:t>
      </w:r>
      <w:r>
        <w:rPr>
          <w:spacing w:val="1"/>
          <w:sz w:val="18"/>
        </w:rPr>
        <w:t xml:space="preserve"> </w:t>
      </w:r>
      <w:r>
        <w:rPr>
          <w:sz w:val="18"/>
        </w:rPr>
        <w:t xml:space="preserve">research agreements, </w:t>
      </w:r>
      <w:r>
        <w:rPr>
          <w:spacing w:val="-5"/>
          <w:sz w:val="18"/>
        </w:rPr>
        <w:t>and</w:t>
      </w:r>
    </w:p>
    <w:p w14:paraId="152AA146" w14:textId="77777777" w:rsidR="009F4105" w:rsidRDefault="00002BB6">
      <w:pPr>
        <w:pStyle w:val="BodyText"/>
        <w:spacing w:before="36"/>
        <w:ind w:left="1079"/>
      </w:pPr>
      <w:r>
        <w:t>(d)</w:t>
      </w:r>
      <w:r>
        <w:rPr>
          <w:spacing w:val="-7"/>
        </w:rPr>
        <w:t xml:space="preserve"> </w:t>
      </w:r>
      <w:r>
        <w:t>other</w:t>
      </w:r>
      <w:r>
        <w:rPr>
          <w:spacing w:val="-3"/>
        </w:rPr>
        <w:t xml:space="preserve"> </w:t>
      </w:r>
      <w:r>
        <w:t>arrangements</w:t>
      </w:r>
      <w:r>
        <w:rPr>
          <w:spacing w:val="-4"/>
        </w:rPr>
        <w:t xml:space="preserve"> </w:t>
      </w:r>
      <w:r>
        <w:t>that give</w:t>
      </w:r>
      <w:r>
        <w:rPr>
          <w:spacing w:val="-4"/>
        </w:rPr>
        <w:t xml:space="preserve"> </w:t>
      </w:r>
      <w:r>
        <w:t>rise</w:t>
      </w:r>
      <w:r>
        <w:rPr>
          <w:spacing w:val="-5"/>
        </w:rPr>
        <w:t xml:space="preserve"> </w:t>
      </w:r>
      <w:r>
        <w:t>to</w:t>
      </w:r>
      <w:r>
        <w:rPr>
          <w:spacing w:val="-4"/>
        </w:rPr>
        <w:t xml:space="preserve"> </w:t>
      </w:r>
      <w:r>
        <w:t>special</w:t>
      </w:r>
      <w:r>
        <w:rPr>
          <w:spacing w:val="-4"/>
        </w:rPr>
        <w:t xml:space="preserve"> </w:t>
      </w:r>
      <w:r>
        <w:t>legal</w:t>
      </w:r>
      <w:r>
        <w:rPr>
          <w:spacing w:val="-5"/>
        </w:rPr>
        <w:t xml:space="preserve"> </w:t>
      </w:r>
      <w:r>
        <w:t>entitlements</w:t>
      </w:r>
      <w:r>
        <w:rPr>
          <w:spacing w:val="-3"/>
        </w:rPr>
        <w:t xml:space="preserve"> </w:t>
      </w:r>
      <w:r>
        <w:t>(each</w:t>
      </w:r>
      <w:r>
        <w:rPr>
          <w:spacing w:val="-5"/>
        </w:rPr>
        <w:t xml:space="preserve"> </w:t>
      </w:r>
      <w:r>
        <w:t>described</w:t>
      </w:r>
      <w:r>
        <w:rPr>
          <w:spacing w:val="-4"/>
        </w:rPr>
        <w:t xml:space="preserve"> </w:t>
      </w:r>
      <w:r>
        <w:t>further</w:t>
      </w:r>
      <w:r>
        <w:rPr>
          <w:spacing w:val="-3"/>
        </w:rPr>
        <w:t xml:space="preserve"> </w:t>
      </w:r>
      <w:r>
        <w:t>in</w:t>
      </w:r>
      <w:r>
        <w:rPr>
          <w:spacing w:val="-5"/>
        </w:rPr>
        <w:t xml:space="preserve"> </w:t>
      </w:r>
      <w:r>
        <w:t>Section</w:t>
      </w:r>
      <w:r>
        <w:rPr>
          <w:spacing w:val="-1"/>
        </w:rPr>
        <w:t xml:space="preserve"> </w:t>
      </w:r>
      <w:r>
        <w:t>IV</w:t>
      </w:r>
      <w:r>
        <w:rPr>
          <w:spacing w:val="-3"/>
        </w:rPr>
        <w:t xml:space="preserve"> </w:t>
      </w:r>
      <w:r>
        <w:rPr>
          <w:spacing w:val="-2"/>
        </w:rPr>
        <w:t>above).</w:t>
      </w:r>
    </w:p>
    <w:p w14:paraId="152AA147" w14:textId="77777777" w:rsidR="009F4105" w:rsidRDefault="009F4105">
      <w:pPr>
        <w:pStyle w:val="BodyText"/>
        <w:spacing w:before="37"/>
      </w:pPr>
    </w:p>
    <w:p w14:paraId="152AA148" w14:textId="77777777" w:rsidR="009F4105" w:rsidRDefault="00002BB6">
      <w:pPr>
        <w:pStyle w:val="ListParagraph"/>
        <w:numPr>
          <w:ilvl w:val="0"/>
          <w:numId w:val="6"/>
        </w:numPr>
        <w:tabs>
          <w:tab w:val="left" w:pos="1077"/>
          <w:tab w:val="left" w:pos="1079"/>
        </w:tabs>
        <w:spacing w:before="1" w:line="276" w:lineRule="auto"/>
        <w:ind w:left="1079" w:right="359" w:hanging="360"/>
        <w:jc w:val="left"/>
        <w:rPr>
          <w:sz w:val="18"/>
        </w:rPr>
      </w:pPr>
      <w:r>
        <w:rPr>
          <w:sz w:val="18"/>
        </w:rPr>
        <w:t>Determine</w:t>
      </w:r>
      <w:r>
        <w:rPr>
          <w:spacing w:val="-12"/>
          <w:sz w:val="18"/>
        </w:rPr>
        <w:t xml:space="preserve"> </w:t>
      </w:r>
      <w:r>
        <w:rPr>
          <w:sz w:val="18"/>
        </w:rPr>
        <w:t>whether</w:t>
      </w:r>
      <w:r>
        <w:rPr>
          <w:spacing w:val="-12"/>
          <w:sz w:val="18"/>
        </w:rPr>
        <w:t xml:space="preserve"> </w:t>
      </w:r>
      <w:r>
        <w:rPr>
          <w:sz w:val="18"/>
        </w:rPr>
        <w:t>potential</w:t>
      </w:r>
      <w:r>
        <w:rPr>
          <w:spacing w:val="-12"/>
          <w:sz w:val="18"/>
        </w:rPr>
        <w:t xml:space="preserve"> </w:t>
      </w:r>
      <w:r>
        <w:rPr>
          <w:sz w:val="18"/>
        </w:rPr>
        <w:t>private</w:t>
      </w:r>
      <w:r>
        <w:rPr>
          <w:spacing w:val="-11"/>
          <w:sz w:val="18"/>
        </w:rPr>
        <w:t xml:space="preserve"> </w:t>
      </w:r>
      <w:r>
        <w:rPr>
          <w:sz w:val="18"/>
        </w:rPr>
        <w:t>business</w:t>
      </w:r>
      <w:r>
        <w:rPr>
          <w:spacing w:val="-12"/>
          <w:sz w:val="18"/>
        </w:rPr>
        <w:t xml:space="preserve"> </w:t>
      </w:r>
      <w:r>
        <w:rPr>
          <w:sz w:val="18"/>
        </w:rPr>
        <w:t>use</w:t>
      </w:r>
      <w:r>
        <w:rPr>
          <w:spacing w:val="-12"/>
          <w:sz w:val="18"/>
        </w:rPr>
        <w:t xml:space="preserve"> </w:t>
      </w:r>
      <w:r>
        <w:rPr>
          <w:sz w:val="18"/>
        </w:rPr>
        <w:t>meets</w:t>
      </w:r>
      <w:r>
        <w:rPr>
          <w:spacing w:val="-11"/>
          <w:sz w:val="18"/>
        </w:rPr>
        <w:t xml:space="preserve"> </w:t>
      </w:r>
      <w:r>
        <w:rPr>
          <w:sz w:val="18"/>
        </w:rPr>
        <w:t>one</w:t>
      </w:r>
      <w:r>
        <w:rPr>
          <w:spacing w:val="-12"/>
          <w:sz w:val="18"/>
        </w:rPr>
        <w:t xml:space="preserve"> </w:t>
      </w:r>
      <w:r>
        <w:rPr>
          <w:sz w:val="18"/>
        </w:rPr>
        <w:t>of</w:t>
      </w:r>
      <w:r>
        <w:rPr>
          <w:spacing w:val="-12"/>
          <w:sz w:val="18"/>
        </w:rPr>
        <w:t xml:space="preserve"> </w:t>
      </w:r>
      <w:r>
        <w:rPr>
          <w:sz w:val="18"/>
        </w:rPr>
        <w:t>the</w:t>
      </w:r>
      <w:r>
        <w:rPr>
          <w:spacing w:val="-11"/>
          <w:sz w:val="18"/>
        </w:rPr>
        <w:t xml:space="preserve"> </w:t>
      </w:r>
      <w:r>
        <w:rPr>
          <w:sz w:val="18"/>
        </w:rPr>
        <w:t>exceptions</w:t>
      </w:r>
      <w:r>
        <w:rPr>
          <w:spacing w:val="-12"/>
          <w:sz w:val="18"/>
        </w:rPr>
        <w:t xml:space="preserve"> </w:t>
      </w:r>
      <w:r>
        <w:rPr>
          <w:sz w:val="18"/>
        </w:rPr>
        <w:t>or</w:t>
      </w:r>
      <w:r>
        <w:rPr>
          <w:spacing w:val="-12"/>
          <w:sz w:val="18"/>
        </w:rPr>
        <w:t xml:space="preserve"> </w:t>
      </w:r>
      <w:r>
        <w:rPr>
          <w:sz w:val="18"/>
        </w:rPr>
        <w:t>safe</w:t>
      </w:r>
      <w:r>
        <w:rPr>
          <w:spacing w:val="-11"/>
          <w:sz w:val="18"/>
        </w:rPr>
        <w:t xml:space="preserve"> </w:t>
      </w:r>
      <w:r>
        <w:rPr>
          <w:sz w:val="18"/>
        </w:rPr>
        <w:t>harbors</w:t>
      </w:r>
      <w:r>
        <w:rPr>
          <w:spacing w:val="-12"/>
          <w:sz w:val="18"/>
        </w:rPr>
        <w:t xml:space="preserve"> </w:t>
      </w:r>
      <w:r>
        <w:rPr>
          <w:sz w:val="18"/>
        </w:rPr>
        <w:t>(described</w:t>
      </w:r>
      <w:r>
        <w:rPr>
          <w:spacing w:val="-12"/>
          <w:sz w:val="18"/>
        </w:rPr>
        <w:t xml:space="preserve"> </w:t>
      </w:r>
      <w:r>
        <w:rPr>
          <w:sz w:val="18"/>
        </w:rPr>
        <w:t>further in Section IV above).</w:t>
      </w:r>
    </w:p>
    <w:p w14:paraId="152AA149" w14:textId="77777777" w:rsidR="009F4105" w:rsidRDefault="00002BB6">
      <w:pPr>
        <w:pStyle w:val="ListParagraph"/>
        <w:numPr>
          <w:ilvl w:val="0"/>
          <w:numId w:val="6"/>
        </w:numPr>
        <w:tabs>
          <w:tab w:val="left" w:pos="1079"/>
        </w:tabs>
        <w:spacing w:before="245"/>
        <w:ind w:left="1079" w:hanging="360"/>
        <w:jc w:val="left"/>
        <w:rPr>
          <w:sz w:val="18"/>
        </w:rPr>
      </w:pPr>
      <w:r>
        <w:rPr>
          <w:sz w:val="18"/>
        </w:rPr>
        <w:t>Measure</w:t>
      </w:r>
      <w:r>
        <w:rPr>
          <w:spacing w:val="-5"/>
          <w:sz w:val="18"/>
        </w:rPr>
        <w:t xml:space="preserve"> </w:t>
      </w:r>
      <w:r>
        <w:rPr>
          <w:sz w:val="18"/>
        </w:rPr>
        <w:t>total</w:t>
      </w:r>
      <w:r>
        <w:rPr>
          <w:spacing w:val="-4"/>
          <w:sz w:val="18"/>
        </w:rPr>
        <w:t xml:space="preserve"> </w:t>
      </w:r>
      <w:r>
        <w:rPr>
          <w:sz w:val="18"/>
        </w:rPr>
        <w:t>square</w:t>
      </w:r>
      <w:r>
        <w:rPr>
          <w:spacing w:val="-4"/>
          <w:sz w:val="18"/>
        </w:rPr>
        <w:t xml:space="preserve"> </w:t>
      </w:r>
      <w:r>
        <w:rPr>
          <w:sz w:val="18"/>
        </w:rPr>
        <w:t>footage</w:t>
      </w:r>
      <w:r>
        <w:rPr>
          <w:spacing w:val="-4"/>
          <w:sz w:val="18"/>
        </w:rPr>
        <w:t xml:space="preserve"> </w:t>
      </w:r>
      <w:r>
        <w:rPr>
          <w:sz w:val="18"/>
        </w:rPr>
        <w:t>and</w:t>
      </w:r>
      <w:r>
        <w:rPr>
          <w:spacing w:val="-4"/>
          <w:sz w:val="18"/>
        </w:rPr>
        <w:t xml:space="preserve"> </w:t>
      </w:r>
      <w:r>
        <w:rPr>
          <w:sz w:val="18"/>
        </w:rPr>
        <w:t>percentage</w:t>
      </w:r>
      <w:r>
        <w:rPr>
          <w:spacing w:val="-4"/>
          <w:sz w:val="18"/>
        </w:rPr>
        <w:t xml:space="preserve"> </w:t>
      </w:r>
      <w:r>
        <w:rPr>
          <w:sz w:val="18"/>
        </w:rPr>
        <w:t>of</w:t>
      </w:r>
      <w:r>
        <w:rPr>
          <w:spacing w:val="-5"/>
          <w:sz w:val="18"/>
        </w:rPr>
        <w:t xml:space="preserve"> </w:t>
      </w:r>
      <w:r>
        <w:rPr>
          <w:sz w:val="18"/>
        </w:rPr>
        <w:t>private</w:t>
      </w:r>
      <w:r>
        <w:rPr>
          <w:spacing w:val="-1"/>
          <w:sz w:val="18"/>
        </w:rPr>
        <w:t xml:space="preserve"> </w:t>
      </w:r>
      <w:r>
        <w:rPr>
          <w:sz w:val="18"/>
        </w:rPr>
        <w:t>business</w:t>
      </w:r>
      <w:r>
        <w:rPr>
          <w:spacing w:val="-3"/>
          <w:sz w:val="18"/>
        </w:rPr>
        <w:t xml:space="preserve"> </w:t>
      </w:r>
      <w:r>
        <w:rPr>
          <w:spacing w:val="-4"/>
          <w:sz w:val="18"/>
        </w:rPr>
        <w:t>use:</w:t>
      </w:r>
    </w:p>
    <w:p w14:paraId="152AA14A" w14:textId="77777777" w:rsidR="009F4105" w:rsidRDefault="00002BB6">
      <w:pPr>
        <w:pStyle w:val="ListParagraph"/>
        <w:numPr>
          <w:ilvl w:val="1"/>
          <w:numId w:val="6"/>
        </w:numPr>
        <w:tabs>
          <w:tab w:val="left" w:pos="1799"/>
        </w:tabs>
        <w:spacing w:before="35"/>
        <w:ind w:left="1799"/>
        <w:rPr>
          <w:sz w:val="18"/>
        </w:rPr>
      </w:pPr>
      <w:r>
        <w:rPr>
          <w:sz w:val="18"/>
        </w:rPr>
        <w:t>For</w:t>
      </w:r>
      <w:r>
        <w:rPr>
          <w:spacing w:val="-3"/>
          <w:sz w:val="18"/>
        </w:rPr>
        <w:t xml:space="preserve"> </w:t>
      </w:r>
      <w:r>
        <w:rPr>
          <w:sz w:val="18"/>
        </w:rPr>
        <w:t>analysis</w:t>
      </w:r>
      <w:r>
        <w:rPr>
          <w:spacing w:val="-2"/>
          <w:sz w:val="18"/>
        </w:rPr>
        <w:t xml:space="preserve"> </w:t>
      </w:r>
      <w:r>
        <w:rPr>
          <w:sz w:val="18"/>
        </w:rPr>
        <w:t>based</w:t>
      </w:r>
      <w:r>
        <w:rPr>
          <w:spacing w:val="-3"/>
          <w:sz w:val="18"/>
        </w:rPr>
        <w:t xml:space="preserve"> </w:t>
      </w:r>
      <w:r>
        <w:rPr>
          <w:sz w:val="18"/>
        </w:rPr>
        <w:t>on</w:t>
      </w:r>
      <w:r>
        <w:rPr>
          <w:spacing w:val="-3"/>
          <w:sz w:val="18"/>
        </w:rPr>
        <w:t xml:space="preserve"> </w:t>
      </w:r>
      <w:r>
        <w:rPr>
          <w:sz w:val="18"/>
        </w:rPr>
        <w:t>square</w:t>
      </w:r>
      <w:r>
        <w:rPr>
          <w:spacing w:val="-4"/>
          <w:sz w:val="18"/>
        </w:rPr>
        <w:t xml:space="preserve"> </w:t>
      </w:r>
      <w:r>
        <w:rPr>
          <w:spacing w:val="-2"/>
          <w:sz w:val="18"/>
        </w:rPr>
        <w:t>footage:</w:t>
      </w:r>
    </w:p>
    <w:p w14:paraId="152AA14B" w14:textId="77777777" w:rsidR="009F4105" w:rsidRDefault="00002BB6">
      <w:pPr>
        <w:pStyle w:val="ListParagraph"/>
        <w:numPr>
          <w:ilvl w:val="2"/>
          <w:numId w:val="6"/>
        </w:numPr>
        <w:tabs>
          <w:tab w:val="left" w:pos="2517"/>
          <w:tab w:val="left" w:pos="2519"/>
        </w:tabs>
        <w:spacing w:before="38" w:line="276" w:lineRule="auto"/>
        <w:ind w:right="356"/>
        <w:jc w:val="left"/>
        <w:rPr>
          <w:sz w:val="18"/>
        </w:rPr>
      </w:pPr>
      <w:r>
        <w:rPr>
          <w:sz w:val="18"/>
        </w:rPr>
        <w:t>Determine total assignable square footage of financed facility and amount of time</w:t>
      </w:r>
      <w:r>
        <w:rPr>
          <w:spacing w:val="24"/>
          <w:sz w:val="18"/>
        </w:rPr>
        <w:t xml:space="preserve"> </w:t>
      </w:r>
      <w:r>
        <w:rPr>
          <w:sz w:val="18"/>
        </w:rPr>
        <w:t>annually</w:t>
      </w:r>
      <w:r>
        <w:rPr>
          <w:spacing w:val="40"/>
          <w:sz w:val="18"/>
        </w:rPr>
        <w:t xml:space="preserve"> </w:t>
      </w:r>
      <w:r>
        <w:rPr>
          <w:sz w:val="18"/>
        </w:rPr>
        <w:t>financed facility is in use.</w:t>
      </w:r>
    </w:p>
    <w:p w14:paraId="152AA14C" w14:textId="77777777" w:rsidR="009F4105" w:rsidRDefault="00002BB6">
      <w:pPr>
        <w:pStyle w:val="ListParagraph"/>
        <w:numPr>
          <w:ilvl w:val="2"/>
          <w:numId w:val="6"/>
        </w:numPr>
        <w:tabs>
          <w:tab w:val="left" w:pos="2515"/>
          <w:tab w:val="left" w:pos="2519"/>
        </w:tabs>
        <w:spacing w:line="276" w:lineRule="auto"/>
        <w:ind w:right="355" w:hanging="320"/>
        <w:jc w:val="left"/>
        <w:rPr>
          <w:sz w:val="18"/>
        </w:rPr>
      </w:pPr>
      <w:r>
        <w:rPr>
          <w:sz w:val="18"/>
        </w:rPr>
        <w:t>Determine</w:t>
      </w:r>
      <w:r>
        <w:rPr>
          <w:spacing w:val="-1"/>
          <w:sz w:val="18"/>
        </w:rPr>
        <w:t xml:space="preserve"> </w:t>
      </w:r>
      <w:r>
        <w:rPr>
          <w:sz w:val="18"/>
        </w:rPr>
        <w:t>total</w:t>
      </w:r>
      <w:r>
        <w:rPr>
          <w:spacing w:val="-1"/>
          <w:sz w:val="18"/>
        </w:rPr>
        <w:t xml:space="preserve"> </w:t>
      </w:r>
      <w:r>
        <w:rPr>
          <w:sz w:val="18"/>
        </w:rPr>
        <w:t>assignable</w:t>
      </w:r>
      <w:r>
        <w:rPr>
          <w:spacing w:val="-1"/>
          <w:sz w:val="18"/>
        </w:rPr>
        <w:t xml:space="preserve"> </w:t>
      </w:r>
      <w:r>
        <w:rPr>
          <w:sz w:val="18"/>
        </w:rPr>
        <w:t>square</w:t>
      </w:r>
      <w:r>
        <w:rPr>
          <w:spacing w:val="-1"/>
          <w:sz w:val="18"/>
        </w:rPr>
        <w:t xml:space="preserve"> </w:t>
      </w:r>
      <w:r>
        <w:rPr>
          <w:sz w:val="18"/>
        </w:rPr>
        <w:t>footage of space</w:t>
      </w:r>
      <w:r>
        <w:rPr>
          <w:spacing w:val="-1"/>
          <w:sz w:val="18"/>
        </w:rPr>
        <w:t xml:space="preserve"> </w:t>
      </w:r>
      <w:r>
        <w:rPr>
          <w:sz w:val="18"/>
        </w:rPr>
        <w:t>used for private</w:t>
      </w:r>
      <w:r>
        <w:rPr>
          <w:spacing w:val="-1"/>
          <w:sz w:val="18"/>
        </w:rPr>
        <w:t xml:space="preserve"> </w:t>
      </w:r>
      <w:r>
        <w:rPr>
          <w:sz w:val="18"/>
        </w:rPr>
        <w:t>business</w:t>
      </w:r>
      <w:r>
        <w:rPr>
          <w:spacing w:val="-1"/>
          <w:sz w:val="18"/>
        </w:rPr>
        <w:t xml:space="preserve"> </w:t>
      </w:r>
      <w:r>
        <w:rPr>
          <w:sz w:val="18"/>
        </w:rPr>
        <w:t>use</w:t>
      </w:r>
      <w:r>
        <w:rPr>
          <w:spacing w:val="-1"/>
          <w:sz w:val="18"/>
        </w:rPr>
        <w:t xml:space="preserve"> </w:t>
      </w:r>
      <w:r>
        <w:rPr>
          <w:sz w:val="18"/>
        </w:rPr>
        <w:t>and amount of time used for private business use.</w:t>
      </w:r>
    </w:p>
    <w:p w14:paraId="152AA14D" w14:textId="77777777" w:rsidR="009F4105" w:rsidRDefault="00002BB6">
      <w:pPr>
        <w:pStyle w:val="ListParagraph"/>
        <w:numPr>
          <w:ilvl w:val="2"/>
          <w:numId w:val="6"/>
        </w:numPr>
        <w:tabs>
          <w:tab w:val="left" w:pos="2515"/>
          <w:tab w:val="left" w:pos="2519"/>
        </w:tabs>
        <w:spacing w:line="278" w:lineRule="auto"/>
        <w:ind w:right="357" w:hanging="365"/>
        <w:jc w:val="left"/>
        <w:rPr>
          <w:sz w:val="18"/>
        </w:rPr>
      </w:pPr>
      <w:r>
        <w:rPr>
          <w:sz w:val="18"/>
        </w:rPr>
        <w:t>Perform</w:t>
      </w:r>
      <w:r>
        <w:rPr>
          <w:spacing w:val="-3"/>
          <w:sz w:val="18"/>
        </w:rPr>
        <w:t xml:space="preserve"> </w:t>
      </w:r>
      <w:r>
        <w:rPr>
          <w:sz w:val="18"/>
        </w:rPr>
        <w:t>space/time</w:t>
      </w:r>
      <w:r>
        <w:rPr>
          <w:spacing w:val="-4"/>
          <w:sz w:val="18"/>
        </w:rPr>
        <w:t xml:space="preserve"> </w:t>
      </w:r>
      <w:r>
        <w:rPr>
          <w:sz w:val="18"/>
        </w:rPr>
        <w:t>calculation</w:t>
      </w:r>
      <w:r>
        <w:rPr>
          <w:spacing w:val="-4"/>
          <w:sz w:val="18"/>
        </w:rPr>
        <w:t xml:space="preserve"> </w:t>
      </w:r>
      <w:r>
        <w:rPr>
          <w:sz w:val="18"/>
        </w:rPr>
        <w:t>(square</w:t>
      </w:r>
      <w:r>
        <w:rPr>
          <w:spacing w:val="-4"/>
          <w:sz w:val="18"/>
        </w:rPr>
        <w:t xml:space="preserve"> </w:t>
      </w:r>
      <w:r>
        <w:rPr>
          <w:sz w:val="18"/>
        </w:rPr>
        <w:t>footage</w:t>
      </w:r>
      <w:r>
        <w:rPr>
          <w:spacing w:val="-1"/>
          <w:sz w:val="18"/>
        </w:rPr>
        <w:t xml:space="preserve"> </w:t>
      </w:r>
      <w:r>
        <w:rPr>
          <w:sz w:val="18"/>
        </w:rPr>
        <w:t>x</w:t>
      </w:r>
      <w:r>
        <w:rPr>
          <w:spacing w:val="-2"/>
          <w:sz w:val="18"/>
        </w:rPr>
        <w:t xml:space="preserve"> </w:t>
      </w:r>
      <w:r>
        <w:rPr>
          <w:sz w:val="18"/>
        </w:rPr>
        <w:t>percentage</w:t>
      </w:r>
      <w:r>
        <w:rPr>
          <w:spacing w:val="-4"/>
          <w:sz w:val="18"/>
        </w:rPr>
        <w:t xml:space="preserve"> </w:t>
      </w:r>
      <w:r>
        <w:rPr>
          <w:sz w:val="18"/>
        </w:rPr>
        <w:t>of</w:t>
      </w:r>
      <w:r>
        <w:rPr>
          <w:spacing w:val="-2"/>
          <w:sz w:val="18"/>
        </w:rPr>
        <w:t xml:space="preserve"> </w:t>
      </w:r>
      <w:r>
        <w:rPr>
          <w:sz w:val="18"/>
        </w:rPr>
        <w:t>time</w:t>
      </w:r>
      <w:r>
        <w:rPr>
          <w:spacing w:val="-1"/>
          <w:sz w:val="18"/>
        </w:rPr>
        <w:t xml:space="preserve"> </w:t>
      </w:r>
      <w:r>
        <w:rPr>
          <w:sz w:val="18"/>
        </w:rPr>
        <w:t>used</w:t>
      </w:r>
      <w:r>
        <w:rPr>
          <w:spacing w:val="-1"/>
          <w:sz w:val="18"/>
        </w:rPr>
        <w:t xml:space="preserve"> </w:t>
      </w:r>
      <w:r>
        <w:rPr>
          <w:sz w:val="18"/>
        </w:rPr>
        <w:t>for</w:t>
      </w:r>
      <w:r>
        <w:rPr>
          <w:spacing w:val="-3"/>
          <w:sz w:val="18"/>
        </w:rPr>
        <w:t xml:space="preserve"> </w:t>
      </w:r>
      <w:r>
        <w:rPr>
          <w:sz w:val="18"/>
        </w:rPr>
        <w:t>private</w:t>
      </w:r>
      <w:r>
        <w:rPr>
          <w:spacing w:val="-1"/>
          <w:sz w:val="18"/>
        </w:rPr>
        <w:t xml:space="preserve"> </w:t>
      </w:r>
      <w:r>
        <w:rPr>
          <w:sz w:val="18"/>
        </w:rPr>
        <w:t xml:space="preserve">business </w:t>
      </w:r>
      <w:r>
        <w:rPr>
          <w:spacing w:val="-4"/>
          <w:sz w:val="18"/>
        </w:rPr>
        <w:t>use).</w:t>
      </w:r>
    </w:p>
    <w:p w14:paraId="152AA14E" w14:textId="77777777" w:rsidR="009F4105" w:rsidRDefault="00002BB6">
      <w:pPr>
        <w:pStyle w:val="ListParagraph"/>
        <w:numPr>
          <w:ilvl w:val="2"/>
          <w:numId w:val="6"/>
        </w:numPr>
        <w:tabs>
          <w:tab w:val="left" w:pos="2518"/>
        </w:tabs>
        <w:spacing w:line="240" w:lineRule="exact"/>
        <w:ind w:left="2518" w:hanging="364"/>
        <w:jc w:val="left"/>
        <w:rPr>
          <w:sz w:val="18"/>
        </w:rPr>
      </w:pPr>
      <w:r>
        <w:rPr>
          <w:sz w:val="18"/>
        </w:rPr>
        <w:t>Determine</w:t>
      </w:r>
      <w:r>
        <w:rPr>
          <w:spacing w:val="-7"/>
          <w:sz w:val="18"/>
        </w:rPr>
        <w:t xml:space="preserve"> </w:t>
      </w:r>
      <w:r>
        <w:rPr>
          <w:sz w:val="18"/>
        </w:rPr>
        <w:t>percentage</w:t>
      </w:r>
      <w:r>
        <w:rPr>
          <w:spacing w:val="-4"/>
          <w:sz w:val="18"/>
        </w:rPr>
        <w:t xml:space="preserve"> </w:t>
      </w:r>
      <w:r>
        <w:rPr>
          <w:sz w:val="18"/>
        </w:rPr>
        <w:t>of</w:t>
      </w:r>
      <w:r>
        <w:rPr>
          <w:spacing w:val="-3"/>
          <w:sz w:val="18"/>
        </w:rPr>
        <w:t xml:space="preserve"> </w:t>
      </w:r>
      <w:r>
        <w:rPr>
          <w:sz w:val="18"/>
        </w:rPr>
        <w:t>private</w:t>
      </w:r>
      <w:r>
        <w:rPr>
          <w:spacing w:val="-5"/>
          <w:sz w:val="18"/>
        </w:rPr>
        <w:t xml:space="preserve"> </w:t>
      </w:r>
      <w:r>
        <w:rPr>
          <w:sz w:val="18"/>
        </w:rPr>
        <w:t>business</w:t>
      </w:r>
      <w:r>
        <w:rPr>
          <w:spacing w:val="-3"/>
          <w:sz w:val="18"/>
        </w:rPr>
        <w:t xml:space="preserve"> </w:t>
      </w:r>
      <w:r>
        <w:rPr>
          <w:sz w:val="18"/>
        </w:rPr>
        <w:t>use</w:t>
      </w:r>
      <w:r>
        <w:rPr>
          <w:spacing w:val="-5"/>
          <w:sz w:val="18"/>
        </w:rPr>
        <w:t xml:space="preserve"> </w:t>
      </w:r>
      <w:r>
        <w:rPr>
          <w:sz w:val="18"/>
        </w:rPr>
        <w:t>in</w:t>
      </w:r>
      <w:r>
        <w:rPr>
          <w:spacing w:val="-1"/>
          <w:sz w:val="18"/>
        </w:rPr>
        <w:t xml:space="preserve"> </w:t>
      </w:r>
      <w:r>
        <w:rPr>
          <w:sz w:val="18"/>
        </w:rPr>
        <w:t>financed</w:t>
      </w:r>
      <w:r>
        <w:rPr>
          <w:spacing w:val="-5"/>
          <w:sz w:val="18"/>
        </w:rPr>
        <w:t xml:space="preserve"> </w:t>
      </w:r>
      <w:r>
        <w:rPr>
          <w:sz w:val="18"/>
        </w:rPr>
        <w:t>facility</w:t>
      </w:r>
      <w:r>
        <w:rPr>
          <w:spacing w:val="-3"/>
          <w:sz w:val="18"/>
        </w:rPr>
        <w:t xml:space="preserve"> </w:t>
      </w:r>
      <w:r>
        <w:rPr>
          <w:sz w:val="18"/>
        </w:rPr>
        <w:t>for</w:t>
      </w:r>
      <w:r>
        <w:rPr>
          <w:spacing w:val="-4"/>
          <w:sz w:val="18"/>
        </w:rPr>
        <w:t xml:space="preserve"> </w:t>
      </w:r>
      <w:r>
        <w:rPr>
          <w:sz w:val="18"/>
        </w:rPr>
        <w:t>the</w:t>
      </w:r>
      <w:r>
        <w:rPr>
          <w:spacing w:val="-1"/>
          <w:sz w:val="18"/>
        </w:rPr>
        <w:t xml:space="preserve"> </w:t>
      </w:r>
      <w:r>
        <w:rPr>
          <w:spacing w:val="-2"/>
          <w:sz w:val="18"/>
        </w:rPr>
        <w:t>year.</w:t>
      </w:r>
    </w:p>
    <w:p w14:paraId="152AA14F" w14:textId="77777777" w:rsidR="009F4105" w:rsidRDefault="009F4105">
      <w:pPr>
        <w:pStyle w:val="BodyText"/>
        <w:spacing w:before="72"/>
      </w:pPr>
    </w:p>
    <w:p w14:paraId="152AA150" w14:textId="77777777" w:rsidR="009F4105" w:rsidRDefault="00002BB6">
      <w:pPr>
        <w:pStyle w:val="ListParagraph"/>
        <w:numPr>
          <w:ilvl w:val="1"/>
          <w:numId w:val="6"/>
        </w:numPr>
        <w:tabs>
          <w:tab w:val="left" w:pos="1799"/>
        </w:tabs>
        <w:ind w:left="1799"/>
        <w:rPr>
          <w:sz w:val="18"/>
        </w:rPr>
      </w:pPr>
      <w:r>
        <w:rPr>
          <w:sz w:val="18"/>
        </w:rPr>
        <w:t>For</w:t>
      </w:r>
      <w:r>
        <w:rPr>
          <w:spacing w:val="-6"/>
          <w:sz w:val="18"/>
        </w:rPr>
        <w:t xml:space="preserve"> </w:t>
      </w:r>
      <w:r>
        <w:rPr>
          <w:sz w:val="18"/>
        </w:rPr>
        <w:t>analysis</w:t>
      </w:r>
      <w:r>
        <w:rPr>
          <w:spacing w:val="-3"/>
          <w:sz w:val="18"/>
        </w:rPr>
        <w:t xml:space="preserve"> </w:t>
      </w:r>
      <w:r>
        <w:rPr>
          <w:sz w:val="18"/>
        </w:rPr>
        <w:t>based</w:t>
      </w:r>
      <w:r>
        <w:rPr>
          <w:spacing w:val="-4"/>
          <w:sz w:val="18"/>
        </w:rPr>
        <w:t xml:space="preserve"> </w:t>
      </w:r>
      <w:r>
        <w:rPr>
          <w:sz w:val="18"/>
        </w:rPr>
        <w:t>on</w:t>
      </w:r>
      <w:r>
        <w:rPr>
          <w:spacing w:val="-5"/>
          <w:sz w:val="18"/>
        </w:rPr>
        <w:t xml:space="preserve"> </w:t>
      </w:r>
      <w:r>
        <w:rPr>
          <w:sz w:val="18"/>
        </w:rPr>
        <w:t>revenues,</w:t>
      </w:r>
      <w:r>
        <w:rPr>
          <w:spacing w:val="-5"/>
          <w:sz w:val="18"/>
        </w:rPr>
        <w:t xml:space="preserve"> </w:t>
      </w:r>
      <w:r>
        <w:rPr>
          <w:sz w:val="18"/>
        </w:rPr>
        <w:t>follow</w:t>
      </w:r>
      <w:r>
        <w:rPr>
          <w:spacing w:val="-2"/>
          <w:sz w:val="18"/>
        </w:rPr>
        <w:t xml:space="preserve"> </w:t>
      </w:r>
      <w:r>
        <w:rPr>
          <w:sz w:val="18"/>
        </w:rPr>
        <w:t>the</w:t>
      </w:r>
      <w:r>
        <w:rPr>
          <w:spacing w:val="-2"/>
          <w:sz w:val="18"/>
        </w:rPr>
        <w:t xml:space="preserve"> </w:t>
      </w:r>
      <w:r>
        <w:rPr>
          <w:sz w:val="18"/>
        </w:rPr>
        <w:t>same</w:t>
      </w:r>
      <w:r>
        <w:rPr>
          <w:spacing w:val="-4"/>
          <w:sz w:val="18"/>
        </w:rPr>
        <w:t xml:space="preserve"> </w:t>
      </w:r>
      <w:r>
        <w:rPr>
          <w:sz w:val="18"/>
        </w:rPr>
        <w:t>approach,</w:t>
      </w:r>
      <w:r>
        <w:rPr>
          <w:spacing w:val="-5"/>
          <w:sz w:val="18"/>
        </w:rPr>
        <w:t xml:space="preserve"> </w:t>
      </w:r>
      <w:r>
        <w:rPr>
          <w:sz w:val="18"/>
        </w:rPr>
        <w:t>substituting</w:t>
      </w:r>
      <w:r>
        <w:rPr>
          <w:spacing w:val="-4"/>
          <w:sz w:val="18"/>
        </w:rPr>
        <w:t xml:space="preserve"> </w:t>
      </w:r>
      <w:r>
        <w:rPr>
          <w:sz w:val="18"/>
        </w:rPr>
        <w:t>revenues</w:t>
      </w:r>
      <w:r>
        <w:rPr>
          <w:spacing w:val="-1"/>
          <w:sz w:val="18"/>
        </w:rPr>
        <w:t xml:space="preserve"> </w:t>
      </w:r>
      <w:r>
        <w:rPr>
          <w:sz w:val="18"/>
        </w:rPr>
        <w:t>for</w:t>
      </w:r>
      <w:r>
        <w:rPr>
          <w:spacing w:val="-3"/>
          <w:sz w:val="18"/>
        </w:rPr>
        <w:t xml:space="preserve"> </w:t>
      </w:r>
      <w:r>
        <w:rPr>
          <w:sz w:val="18"/>
        </w:rPr>
        <w:t>square</w:t>
      </w:r>
      <w:r>
        <w:rPr>
          <w:spacing w:val="-4"/>
          <w:sz w:val="18"/>
        </w:rPr>
        <w:t xml:space="preserve"> </w:t>
      </w:r>
      <w:r>
        <w:rPr>
          <w:spacing w:val="-2"/>
          <w:sz w:val="18"/>
        </w:rPr>
        <w:t>footage.</w:t>
      </w:r>
    </w:p>
    <w:p w14:paraId="152AA151" w14:textId="77777777" w:rsidR="009F4105" w:rsidRDefault="009F4105">
      <w:pPr>
        <w:pStyle w:val="BodyText"/>
        <w:spacing w:before="73"/>
      </w:pPr>
    </w:p>
    <w:p w14:paraId="152AA152" w14:textId="77777777" w:rsidR="009F4105" w:rsidRDefault="00002BB6">
      <w:pPr>
        <w:pStyle w:val="ListParagraph"/>
        <w:numPr>
          <w:ilvl w:val="1"/>
          <w:numId w:val="6"/>
        </w:numPr>
        <w:tabs>
          <w:tab w:val="left" w:pos="1799"/>
        </w:tabs>
        <w:spacing w:before="1" w:line="278" w:lineRule="auto"/>
        <w:ind w:left="1799" w:right="360"/>
        <w:rPr>
          <w:sz w:val="18"/>
        </w:rPr>
      </w:pPr>
      <w:r>
        <w:rPr>
          <w:sz w:val="18"/>
        </w:rPr>
        <w:t>If it is not practical to measure private business use arising from research activities based on square</w:t>
      </w:r>
      <w:r>
        <w:rPr>
          <w:spacing w:val="40"/>
          <w:sz w:val="18"/>
        </w:rPr>
        <w:t xml:space="preserve"> </w:t>
      </w:r>
      <w:r>
        <w:rPr>
          <w:sz w:val="18"/>
        </w:rPr>
        <w:t>footage,</w:t>
      </w:r>
      <w:r>
        <w:rPr>
          <w:spacing w:val="-12"/>
          <w:sz w:val="18"/>
        </w:rPr>
        <w:t xml:space="preserve"> </w:t>
      </w:r>
      <w:r>
        <w:rPr>
          <w:sz w:val="18"/>
        </w:rPr>
        <w:t>an</w:t>
      </w:r>
      <w:r>
        <w:rPr>
          <w:spacing w:val="-11"/>
          <w:sz w:val="18"/>
        </w:rPr>
        <w:t xml:space="preserve"> </w:t>
      </w:r>
      <w:r>
        <w:rPr>
          <w:sz w:val="18"/>
        </w:rPr>
        <w:t>acceptable</w:t>
      </w:r>
      <w:r>
        <w:rPr>
          <w:spacing w:val="-11"/>
          <w:sz w:val="18"/>
        </w:rPr>
        <w:t xml:space="preserve"> </w:t>
      </w:r>
      <w:r>
        <w:rPr>
          <w:sz w:val="18"/>
        </w:rPr>
        <w:t>approach</w:t>
      </w:r>
      <w:r>
        <w:rPr>
          <w:spacing w:val="-11"/>
          <w:sz w:val="18"/>
        </w:rPr>
        <w:t xml:space="preserve"> </w:t>
      </w:r>
      <w:r>
        <w:rPr>
          <w:sz w:val="18"/>
        </w:rPr>
        <w:t>for</w:t>
      </w:r>
      <w:r>
        <w:rPr>
          <w:spacing w:val="-10"/>
          <w:sz w:val="18"/>
        </w:rPr>
        <w:t xml:space="preserve"> </w:t>
      </w:r>
      <w:r>
        <w:rPr>
          <w:sz w:val="18"/>
        </w:rPr>
        <w:t>analyzing</w:t>
      </w:r>
      <w:r>
        <w:rPr>
          <w:spacing w:val="-11"/>
          <w:sz w:val="18"/>
        </w:rPr>
        <w:t xml:space="preserve"> </w:t>
      </w:r>
      <w:r>
        <w:rPr>
          <w:sz w:val="18"/>
        </w:rPr>
        <w:t>private</w:t>
      </w:r>
      <w:r>
        <w:rPr>
          <w:spacing w:val="-11"/>
          <w:sz w:val="18"/>
        </w:rPr>
        <w:t xml:space="preserve"> </w:t>
      </w:r>
      <w:r>
        <w:rPr>
          <w:sz w:val="18"/>
        </w:rPr>
        <w:t>business</w:t>
      </w:r>
      <w:r>
        <w:rPr>
          <w:spacing w:val="-10"/>
          <w:sz w:val="18"/>
        </w:rPr>
        <w:t xml:space="preserve"> </w:t>
      </w:r>
      <w:r>
        <w:rPr>
          <w:sz w:val="18"/>
        </w:rPr>
        <w:t>use</w:t>
      </w:r>
      <w:r>
        <w:rPr>
          <w:spacing w:val="-11"/>
          <w:sz w:val="18"/>
        </w:rPr>
        <w:t xml:space="preserve"> </w:t>
      </w:r>
      <w:r>
        <w:rPr>
          <w:sz w:val="18"/>
        </w:rPr>
        <w:t>in</w:t>
      </w:r>
      <w:r>
        <w:rPr>
          <w:spacing w:val="-11"/>
          <w:sz w:val="18"/>
        </w:rPr>
        <w:t xml:space="preserve"> </w:t>
      </w:r>
      <w:r>
        <w:rPr>
          <w:sz w:val="18"/>
        </w:rPr>
        <w:t>research</w:t>
      </w:r>
      <w:r>
        <w:rPr>
          <w:spacing w:val="-11"/>
          <w:sz w:val="18"/>
        </w:rPr>
        <w:t xml:space="preserve"> </w:t>
      </w:r>
      <w:r>
        <w:rPr>
          <w:sz w:val="18"/>
        </w:rPr>
        <w:t>agreements</w:t>
      </w:r>
      <w:r>
        <w:rPr>
          <w:spacing w:val="-10"/>
          <w:sz w:val="18"/>
        </w:rPr>
        <w:t xml:space="preserve"> </w:t>
      </w:r>
      <w:r>
        <w:rPr>
          <w:sz w:val="18"/>
        </w:rPr>
        <w:t>is</w:t>
      </w:r>
      <w:r>
        <w:rPr>
          <w:spacing w:val="-10"/>
          <w:sz w:val="18"/>
        </w:rPr>
        <w:t xml:space="preserve"> </w:t>
      </w:r>
      <w:r>
        <w:rPr>
          <w:sz w:val="18"/>
        </w:rPr>
        <w:t>as</w:t>
      </w:r>
      <w:r>
        <w:rPr>
          <w:spacing w:val="-10"/>
          <w:sz w:val="18"/>
        </w:rPr>
        <w:t xml:space="preserve"> </w:t>
      </w:r>
      <w:r>
        <w:rPr>
          <w:sz w:val="18"/>
        </w:rPr>
        <w:t>follows:</w:t>
      </w:r>
    </w:p>
    <w:p w14:paraId="152AA153" w14:textId="77777777" w:rsidR="009F4105" w:rsidRDefault="009F4105">
      <w:pPr>
        <w:pStyle w:val="BodyText"/>
        <w:spacing w:before="33"/>
      </w:pPr>
    </w:p>
    <w:p w14:paraId="152AA154" w14:textId="77777777" w:rsidR="009F4105" w:rsidRDefault="00002BB6">
      <w:pPr>
        <w:pStyle w:val="ListParagraph"/>
        <w:numPr>
          <w:ilvl w:val="2"/>
          <w:numId w:val="6"/>
        </w:numPr>
        <w:tabs>
          <w:tab w:val="left" w:pos="2517"/>
          <w:tab w:val="left" w:pos="2519"/>
        </w:tabs>
        <w:spacing w:line="276" w:lineRule="auto"/>
        <w:ind w:right="358"/>
        <w:jc w:val="both"/>
        <w:rPr>
          <w:sz w:val="18"/>
        </w:rPr>
      </w:pPr>
      <w:r>
        <w:rPr>
          <w:sz w:val="18"/>
        </w:rPr>
        <w:t xml:space="preserve">Determine amount of total research expenditures in the financed facility in </w:t>
      </w:r>
      <w:proofErr w:type="gramStart"/>
      <w:r>
        <w:rPr>
          <w:sz w:val="18"/>
        </w:rPr>
        <w:t>a time period</w:t>
      </w:r>
      <w:proofErr w:type="gramEnd"/>
      <w:r>
        <w:rPr>
          <w:sz w:val="18"/>
        </w:rPr>
        <w:t xml:space="preserve"> (usually a calendar or fiscal year).</w:t>
      </w:r>
    </w:p>
    <w:p w14:paraId="152AA155" w14:textId="77777777" w:rsidR="009F4105" w:rsidRDefault="00002BB6">
      <w:pPr>
        <w:pStyle w:val="ListParagraph"/>
        <w:numPr>
          <w:ilvl w:val="2"/>
          <w:numId w:val="6"/>
        </w:numPr>
        <w:tabs>
          <w:tab w:val="left" w:pos="2516"/>
          <w:tab w:val="left" w:pos="2519"/>
        </w:tabs>
        <w:spacing w:line="276" w:lineRule="auto"/>
        <w:ind w:right="356" w:hanging="319"/>
        <w:jc w:val="both"/>
        <w:rPr>
          <w:sz w:val="18"/>
        </w:rPr>
      </w:pPr>
      <w:r>
        <w:rPr>
          <w:sz w:val="18"/>
        </w:rPr>
        <w:t xml:space="preserve">Determine the amount of research expenditures that </w:t>
      </w:r>
      <w:proofErr w:type="gramStart"/>
      <w:r>
        <w:rPr>
          <w:sz w:val="18"/>
        </w:rPr>
        <w:t>qualifies</w:t>
      </w:r>
      <w:proofErr w:type="gramEnd"/>
      <w:r>
        <w:rPr>
          <w:sz w:val="18"/>
        </w:rPr>
        <w:t xml:space="preserve"> as private business use (for research</w:t>
      </w:r>
      <w:r>
        <w:rPr>
          <w:spacing w:val="-11"/>
          <w:sz w:val="18"/>
        </w:rPr>
        <w:t xml:space="preserve"> </w:t>
      </w:r>
      <w:r>
        <w:rPr>
          <w:sz w:val="18"/>
        </w:rPr>
        <w:t>under</w:t>
      </w:r>
      <w:r>
        <w:rPr>
          <w:spacing w:val="-10"/>
          <w:sz w:val="18"/>
        </w:rPr>
        <w:t xml:space="preserve"> </w:t>
      </w:r>
      <w:r>
        <w:rPr>
          <w:sz w:val="18"/>
        </w:rPr>
        <w:t>agreements</w:t>
      </w:r>
      <w:r>
        <w:rPr>
          <w:spacing w:val="-10"/>
          <w:sz w:val="18"/>
        </w:rPr>
        <w:t xml:space="preserve"> </w:t>
      </w:r>
      <w:r>
        <w:rPr>
          <w:sz w:val="18"/>
        </w:rPr>
        <w:t>that</w:t>
      </w:r>
      <w:r>
        <w:rPr>
          <w:spacing w:val="-12"/>
          <w:sz w:val="18"/>
        </w:rPr>
        <w:t xml:space="preserve"> </w:t>
      </w:r>
      <w:r>
        <w:rPr>
          <w:sz w:val="18"/>
        </w:rPr>
        <w:t>fall</w:t>
      </w:r>
      <w:r>
        <w:rPr>
          <w:spacing w:val="-10"/>
          <w:sz w:val="18"/>
        </w:rPr>
        <w:t xml:space="preserve"> </w:t>
      </w:r>
      <w:r>
        <w:rPr>
          <w:sz w:val="18"/>
        </w:rPr>
        <w:t>outside</w:t>
      </w:r>
      <w:r>
        <w:rPr>
          <w:spacing w:val="-11"/>
          <w:sz w:val="18"/>
        </w:rPr>
        <w:t xml:space="preserve"> </w:t>
      </w:r>
      <w:r>
        <w:rPr>
          <w:sz w:val="18"/>
        </w:rPr>
        <w:t>of</w:t>
      </w:r>
      <w:r>
        <w:rPr>
          <w:spacing w:val="-12"/>
          <w:sz w:val="18"/>
        </w:rPr>
        <w:t xml:space="preserve"> </w:t>
      </w:r>
      <w:r>
        <w:rPr>
          <w:sz w:val="18"/>
        </w:rPr>
        <w:t>the</w:t>
      </w:r>
      <w:r>
        <w:rPr>
          <w:spacing w:val="-10"/>
          <w:sz w:val="18"/>
        </w:rPr>
        <w:t xml:space="preserve"> </w:t>
      </w:r>
      <w:r>
        <w:rPr>
          <w:sz w:val="18"/>
        </w:rPr>
        <w:t>safe</w:t>
      </w:r>
      <w:r>
        <w:rPr>
          <w:spacing w:val="-11"/>
          <w:sz w:val="18"/>
        </w:rPr>
        <w:t xml:space="preserve"> </w:t>
      </w:r>
      <w:r>
        <w:rPr>
          <w:sz w:val="18"/>
        </w:rPr>
        <w:t>harbors</w:t>
      </w:r>
      <w:r>
        <w:rPr>
          <w:spacing w:val="-10"/>
          <w:sz w:val="18"/>
        </w:rPr>
        <w:t xml:space="preserve"> </w:t>
      </w:r>
      <w:r>
        <w:rPr>
          <w:sz w:val="18"/>
        </w:rPr>
        <w:t>or</w:t>
      </w:r>
      <w:r>
        <w:rPr>
          <w:spacing w:val="-10"/>
          <w:sz w:val="18"/>
        </w:rPr>
        <w:t xml:space="preserve"> </w:t>
      </w:r>
      <w:r>
        <w:rPr>
          <w:sz w:val="18"/>
        </w:rPr>
        <w:t>do</w:t>
      </w:r>
      <w:r>
        <w:rPr>
          <w:spacing w:val="-12"/>
          <w:sz w:val="18"/>
        </w:rPr>
        <w:t xml:space="preserve"> </w:t>
      </w:r>
      <w:r>
        <w:rPr>
          <w:sz w:val="18"/>
        </w:rPr>
        <w:t>not</w:t>
      </w:r>
      <w:r>
        <w:rPr>
          <w:spacing w:val="-9"/>
          <w:sz w:val="18"/>
        </w:rPr>
        <w:t xml:space="preserve"> </w:t>
      </w:r>
      <w:r>
        <w:rPr>
          <w:sz w:val="18"/>
        </w:rPr>
        <w:t>satisfy</w:t>
      </w:r>
      <w:r>
        <w:rPr>
          <w:spacing w:val="-10"/>
          <w:sz w:val="18"/>
        </w:rPr>
        <w:t xml:space="preserve"> </w:t>
      </w:r>
      <w:r>
        <w:rPr>
          <w:sz w:val="18"/>
        </w:rPr>
        <w:t>the</w:t>
      </w:r>
      <w:r>
        <w:rPr>
          <w:spacing w:val="-9"/>
          <w:sz w:val="18"/>
        </w:rPr>
        <w:t xml:space="preserve"> </w:t>
      </w:r>
      <w:r>
        <w:rPr>
          <w:sz w:val="18"/>
        </w:rPr>
        <w:t>clinical</w:t>
      </w:r>
      <w:r>
        <w:rPr>
          <w:spacing w:val="-11"/>
          <w:sz w:val="18"/>
        </w:rPr>
        <w:t xml:space="preserve"> </w:t>
      </w:r>
      <w:r>
        <w:rPr>
          <w:sz w:val="18"/>
        </w:rPr>
        <w:t xml:space="preserve">trial </w:t>
      </w:r>
      <w:r>
        <w:rPr>
          <w:spacing w:val="-2"/>
          <w:sz w:val="18"/>
        </w:rPr>
        <w:t>analysis).</w:t>
      </w:r>
    </w:p>
    <w:p w14:paraId="152AA156" w14:textId="77777777" w:rsidR="009F4105" w:rsidRDefault="00002BB6">
      <w:pPr>
        <w:pStyle w:val="ListParagraph"/>
        <w:numPr>
          <w:ilvl w:val="2"/>
          <w:numId w:val="6"/>
        </w:numPr>
        <w:tabs>
          <w:tab w:val="left" w:pos="2515"/>
          <w:tab w:val="left" w:pos="2519"/>
        </w:tabs>
        <w:spacing w:line="276" w:lineRule="auto"/>
        <w:ind w:right="359" w:hanging="365"/>
        <w:jc w:val="both"/>
        <w:rPr>
          <w:sz w:val="18"/>
        </w:rPr>
      </w:pPr>
      <w:r>
        <w:rPr>
          <w:sz w:val="18"/>
        </w:rPr>
        <w:t>Determine</w:t>
      </w:r>
      <w:r>
        <w:rPr>
          <w:spacing w:val="-4"/>
          <w:sz w:val="18"/>
        </w:rPr>
        <w:t xml:space="preserve"> </w:t>
      </w:r>
      <w:r>
        <w:rPr>
          <w:sz w:val="18"/>
        </w:rPr>
        <w:t>the</w:t>
      </w:r>
      <w:r>
        <w:rPr>
          <w:spacing w:val="-4"/>
          <w:sz w:val="18"/>
        </w:rPr>
        <w:t xml:space="preserve"> </w:t>
      </w:r>
      <w:r>
        <w:rPr>
          <w:sz w:val="18"/>
        </w:rPr>
        <w:t>percentage</w:t>
      </w:r>
      <w:r>
        <w:rPr>
          <w:spacing w:val="-1"/>
          <w:sz w:val="18"/>
        </w:rPr>
        <w:t xml:space="preserve"> </w:t>
      </w:r>
      <w:r>
        <w:rPr>
          <w:sz w:val="18"/>
        </w:rPr>
        <w:t>of</w:t>
      </w:r>
      <w:r>
        <w:rPr>
          <w:spacing w:val="-2"/>
          <w:sz w:val="18"/>
        </w:rPr>
        <w:t xml:space="preserve"> </w:t>
      </w:r>
      <w:r>
        <w:rPr>
          <w:sz w:val="18"/>
        </w:rPr>
        <w:t>research</w:t>
      </w:r>
      <w:r>
        <w:rPr>
          <w:spacing w:val="-4"/>
          <w:sz w:val="18"/>
        </w:rPr>
        <w:t xml:space="preserve"> </w:t>
      </w:r>
      <w:r>
        <w:rPr>
          <w:sz w:val="18"/>
        </w:rPr>
        <w:t>expenditures</w:t>
      </w:r>
      <w:r>
        <w:rPr>
          <w:spacing w:val="-3"/>
          <w:sz w:val="18"/>
        </w:rPr>
        <w:t xml:space="preserve"> </w:t>
      </w:r>
      <w:r>
        <w:rPr>
          <w:sz w:val="18"/>
        </w:rPr>
        <w:t>that</w:t>
      </w:r>
      <w:r>
        <w:rPr>
          <w:spacing w:val="-2"/>
          <w:sz w:val="18"/>
        </w:rPr>
        <w:t xml:space="preserve"> </w:t>
      </w:r>
      <w:r>
        <w:rPr>
          <w:sz w:val="18"/>
        </w:rPr>
        <w:t>are</w:t>
      </w:r>
      <w:r>
        <w:rPr>
          <w:spacing w:val="-4"/>
          <w:sz w:val="18"/>
        </w:rPr>
        <w:t xml:space="preserve"> </w:t>
      </w:r>
      <w:r>
        <w:rPr>
          <w:sz w:val="18"/>
        </w:rPr>
        <w:t>private</w:t>
      </w:r>
      <w:r>
        <w:rPr>
          <w:spacing w:val="-4"/>
          <w:sz w:val="18"/>
        </w:rPr>
        <w:t xml:space="preserve"> </w:t>
      </w:r>
      <w:r>
        <w:rPr>
          <w:sz w:val="18"/>
        </w:rPr>
        <w:t>business</w:t>
      </w:r>
      <w:r>
        <w:rPr>
          <w:spacing w:val="-3"/>
          <w:sz w:val="18"/>
        </w:rPr>
        <w:t xml:space="preserve"> </w:t>
      </w:r>
      <w:r>
        <w:rPr>
          <w:sz w:val="18"/>
        </w:rPr>
        <w:t>use</w:t>
      </w:r>
      <w:r>
        <w:rPr>
          <w:spacing w:val="-4"/>
          <w:sz w:val="18"/>
        </w:rPr>
        <w:t xml:space="preserve"> </w:t>
      </w:r>
      <w:r>
        <w:rPr>
          <w:sz w:val="18"/>
        </w:rPr>
        <w:t>for</w:t>
      </w:r>
      <w:r>
        <w:rPr>
          <w:spacing w:val="-3"/>
          <w:sz w:val="18"/>
        </w:rPr>
        <w:t xml:space="preserve"> </w:t>
      </w:r>
      <w:r>
        <w:rPr>
          <w:sz w:val="18"/>
        </w:rPr>
        <w:t>the</w:t>
      </w:r>
      <w:r>
        <w:rPr>
          <w:spacing w:val="-4"/>
          <w:sz w:val="18"/>
        </w:rPr>
        <w:t xml:space="preserve"> </w:t>
      </w:r>
      <w:r>
        <w:rPr>
          <w:sz w:val="18"/>
        </w:rPr>
        <w:t xml:space="preserve">given </w:t>
      </w:r>
      <w:proofErr w:type="gramStart"/>
      <w:r>
        <w:rPr>
          <w:sz w:val="18"/>
        </w:rPr>
        <w:t>time period</w:t>
      </w:r>
      <w:proofErr w:type="gramEnd"/>
      <w:r>
        <w:rPr>
          <w:sz w:val="18"/>
        </w:rPr>
        <w:t xml:space="preserve"> [(ii)/(</w:t>
      </w:r>
      <w:proofErr w:type="spellStart"/>
      <w:r>
        <w:rPr>
          <w:sz w:val="18"/>
        </w:rPr>
        <w:t>i</w:t>
      </w:r>
      <w:proofErr w:type="spellEnd"/>
      <w:r>
        <w:rPr>
          <w:sz w:val="18"/>
        </w:rPr>
        <w:t>)].</w:t>
      </w:r>
    </w:p>
    <w:p w14:paraId="152AA157" w14:textId="77777777" w:rsidR="009F4105" w:rsidRDefault="00002BB6">
      <w:pPr>
        <w:pStyle w:val="ListParagraph"/>
        <w:numPr>
          <w:ilvl w:val="2"/>
          <w:numId w:val="6"/>
        </w:numPr>
        <w:tabs>
          <w:tab w:val="left" w:pos="2518"/>
        </w:tabs>
        <w:ind w:left="2518" w:hanging="364"/>
        <w:jc w:val="both"/>
        <w:rPr>
          <w:sz w:val="18"/>
        </w:rPr>
      </w:pPr>
      <w:r>
        <w:rPr>
          <w:sz w:val="18"/>
        </w:rPr>
        <w:t>Determine</w:t>
      </w:r>
      <w:r>
        <w:rPr>
          <w:spacing w:val="-2"/>
          <w:sz w:val="18"/>
        </w:rPr>
        <w:t xml:space="preserve"> </w:t>
      </w:r>
      <w:r>
        <w:rPr>
          <w:sz w:val="18"/>
        </w:rPr>
        <w:t>percentage</w:t>
      </w:r>
      <w:r>
        <w:rPr>
          <w:spacing w:val="1"/>
          <w:sz w:val="18"/>
        </w:rPr>
        <w:t xml:space="preserve"> </w:t>
      </w:r>
      <w:r>
        <w:rPr>
          <w:sz w:val="18"/>
        </w:rPr>
        <w:t>private</w:t>
      </w:r>
      <w:r>
        <w:rPr>
          <w:spacing w:val="1"/>
          <w:sz w:val="18"/>
        </w:rPr>
        <w:t xml:space="preserve"> </w:t>
      </w:r>
      <w:r>
        <w:rPr>
          <w:sz w:val="18"/>
        </w:rPr>
        <w:t>business</w:t>
      </w:r>
      <w:r>
        <w:rPr>
          <w:spacing w:val="2"/>
          <w:sz w:val="18"/>
        </w:rPr>
        <w:t xml:space="preserve"> </w:t>
      </w:r>
      <w:r>
        <w:rPr>
          <w:sz w:val="18"/>
        </w:rPr>
        <w:t>use</w:t>
      </w:r>
      <w:r>
        <w:rPr>
          <w:spacing w:val="1"/>
          <w:sz w:val="18"/>
        </w:rPr>
        <w:t xml:space="preserve"> </w:t>
      </w:r>
      <w:r>
        <w:rPr>
          <w:sz w:val="18"/>
        </w:rPr>
        <w:t>for</w:t>
      </w:r>
      <w:r>
        <w:rPr>
          <w:spacing w:val="2"/>
          <w:sz w:val="18"/>
        </w:rPr>
        <w:t xml:space="preserve"> </w:t>
      </w:r>
      <w:r>
        <w:rPr>
          <w:sz w:val="18"/>
        </w:rPr>
        <w:t>the</w:t>
      </w:r>
      <w:r>
        <w:rPr>
          <w:spacing w:val="2"/>
          <w:sz w:val="18"/>
        </w:rPr>
        <w:t xml:space="preserve"> </w:t>
      </w:r>
      <w:r>
        <w:rPr>
          <w:sz w:val="18"/>
        </w:rPr>
        <w:t>financed</w:t>
      </w:r>
      <w:r>
        <w:rPr>
          <w:spacing w:val="1"/>
          <w:sz w:val="18"/>
        </w:rPr>
        <w:t xml:space="preserve"> </w:t>
      </w:r>
      <w:r>
        <w:rPr>
          <w:sz w:val="18"/>
        </w:rPr>
        <w:t>facility</w:t>
      </w:r>
      <w:r>
        <w:rPr>
          <w:spacing w:val="2"/>
          <w:sz w:val="18"/>
        </w:rPr>
        <w:t xml:space="preserve"> </w:t>
      </w:r>
      <w:r>
        <w:rPr>
          <w:sz w:val="18"/>
        </w:rPr>
        <w:t>by</w:t>
      </w:r>
      <w:r>
        <w:rPr>
          <w:spacing w:val="2"/>
          <w:sz w:val="18"/>
        </w:rPr>
        <w:t xml:space="preserve"> </w:t>
      </w:r>
      <w:r>
        <w:rPr>
          <w:sz w:val="18"/>
        </w:rPr>
        <w:t>comparing</w:t>
      </w:r>
      <w:r>
        <w:rPr>
          <w:spacing w:val="1"/>
          <w:sz w:val="18"/>
        </w:rPr>
        <w:t xml:space="preserve"> </w:t>
      </w:r>
      <w:r>
        <w:rPr>
          <w:sz w:val="18"/>
        </w:rPr>
        <w:t>the</w:t>
      </w:r>
      <w:r>
        <w:rPr>
          <w:spacing w:val="3"/>
          <w:sz w:val="18"/>
        </w:rPr>
        <w:t xml:space="preserve"> </w:t>
      </w:r>
      <w:r>
        <w:rPr>
          <w:sz w:val="18"/>
        </w:rPr>
        <w:t xml:space="preserve">result </w:t>
      </w:r>
      <w:r>
        <w:rPr>
          <w:spacing w:val="-5"/>
          <w:sz w:val="18"/>
        </w:rPr>
        <w:t>in</w:t>
      </w:r>
    </w:p>
    <w:p w14:paraId="152AA158" w14:textId="77777777" w:rsidR="009F4105" w:rsidRDefault="00002BB6">
      <w:pPr>
        <w:pStyle w:val="BodyText"/>
        <w:spacing w:before="35" w:line="278" w:lineRule="auto"/>
        <w:ind w:left="2519" w:right="362"/>
        <w:jc w:val="both"/>
      </w:pPr>
      <w:r>
        <w:t>(iii) to total bond proceeds,</w:t>
      </w:r>
      <w:r>
        <w:rPr>
          <w:spacing w:val="-1"/>
        </w:rPr>
        <w:t xml:space="preserve"> </w:t>
      </w:r>
      <w:proofErr w:type="gramStart"/>
      <w:r>
        <w:t>taking into</w:t>
      </w:r>
      <w:r>
        <w:rPr>
          <w:spacing w:val="-1"/>
        </w:rPr>
        <w:t xml:space="preserve"> </w:t>
      </w:r>
      <w:r>
        <w:t>account</w:t>
      </w:r>
      <w:proofErr w:type="gramEnd"/>
      <w:r>
        <w:t xml:space="preserve"> other private business use and qualified equity for the financed facility.</w:t>
      </w:r>
    </w:p>
    <w:p w14:paraId="152AA159" w14:textId="77777777" w:rsidR="009F4105" w:rsidRDefault="00002BB6">
      <w:pPr>
        <w:pStyle w:val="ListParagraph"/>
        <w:numPr>
          <w:ilvl w:val="0"/>
          <w:numId w:val="6"/>
        </w:numPr>
        <w:tabs>
          <w:tab w:val="left" w:pos="1077"/>
          <w:tab w:val="left" w:pos="1079"/>
        </w:tabs>
        <w:spacing w:before="240" w:line="278" w:lineRule="auto"/>
        <w:ind w:left="1079" w:right="361" w:hanging="360"/>
        <w:jc w:val="left"/>
        <w:rPr>
          <w:sz w:val="18"/>
        </w:rPr>
      </w:pPr>
      <w:r>
        <w:rPr>
          <w:sz w:val="18"/>
        </w:rPr>
        <w:t>Allocate</w:t>
      </w:r>
      <w:r>
        <w:rPr>
          <w:spacing w:val="34"/>
          <w:sz w:val="18"/>
        </w:rPr>
        <w:t xml:space="preserve"> </w:t>
      </w:r>
      <w:r>
        <w:rPr>
          <w:sz w:val="18"/>
        </w:rPr>
        <w:t>qualified</w:t>
      </w:r>
      <w:r>
        <w:rPr>
          <w:spacing w:val="34"/>
          <w:sz w:val="18"/>
        </w:rPr>
        <w:t xml:space="preserve"> </w:t>
      </w:r>
      <w:r>
        <w:rPr>
          <w:sz w:val="18"/>
        </w:rPr>
        <w:t>equity</w:t>
      </w:r>
      <w:r>
        <w:rPr>
          <w:spacing w:val="35"/>
          <w:sz w:val="18"/>
        </w:rPr>
        <w:t xml:space="preserve"> </w:t>
      </w:r>
      <w:r>
        <w:rPr>
          <w:sz w:val="18"/>
        </w:rPr>
        <w:t>using</w:t>
      </w:r>
      <w:r>
        <w:rPr>
          <w:spacing w:val="34"/>
          <w:sz w:val="18"/>
        </w:rPr>
        <w:t xml:space="preserve"> </w:t>
      </w:r>
      <w:r>
        <w:rPr>
          <w:sz w:val="18"/>
        </w:rPr>
        <w:t>the</w:t>
      </w:r>
      <w:r>
        <w:rPr>
          <w:spacing w:val="34"/>
          <w:sz w:val="18"/>
        </w:rPr>
        <w:t xml:space="preserve"> </w:t>
      </w:r>
      <w:r>
        <w:rPr>
          <w:sz w:val="18"/>
        </w:rPr>
        <w:t>undivided</w:t>
      </w:r>
      <w:r>
        <w:rPr>
          <w:spacing w:val="34"/>
          <w:sz w:val="18"/>
        </w:rPr>
        <w:t xml:space="preserve"> </w:t>
      </w:r>
      <w:r>
        <w:rPr>
          <w:sz w:val="18"/>
        </w:rPr>
        <w:t>portion</w:t>
      </w:r>
      <w:r>
        <w:rPr>
          <w:spacing w:val="36"/>
          <w:sz w:val="18"/>
        </w:rPr>
        <w:t xml:space="preserve"> </w:t>
      </w:r>
      <w:r>
        <w:rPr>
          <w:sz w:val="18"/>
        </w:rPr>
        <w:t>method</w:t>
      </w:r>
      <w:r>
        <w:rPr>
          <w:spacing w:val="34"/>
          <w:sz w:val="18"/>
        </w:rPr>
        <w:t xml:space="preserve"> </w:t>
      </w:r>
      <w:r>
        <w:rPr>
          <w:sz w:val="18"/>
        </w:rPr>
        <w:t>described</w:t>
      </w:r>
      <w:r>
        <w:rPr>
          <w:spacing w:val="34"/>
          <w:sz w:val="18"/>
        </w:rPr>
        <w:t xml:space="preserve"> </w:t>
      </w:r>
      <w:r>
        <w:rPr>
          <w:sz w:val="18"/>
        </w:rPr>
        <w:t>in</w:t>
      </w:r>
      <w:r>
        <w:rPr>
          <w:spacing w:val="34"/>
          <w:sz w:val="18"/>
        </w:rPr>
        <w:t xml:space="preserve"> </w:t>
      </w:r>
      <w:r>
        <w:rPr>
          <w:sz w:val="18"/>
        </w:rPr>
        <w:t>Section</w:t>
      </w:r>
      <w:r>
        <w:rPr>
          <w:spacing w:val="36"/>
          <w:sz w:val="18"/>
        </w:rPr>
        <w:t xml:space="preserve"> </w:t>
      </w:r>
      <w:r>
        <w:rPr>
          <w:sz w:val="18"/>
        </w:rPr>
        <w:t>V.B</w:t>
      </w:r>
      <w:r>
        <w:rPr>
          <w:spacing w:val="35"/>
          <w:sz w:val="18"/>
        </w:rPr>
        <w:t xml:space="preserve"> </w:t>
      </w:r>
      <w:r>
        <w:rPr>
          <w:sz w:val="18"/>
        </w:rPr>
        <w:t>above</w:t>
      </w:r>
      <w:r>
        <w:rPr>
          <w:spacing w:val="34"/>
          <w:sz w:val="18"/>
        </w:rPr>
        <w:t xml:space="preserve"> </w:t>
      </w:r>
      <w:r>
        <w:rPr>
          <w:sz w:val="18"/>
        </w:rPr>
        <w:t>to</w:t>
      </w:r>
      <w:r>
        <w:rPr>
          <w:spacing w:val="33"/>
          <w:sz w:val="18"/>
        </w:rPr>
        <w:t xml:space="preserve"> </w:t>
      </w:r>
      <w:r>
        <w:rPr>
          <w:sz w:val="18"/>
        </w:rPr>
        <w:t>determine remaining private business use in the financed facility, if any.</w:t>
      </w:r>
    </w:p>
    <w:p w14:paraId="152AA15A" w14:textId="77777777" w:rsidR="009F4105" w:rsidRDefault="009F4105">
      <w:pPr>
        <w:pStyle w:val="ListParagraph"/>
        <w:spacing w:line="278" w:lineRule="auto"/>
        <w:rPr>
          <w:sz w:val="18"/>
        </w:rPr>
        <w:sectPr w:rsidR="009F4105">
          <w:pgSz w:w="12240" w:h="15840"/>
          <w:pgMar w:top="1720" w:right="720" w:bottom="280" w:left="720" w:header="720" w:footer="720" w:gutter="0"/>
          <w:cols w:space="720"/>
        </w:sectPr>
      </w:pPr>
    </w:p>
    <w:p w14:paraId="152AA15B" w14:textId="77777777" w:rsidR="009F4105" w:rsidRDefault="00002BB6">
      <w:pPr>
        <w:pStyle w:val="ListParagraph"/>
        <w:numPr>
          <w:ilvl w:val="0"/>
          <w:numId w:val="6"/>
        </w:numPr>
        <w:tabs>
          <w:tab w:val="left" w:pos="1077"/>
          <w:tab w:val="left" w:pos="1080"/>
        </w:tabs>
        <w:spacing w:before="224" w:line="278" w:lineRule="auto"/>
        <w:ind w:right="535" w:hanging="360"/>
        <w:jc w:val="left"/>
        <w:rPr>
          <w:sz w:val="18"/>
        </w:rPr>
      </w:pPr>
      <w:r>
        <w:rPr>
          <w:sz w:val="18"/>
        </w:rPr>
        <w:lastRenderedPageBreak/>
        <w:t>Determine</w:t>
      </w:r>
      <w:r>
        <w:rPr>
          <w:spacing w:val="-4"/>
          <w:sz w:val="18"/>
        </w:rPr>
        <w:t xml:space="preserve"> </w:t>
      </w:r>
      <w:r>
        <w:rPr>
          <w:sz w:val="18"/>
        </w:rPr>
        <w:t>the</w:t>
      </w:r>
      <w:r>
        <w:rPr>
          <w:spacing w:val="-4"/>
          <w:sz w:val="18"/>
        </w:rPr>
        <w:t xml:space="preserve"> </w:t>
      </w:r>
      <w:r>
        <w:rPr>
          <w:sz w:val="18"/>
        </w:rPr>
        <w:t>private</w:t>
      </w:r>
      <w:r>
        <w:rPr>
          <w:spacing w:val="-4"/>
          <w:sz w:val="18"/>
        </w:rPr>
        <w:t xml:space="preserve"> </w:t>
      </w:r>
      <w:r>
        <w:rPr>
          <w:sz w:val="18"/>
        </w:rPr>
        <w:t>business</w:t>
      </w:r>
      <w:r>
        <w:rPr>
          <w:spacing w:val="-3"/>
          <w:sz w:val="18"/>
        </w:rPr>
        <w:t xml:space="preserve"> </w:t>
      </w:r>
      <w:r>
        <w:rPr>
          <w:sz w:val="18"/>
        </w:rPr>
        <w:t>use</w:t>
      </w:r>
      <w:r>
        <w:rPr>
          <w:spacing w:val="-4"/>
          <w:sz w:val="18"/>
        </w:rPr>
        <w:t xml:space="preserve"> </w:t>
      </w:r>
      <w:r>
        <w:rPr>
          <w:sz w:val="18"/>
        </w:rPr>
        <w:t>for the</w:t>
      </w:r>
      <w:r>
        <w:rPr>
          <w:spacing w:val="-4"/>
          <w:sz w:val="18"/>
        </w:rPr>
        <w:t xml:space="preserve"> </w:t>
      </w:r>
      <w:r>
        <w:rPr>
          <w:sz w:val="18"/>
        </w:rPr>
        <w:t>measurement</w:t>
      </w:r>
      <w:r>
        <w:rPr>
          <w:spacing w:val="-5"/>
          <w:sz w:val="18"/>
        </w:rPr>
        <w:t xml:space="preserve"> </w:t>
      </w:r>
      <w:r>
        <w:rPr>
          <w:sz w:val="18"/>
        </w:rPr>
        <w:t>period</w:t>
      </w:r>
      <w:r>
        <w:rPr>
          <w:spacing w:val="-1"/>
          <w:sz w:val="18"/>
        </w:rPr>
        <w:t xml:space="preserve"> </w:t>
      </w:r>
      <w:r>
        <w:rPr>
          <w:sz w:val="18"/>
        </w:rPr>
        <w:t>(generally</w:t>
      </w:r>
      <w:r>
        <w:rPr>
          <w:spacing w:val="-3"/>
          <w:sz w:val="18"/>
        </w:rPr>
        <w:t xml:space="preserve"> </w:t>
      </w:r>
      <w:r>
        <w:rPr>
          <w:sz w:val="18"/>
        </w:rPr>
        <w:t>the</w:t>
      </w:r>
      <w:r>
        <w:rPr>
          <w:spacing w:val="-4"/>
          <w:sz w:val="18"/>
        </w:rPr>
        <w:t xml:space="preserve"> </w:t>
      </w:r>
      <w:r>
        <w:rPr>
          <w:sz w:val="18"/>
        </w:rPr>
        <w:t>life</w:t>
      </w:r>
      <w:r>
        <w:rPr>
          <w:spacing w:val="-1"/>
          <w:sz w:val="18"/>
        </w:rPr>
        <w:t xml:space="preserve"> </w:t>
      </w:r>
      <w:r>
        <w:rPr>
          <w:sz w:val="18"/>
        </w:rPr>
        <w:t>of the</w:t>
      </w:r>
      <w:r>
        <w:rPr>
          <w:spacing w:val="-4"/>
          <w:sz w:val="18"/>
        </w:rPr>
        <w:t xml:space="preserve"> </w:t>
      </w:r>
      <w:r>
        <w:rPr>
          <w:sz w:val="18"/>
        </w:rPr>
        <w:t>Bonds)</w:t>
      </w:r>
      <w:r>
        <w:rPr>
          <w:spacing w:val="-4"/>
          <w:sz w:val="18"/>
        </w:rPr>
        <w:t xml:space="preserve"> </w:t>
      </w:r>
      <w:r>
        <w:rPr>
          <w:sz w:val="18"/>
        </w:rPr>
        <w:t>by</w:t>
      </w:r>
      <w:r>
        <w:rPr>
          <w:spacing w:val="-1"/>
          <w:sz w:val="18"/>
        </w:rPr>
        <w:t xml:space="preserve"> </w:t>
      </w:r>
      <w:r>
        <w:rPr>
          <w:sz w:val="18"/>
        </w:rPr>
        <w:t>averaging the percentages of private business use during each one-year period.</w:t>
      </w:r>
    </w:p>
    <w:p w14:paraId="01D92065" w14:textId="6895E6D2" w:rsidR="005C171C" w:rsidRDefault="00002BB6" w:rsidP="005C171C">
      <w:pPr>
        <w:pStyle w:val="ListParagraph"/>
        <w:numPr>
          <w:ilvl w:val="0"/>
          <w:numId w:val="6"/>
        </w:numPr>
        <w:tabs>
          <w:tab w:val="left" w:pos="1077"/>
          <w:tab w:val="left" w:pos="1079"/>
        </w:tabs>
        <w:spacing w:before="240" w:line="278" w:lineRule="auto"/>
        <w:ind w:left="1079" w:right="438" w:hanging="360"/>
        <w:jc w:val="left"/>
        <w:rPr>
          <w:sz w:val="18"/>
        </w:rPr>
      </w:pPr>
      <w:r>
        <w:rPr>
          <w:sz w:val="18"/>
        </w:rPr>
        <w:t>If private business use threshold is (or may be) exceeded for the measurement period, analyze whether another</w:t>
      </w:r>
      <w:r>
        <w:rPr>
          <w:spacing w:val="-3"/>
          <w:sz w:val="18"/>
        </w:rPr>
        <w:t xml:space="preserve"> </w:t>
      </w:r>
      <w:r>
        <w:rPr>
          <w:sz w:val="18"/>
        </w:rPr>
        <w:t>threshold—the</w:t>
      </w:r>
      <w:r>
        <w:rPr>
          <w:spacing w:val="-4"/>
          <w:sz w:val="18"/>
        </w:rPr>
        <w:t xml:space="preserve"> </w:t>
      </w:r>
      <w:r>
        <w:rPr>
          <w:sz w:val="18"/>
        </w:rPr>
        <w:t>“private</w:t>
      </w:r>
      <w:r>
        <w:rPr>
          <w:spacing w:val="-4"/>
          <w:sz w:val="18"/>
        </w:rPr>
        <w:t xml:space="preserve"> </w:t>
      </w:r>
      <w:r>
        <w:rPr>
          <w:sz w:val="18"/>
        </w:rPr>
        <w:t>security</w:t>
      </w:r>
      <w:r>
        <w:rPr>
          <w:spacing w:val="-3"/>
          <w:sz w:val="18"/>
        </w:rPr>
        <w:t xml:space="preserve"> </w:t>
      </w:r>
      <w:r>
        <w:rPr>
          <w:sz w:val="18"/>
        </w:rPr>
        <w:t>or</w:t>
      </w:r>
      <w:r>
        <w:rPr>
          <w:spacing w:val="-3"/>
          <w:sz w:val="18"/>
        </w:rPr>
        <w:t xml:space="preserve"> </w:t>
      </w:r>
      <w:r>
        <w:rPr>
          <w:sz w:val="18"/>
        </w:rPr>
        <w:t>payment”</w:t>
      </w:r>
      <w:r>
        <w:rPr>
          <w:spacing w:val="-2"/>
          <w:sz w:val="18"/>
        </w:rPr>
        <w:t xml:space="preserve"> </w:t>
      </w:r>
      <w:r>
        <w:rPr>
          <w:sz w:val="18"/>
        </w:rPr>
        <w:t>threshold—is</w:t>
      </w:r>
      <w:r>
        <w:rPr>
          <w:spacing w:val="-3"/>
          <w:sz w:val="18"/>
        </w:rPr>
        <w:t xml:space="preserve"> </w:t>
      </w:r>
      <w:r>
        <w:rPr>
          <w:sz w:val="18"/>
        </w:rPr>
        <w:t>also</w:t>
      </w:r>
      <w:r>
        <w:rPr>
          <w:spacing w:val="-4"/>
          <w:sz w:val="18"/>
        </w:rPr>
        <w:t xml:space="preserve"> </w:t>
      </w:r>
      <w:r>
        <w:rPr>
          <w:sz w:val="18"/>
        </w:rPr>
        <w:t>exceeded.</w:t>
      </w:r>
      <w:r>
        <w:rPr>
          <w:spacing w:val="40"/>
          <w:sz w:val="18"/>
        </w:rPr>
        <w:t xml:space="preserve"> </w:t>
      </w:r>
      <w:r>
        <w:rPr>
          <w:sz w:val="18"/>
        </w:rPr>
        <w:t>The</w:t>
      </w:r>
      <w:r>
        <w:rPr>
          <w:spacing w:val="-4"/>
          <w:sz w:val="18"/>
        </w:rPr>
        <w:t xml:space="preserve"> </w:t>
      </w:r>
      <w:r>
        <w:rPr>
          <w:sz w:val="18"/>
        </w:rPr>
        <w:t>University</w:t>
      </w:r>
      <w:r>
        <w:rPr>
          <w:spacing w:val="-3"/>
          <w:sz w:val="18"/>
        </w:rPr>
        <w:t xml:space="preserve"> </w:t>
      </w:r>
      <w:r>
        <w:rPr>
          <w:sz w:val="18"/>
        </w:rPr>
        <w:t>should</w:t>
      </w:r>
      <w:r>
        <w:rPr>
          <w:spacing w:val="-4"/>
          <w:sz w:val="18"/>
        </w:rPr>
        <w:t xml:space="preserve"> </w:t>
      </w:r>
      <w:r>
        <w:rPr>
          <w:sz w:val="18"/>
        </w:rPr>
        <w:t>work with bond counsel whenever there is a risk of exceeding the private business use threshold to determine whether other tracking or remediation is required.</w:t>
      </w:r>
    </w:p>
    <w:p w14:paraId="73E5007B" w14:textId="77777777" w:rsidR="005C171C" w:rsidRPr="005C171C" w:rsidRDefault="005C171C" w:rsidP="005C171C">
      <w:pPr>
        <w:tabs>
          <w:tab w:val="left" w:pos="1077"/>
          <w:tab w:val="left" w:pos="1079"/>
        </w:tabs>
        <w:spacing w:before="240" w:line="278" w:lineRule="auto"/>
        <w:ind w:left="719" w:right="438"/>
        <w:rPr>
          <w:sz w:val="18"/>
        </w:rPr>
      </w:pPr>
    </w:p>
    <w:p w14:paraId="152AA15D" w14:textId="1476E14B" w:rsidR="009F4105" w:rsidRDefault="00002BB6" w:rsidP="0087529D">
      <w:pPr>
        <w:pStyle w:val="Heading1"/>
      </w:pPr>
      <w:r>
        <w:t>University</w:t>
      </w:r>
      <w:r>
        <w:rPr>
          <w:spacing w:val="45"/>
        </w:rPr>
        <w:t xml:space="preserve"> </w:t>
      </w:r>
      <w:r>
        <w:t>Process</w:t>
      </w:r>
      <w:r>
        <w:rPr>
          <w:spacing w:val="47"/>
        </w:rPr>
        <w:t xml:space="preserve"> </w:t>
      </w:r>
      <w:r>
        <w:t>for</w:t>
      </w:r>
      <w:r>
        <w:rPr>
          <w:spacing w:val="46"/>
        </w:rPr>
        <w:t xml:space="preserve"> </w:t>
      </w:r>
      <w:r>
        <w:t>Tracking</w:t>
      </w:r>
      <w:r>
        <w:rPr>
          <w:spacing w:val="46"/>
        </w:rPr>
        <w:t xml:space="preserve"> </w:t>
      </w:r>
      <w:r>
        <w:t>and</w:t>
      </w:r>
      <w:r>
        <w:rPr>
          <w:spacing w:val="42"/>
        </w:rPr>
        <w:t xml:space="preserve"> </w:t>
      </w:r>
      <w:r>
        <w:t>Measuring</w:t>
      </w:r>
      <w:r>
        <w:rPr>
          <w:spacing w:val="45"/>
        </w:rPr>
        <w:t xml:space="preserve"> </w:t>
      </w:r>
      <w:r>
        <w:t>Private</w:t>
      </w:r>
      <w:r>
        <w:rPr>
          <w:spacing w:val="42"/>
        </w:rPr>
        <w:t xml:space="preserve"> </w:t>
      </w:r>
      <w:r>
        <w:t>Business</w:t>
      </w:r>
      <w:r>
        <w:rPr>
          <w:spacing w:val="48"/>
        </w:rPr>
        <w:t xml:space="preserve"> </w:t>
      </w:r>
      <w:r>
        <w:rPr>
          <w:spacing w:val="-5"/>
        </w:rPr>
        <w:t>Use</w:t>
      </w:r>
    </w:p>
    <w:p w14:paraId="152AA15E" w14:textId="77777777" w:rsidR="009F4105" w:rsidRDefault="00002BB6" w:rsidP="00E43A8A">
      <w:pPr>
        <w:pStyle w:val="Heading2"/>
        <w:numPr>
          <w:ilvl w:val="0"/>
          <w:numId w:val="14"/>
        </w:numPr>
      </w:pPr>
      <w:r>
        <w:t>How</w:t>
      </w:r>
      <w:r w:rsidRPr="00E43A8A">
        <w:rPr>
          <w:spacing w:val="-1"/>
        </w:rPr>
        <w:t xml:space="preserve"> </w:t>
      </w:r>
      <w:r>
        <w:t>does</w:t>
      </w:r>
      <w:r w:rsidRPr="00E43A8A">
        <w:rPr>
          <w:spacing w:val="-2"/>
        </w:rPr>
        <w:t xml:space="preserve"> </w:t>
      </w:r>
      <w:r>
        <w:t>the</w:t>
      </w:r>
      <w:r w:rsidRPr="00E43A8A">
        <w:rPr>
          <w:spacing w:val="-3"/>
        </w:rPr>
        <w:t xml:space="preserve"> </w:t>
      </w:r>
      <w:r>
        <w:t>University</w:t>
      </w:r>
      <w:r w:rsidRPr="00E43A8A">
        <w:rPr>
          <w:spacing w:val="-5"/>
        </w:rPr>
        <w:t xml:space="preserve"> </w:t>
      </w:r>
      <w:r>
        <w:t>Track</w:t>
      </w:r>
      <w:r w:rsidRPr="00E43A8A">
        <w:rPr>
          <w:spacing w:val="-1"/>
        </w:rPr>
        <w:t xml:space="preserve"> </w:t>
      </w:r>
      <w:r>
        <w:t>Private</w:t>
      </w:r>
      <w:r w:rsidRPr="00E43A8A">
        <w:rPr>
          <w:spacing w:val="-3"/>
        </w:rPr>
        <w:t xml:space="preserve"> </w:t>
      </w:r>
      <w:r>
        <w:t xml:space="preserve">Business </w:t>
      </w:r>
      <w:r w:rsidRPr="00E43A8A">
        <w:rPr>
          <w:spacing w:val="-4"/>
        </w:rPr>
        <w:t>Use?</w:t>
      </w:r>
    </w:p>
    <w:p w14:paraId="152AA15F" w14:textId="77777777" w:rsidR="009F4105" w:rsidRDefault="00002BB6">
      <w:pPr>
        <w:pStyle w:val="BodyText"/>
        <w:spacing w:before="240"/>
        <w:ind w:left="360" w:right="355" w:hanging="1"/>
        <w:jc w:val="both"/>
      </w:pPr>
      <w:r>
        <w:t>The</w:t>
      </w:r>
      <w:r>
        <w:rPr>
          <w:spacing w:val="-2"/>
        </w:rPr>
        <w:t xml:space="preserve"> </w:t>
      </w:r>
      <w:r>
        <w:t>Internal</w:t>
      </w:r>
      <w:r>
        <w:rPr>
          <w:spacing w:val="-1"/>
        </w:rPr>
        <w:t xml:space="preserve"> </w:t>
      </w:r>
      <w:r>
        <w:t>Lending Program</w:t>
      </w:r>
      <w:r>
        <w:rPr>
          <w:spacing w:val="-1"/>
        </w:rPr>
        <w:t xml:space="preserve"> </w:t>
      </w:r>
      <w:r>
        <w:t>(ILP)</w:t>
      </w:r>
      <w:r>
        <w:rPr>
          <w:spacing w:val="-2"/>
        </w:rPr>
        <w:t xml:space="preserve"> </w:t>
      </w:r>
      <w:r>
        <w:t>debt policy</w:t>
      </w:r>
      <w:r>
        <w:rPr>
          <w:spacing w:val="-1"/>
        </w:rPr>
        <w:t xml:space="preserve"> </w:t>
      </w:r>
      <w:r>
        <w:t>requires</w:t>
      </w:r>
      <w:r>
        <w:rPr>
          <w:spacing w:val="-1"/>
        </w:rPr>
        <w:t xml:space="preserve"> </w:t>
      </w:r>
      <w:r>
        <w:t>the</w:t>
      </w:r>
      <w:r>
        <w:rPr>
          <w:spacing w:val="-1"/>
        </w:rPr>
        <w:t xml:space="preserve"> </w:t>
      </w:r>
      <w:r>
        <w:t>University</w:t>
      </w:r>
      <w:r>
        <w:rPr>
          <w:spacing w:val="-1"/>
        </w:rPr>
        <w:t xml:space="preserve"> </w:t>
      </w:r>
      <w:r>
        <w:t>to</w:t>
      </w:r>
      <w:r>
        <w:rPr>
          <w:spacing w:val="-2"/>
        </w:rPr>
        <w:t xml:space="preserve"> </w:t>
      </w:r>
      <w:r>
        <w:t>track</w:t>
      </w:r>
      <w:r>
        <w:rPr>
          <w:spacing w:val="-2"/>
        </w:rPr>
        <w:t xml:space="preserve"> </w:t>
      </w:r>
      <w:r>
        <w:t>private</w:t>
      </w:r>
      <w:r>
        <w:rPr>
          <w:spacing w:val="-1"/>
        </w:rPr>
        <w:t xml:space="preserve"> </w:t>
      </w:r>
      <w:r>
        <w:t>business</w:t>
      </w:r>
      <w:r>
        <w:rPr>
          <w:spacing w:val="-1"/>
        </w:rPr>
        <w:t xml:space="preserve"> </w:t>
      </w:r>
      <w:r>
        <w:t>use</w:t>
      </w:r>
      <w:r>
        <w:rPr>
          <w:spacing w:val="-1"/>
        </w:rPr>
        <w:t xml:space="preserve"> </w:t>
      </w:r>
      <w:r>
        <w:t>for tax-exempt bond financed</w:t>
      </w:r>
      <w:r>
        <w:rPr>
          <w:spacing w:val="-7"/>
        </w:rPr>
        <w:t xml:space="preserve"> </w:t>
      </w:r>
      <w:r>
        <w:t>facilities</w:t>
      </w:r>
      <w:r>
        <w:rPr>
          <w:spacing w:val="-7"/>
        </w:rPr>
        <w:t xml:space="preserve"> </w:t>
      </w:r>
      <w:r>
        <w:t>at</w:t>
      </w:r>
      <w:r>
        <w:rPr>
          <w:spacing w:val="-9"/>
        </w:rPr>
        <w:t xml:space="preserve"> </w:t>
      </w:r>
      <w:r>
        <w:t>least</w:t>
      </w:r>
      <w:r>
        <w:rPr>
          <w:spacing w:val="-6"/>
        </w:rPr>
        <w:t xml:space="preserve"> </w:t>
      </w:r>
      <w:r>
        <w:t>every</w:t>
      </w:r>
      <w:r>
        <w:rPr>
          <w:spacing w:val="-7"/>
        </w:rPr>
        <w:t xml:space="preserve"> </w:t>
      </w:r>
      <w:r>
        <w:t>five</w:t>
      </w:r>
      <w:r>
        <w:rPr>
          <w:spacing w:val="-8"/>
        </w:rPr>
        <w:t xml:space="preserve"> </w:t>
      </w:r>
      <w:r>
        <w:t>years.</w:t>
      </w:r>
      <w:r>
        <w:rPr>
          <w:spacing w:val="-7"/>
        </w:rPr>
        <w:t xml:space="preserve"> </w:t>
      </w:r>
      <w:r>
        <w:t>On</w:t>
      </w:r>
      <w:r>
        <w:rPr>
          <w:spacing w:val="-5"/>
        </w:rPr>
        <w:t xml:space="preserve"> </w:t>
      </w:r>
      <w:r>
        <w:t>a</w:t>
      </w:r>
      <w:r>
        <w:rPr>
          <w:spacing w:val="-7"/>
        </w:rPr>
        <w:t xml:space="preserve"> </w:t>
      </w:r>
      <w:r>
        <w:t>more</w:t>
      </w:r>
      <w:r>
        <w:rPr>
          <w:spacing w:val="-5"/>
        </w:rPr>
        <w:t xml:space="preserve"> </w:t>
      </w:r>
      <w:r>
        <w:t>frequent</w:t>
      </w:r>
      <w:r>
        <w:rPr>
          <w:spacing w:val="-9"/>
        </w:rPr>
        <w:t xml:space="preserve"> </w:t>
      </w:r>
      <w:r>
        <w:t>basis,</w:t>
      </w:r>
      <w:r>
        <w:rPr>
          <w:spacing w:val="-6"/>
        </w:rPr>
        <w:t xml:space="preserve"> </w:t>
      </w:r>
      <w:r>
        <w:t>private</w:t>
      </w:r>
      <w:r>
        <w:rPr>
          <w:spacing w:val="-8"/>
        </w:rPr>
        <w:t xml:space="preserve"> </w:t>
      </w:r>
      <w:r>
        <w:t>business</w:t>
      </w:r>
      <w:r>
        <w:rPr>
          <w:spacing w:val="-5"/>
        </w:rPr>
        <w:t xml:space="preserve"> </w:t>
      </w:r>
      <w:r>
        <w:t>use</w:t>
      </w:r>
      <w:r>
        <w:rPr>
          <w:spacing w:val="-7"/>
        </w:rPr>
        <w:t xml:space="preserve"> </w:t>
      </w:r>
      <w:r>
        <w:t>calculations</w:t>
      </w:r>
      <w:r>
        <w:rPr>
          <w:spacing w:val="-7"/>
        </w:rPr>
        <w:t xml:space="preserve"> </w:t>
      </w:r>
      <w:r>
        <w:t>should</w:t>
      </w:r>
      <w:r>
        <w:rPr>
          <w:spacing w:val="-5"/>
        </w:rPr>
        <w:t xml:space="preserve"> </w:t>
      </w:r>
      <w:r>
        <w:t>be</w:t>
      </w:r>
      <w:r>
        <w:rPr>
          <w:spacing w:val="-8"/>
        </w:rPr>
        <w:t xml:space="preserve"> </w:t>
      </w:r>
      <w:r>
        <w:t>updated as material changes in private business use occur (e.g. as leases, management contracts, and/or sponsored research contracts</w:t>
      </w:r>
      <w:r>
        <w:rPr>
          <w:spacing w:val="-12"/>
        </w:rPr>
        <w:t xml:space="preserve"> </w:t>
      </w:r>
      <w:r>
        <w:t>are</w:t>
      </w:r>
      <w:r>
        <w:rPr>
          <w:spacing w:val="-12"/>
        </w:rPr>
        <w:t xml:space="preserve"> </w:t>
      </w:r>
      <w:r>
        <w:t>entered</w:t>
      </w:r>
      <w:r>
        <w:rPr>
          <w:spacing w:val="-10"/>
        </w:rPr>
        <w:t xml:space="preserve"> </w:t>
      </w:r>
      <w:r>
        <w:t>into).</w:t>
      </w:r>
      <w:r>
        <w:rPr>
          <w:spacing w:val="-10"/>
        </w:rPr>
        <w:t xml:space="preserve"> </w:t>
      </w:r>
      <w:r>
        <w:t>Treasury</w:t>
      </w:r>
      <w:r>
        <w:rPr>
          <w:spacing w:val="-11"/>
        </w:rPr>
        <w:t xml:space="preserve"> </w:t>
      </w:r>
      <w:r>
        <w:t>will</w:t>
      </w:r>
      <w:r>
        <w:rPr>
          <w:spacing w:val="-12"/>
        </w:rPr>
        <w:t xml:space="preserve"> </w:t>
      </w:r>
      <w:r>
        <w:t>lead</w:t>
      </w:r>
      <w:r>
        <w:rPr>
          <w:spacing w:val="-12"/>
        </w:rPr>
        <w:t xml:space="preserve"> </w:t>
      </w:r>
      <w:r>
        <w:t>the</w:t>
      </w:r>
      <w:r>
        <w:rPr>
          <w:spacing w:val="-12"/>
        </w:rPr>
        <w:t xml:space="preserve"> </w:t>
      </w:r>
      <w:r>
        <w:t>effort</w:t>
      </w:r>
      <w:r>
        <w:rPr>
          <w:spacing w:val="-10"/>
        </w:rPr>
        <w:t xml:space="preserve"> </w:t>
      </w:r>
      <w:r>
        <w:t>of</w:t>
      </w:r>
      <w:r>
        <w:rPr>
          <w:spacing w:val="-8"/>
        </w:rPr>
        <w:t xml:space="preserve"> </w:t>
      </w:r>
      <w:r>
        <w:t>reaching</w:t>
      </w:r>
      <w:r>
        <w:rPr>
          <w:spacing w:val="-12"/>
        </w:rPr>
        <w:t xml:space="preserve"> </w:t>
      </w:r>
      <w:r>
        <w:t>out</w:t>
      </w:r>
      <w:r>
        <w:rPr>
          <w:spacing w:val="-11"/>
        </w:rPr>
        <w:t xml:space="preserve"> </w:t>
      </w:r>
      <w:r>
        <w:t>to</w:t>
      </w:r>
      <w:r>
        <w:rPr>
          <w:spacing w:val="-11"/>
        </w:rPr>
        <w:t xml:space="preserve"> </w:t>
      </w:r>
      <w:r>
        <w:t>University</w:t>
      </w:r>
      <w:r>
        <w:rPr>
          <w:spacing w:val="-12"/>
        </w:rPr>
        <w:t xml:space="preserve"> </w:t>
      </w:r>
      <w:r>
        <w:t>Colleges</w:t>
      </w:r>
      <w:r>
        <w:rPr>
          <w:spacing w:val="-12"/>
        </w:rPr>
        <w:t xml:space="preserve"> </w:t>
      </w:r>
      <w:r>
        <w:t>and</w:t>
      </w:r>
      <w:r>
        <w:rPr>
          <w:spacing w:val="-12"/>
        </w:rPr>
        <w:t xml:space="preserve"> </w:t>
      </w:r>
      <w:r>
        <w:t>Schools</w:t>
      </w:r>
      <w:r>
        <w:rPr>
          <w:spacing w:val="-8"/>
        </w:rPr>
        <w:t xml:space="preserve"> </w:t>
      </w:r>
      <w:r>
        <w:t>to</w:t>
      </w:r>
      <w:r>
        <w:rPr>
          <w:spacing w:val="-11"/>
        </w:rPr>
        <w:t xml:space="preserve"> </w:t>
      </w:r>
      <w:r>
        <w:t>solicit</w:t>
      </w:r>
      <w:r>
        <w:rPr>
          <w:spacing w:val="-11"/>
        </w:rPr>
        <w:t xml:space="preserve"> </w:t>
      </w:r>
      <w:r>
        <w:t xml:space="preserve">regular updates on private business use and </w:t>
      </w:r>
      <w:proofErr w:type="gramStart"/>
      <w:r>
        <w:t>serves</w:t>
      </w:r>
      <w:proofErr w:type="gramEnd"/>
      <w:r>
        <w:t xml:space="preserve"> as a resource as questions arise.</w:t>
      </w:r>
    </w:p>
    <w:p w14:paraId="152AA160" w14:textId="77777777" w:rsidR="009F4105" w:rsidRDefault="009F4105">
      <w:pPr>
        <w:pStyle w:val="BodyText"/>
      </w:pPr>
    </w:p>
    <w:p w14:paraId="152AA161" w14:textId="77777777" w:rsidR="009F4105" w:rsidRDefault="00002BB6">
      <w:pPr>
        <w:pStyle w:val="BodyText"/>
        <w:spacing w:before="1"/>
        <w:ind w:left="360" w:right="355"/>
        <w:jc w:val="both"/>
      </w:pPr>
      <w:r>
        <w:t>The party that manages the financed facility is responsible for monitoring private business use within the facility and providing</w:t>
      </w:r>
      <w:r>
        <w:rPr>
          <w:spacing w:val="-8"/>
        </w:rPr>
        <w:t xml:space="preserve"> </w:t>
      </w:r>
      <w:r>
        <w:t>the</w:t>
      </w:r>
      <w:r>
        <w:rPr>
          <w:spacing w:val="-5"/>
        </w:rPr>
        <w:t xml:space="preserve"> </w:t>
      </w:r>
      <w:r>
        <w:t>relevant</w:t>
      </w:r>
      <w:r>
        <w:rPr>
          <w:spacing w:val="-6"/>
        </w:rPr>
        <w:t xml:space="preserve"> </w:t>
      </w:r>
      <w:r>
        <w:t>information</w:t>
      </w:r>
      <w:r>
        <w:rPr>
          <w:spacing w:val="-5"/>
        </w:rPr>
        <w:t xml:space="preserve"> </w:t>
      </w:r>
      <w:r>
        <w:t>to</w:t>
      </w:r>
      <w:r>
        <w:rPr>
          <w:spacing w:val="-4"/>
        </w:rPr>
        <w:t xml:space="preserve"> </w:t>
      </w:r>
      <w:r>
        <w:t>Treasury.</w:t>
      </w:r>
      <w:r>
        <w:rPr>
          <w:spacing w:val="34"/>
        </w:rPr>
        <w:t xml:space="preserve"> </w:t>
      </w:r>
      <w:r>
        <w:t>Treasury</w:t>
      </w:r>
      <w:r>
        <w:rPr>
          <w:spacing w:val="-7"/>
        </w:rPr>
        <w:t xml:space="preserve"> </w:t>
      </w:r>
      <w:r>
        <w:t>will</w:t>
      </w:r>
      <w:r>
        <w:rPr>
          <w:spacing w:val="-5"/>
        </w:rPr>
        <w:t xml:space="preserve"> </w:t>
      </w:r>
      <w:r>
        <w:t>follow</w:t>
      </w:r>
      <w:r>
        <w:rPr>
          <w:spacing w:val="-6"/>
        </w:rPr>
        <w:t xml:space="preserve"> </w:t>
      </w:r>
      <w:r>
        <w:t>the</w:t>
      </w:r>
      <w:r>
        <w:rPr>
          <w:spacing w:val="-5"/>
        </w:rPr>
        <w:t xml:space="preserve"> </w:t>
      </w:r>
      <w:r>
        <w:t>process</w:t>
      </w:r>
      <w:r>
        <w:rPr>
          <w:spacing w:val="-5"/>
        </w:rPr>
        <w:t xml:space="preserve"> </w:t>
      </w:r>
      <w:r>
        <w:t>outlined</w:t>
      </w:r>
      <w:r>
        <w:rPr>
          <w:spacing w:val="-7"/>
        </w:rPr>
        <w:t xml:space="preserve"> </w:t>
      </w:r>
      <w:r>
        <w:t>in</w:t>
      </w:r>
      <w:r>
        <w:rPr>
          <w:spacing w:val="-5"/>
        </w:rPr>
        <w:t xml:space="preserve"> </w:t>
      </w:r>
      <w:r>
        <w:t>Section</w:t>
      </w:r>
      <w:r>
        <w:rPr>
          <w:spacing w:val="-5"/>
        </w:rPr>
        <w:t xml:space="preserve"> </w:t>
      </w:r>
      <w:r>
        <w:t>V.C</w:t>
      </w:r>
      <w:r>
        <w:rPr>
          <w:spacing w:val="-6"/>
        </w:rPr>
        <w:t xml:space="preserve"> </w:t>
      </w:r>
      <w:r>
        <w:t>above</w:t>
      </w:r>
      <w:r>
        <w:rPr>
          <w:spacing w:val="-5"/>
        </w:rPr>
        <w:t xml:space="preserve"> </w:t>
      </w:r>
      <w:r>
        <w:t>to</w:t>
      </w:r>
      <w:r>
        <w:rPr>
          <w:spacing w:val="-6"/>
        </w:rPr>
        <w:t xml:space="preserve"> </w:t>
      </w:r>
      <w:r>
        <w:t>calculate private business use in a financed facility after receiving data from the facility manager on all leases, management contracts, other special legal entitlements and sponsored research contracts (note: tracking of sponsored research is further</w:t>
      </w:r>
      <w:r>
        <w:rPr>
          <w:spacing w:val="-2"/>
        </w:rPr>
        <w:t xml:space="preserve"> </w:t>
      </w:r>
      <w:r>
        <w:t>described</w:t>
      </w:r>
      <w:r>
        <w:rPr>
          <w:spacing w:val="-3"/>
        </w:rPr>
        <w:t xml:space="preserve"> </w:t>
      </w:r>
      <w:r>
        <w:t>in Section B</w:t>
      </w:r>
      <w:r>
        <w:rPr>
          <w:spacing w:val="-2"/>
        </w:rPr>
        <w:t xml:space="preserve"> </w:t>
      </w:r>
      <w:r>
        <w:t>below). For example,</w:t>
      </w:r>
      <w:r>
        <w:rPr>
          <w:spacing w:val="-1"/>
        </w:rPr>
        <w:t xml:space="preserve"> </w:t>
      </w:r>
      <w:r>
        <w:t>a</w:t>
      </w:r>
      <w:r>
        <w:rPr>
          <w:spacing w:val="-2"/>
        </w:rPr>
        <w:t xml:space="preserve"> </w:t>
      </w:r>
      <w:r>
        <w:t>School</w:t>
      </w:r>
      <w:r>
        <w:rPr>
          <w:spacing w:val="-3"/>
        </w:rPr>
        <w:t xml:space="preserve"> </w:t>
      </w:r>
      <w:r>
        <w:t>considering a</w:t>
      </w:r>
      <w:r>
        <w:rPr>
          <w:spacing w:val="-2"/>
        </w:rPr>
        <w:t xml:space="preserve"> </w:t>
      </w:r>
      <w:r>
        <w:t>lease with a</w:t>
      </w:r>
      <w:r>
        <w:rPr>
          <w:spacing w:val="-2"/>
        </w:rPr>
        <w:t xml:space="preserve"> </w:t>
      </w:r>
      <w:r>
        <w:t>private</w:t>
      </w:r>
      <w:r>
        <w:rPr>
          <w:spacing w:val="-3"/>
        </w:rPr>
        <w:t xml:space="preserve"> </w:t>
      </w:r>
      <w:r>
        <w:t>company</w:t>
      </w:r>
      <w:r>
        <w:rPr>
          <w:spacing w:val="-2"/>
        </w:rPr>
        <w:t xml:space="preserve"> </w:t>
      </w:r>
      <w:r>
        <w:t>for</w:t>
      </w:r>
      <w:r>
        <w:rPr>
          <w:spacing w:val="-2"/>
        </w:rPr>
        <w:t xml:space="preserve"> </w:t>
      </w:r>
      <w:r>
        <w:t>space within a</w:t>
      </w:r>
      <w:r>
        <w:rPr>
          <w:spacing w:val="-4"/>
        </w:rPr>
        <w:t xml:space="preserve"> </w:t>
      </w:r>
      <w:r>
        <w:t>financed</w:t>
      </w:r>
      <w:r>
        <w:rPr>
          <w:spacing w:val="-3"/>
        </w:rPr>
        <w:t xml:space="preserve"> </w:t>
      </w:r>
      <w:r>
        <w:t>facility</w:t>
      </w:r>
      <w:r>
        <w:rPr>
          <w:spacing w:val="-2"/>
        </w:rPr>
        <w:t xml:space="preserve"> </w:t>
      </w:r>
      <w:r>
        <w:t>will</w:t>
      </w:r>
      <w:r>
        <w:rPr>
          <w:spacing w:val="-3"/>
        </w:rPr>
        <w:t xml:space="preserve"> </w:t>
      </w:r>
      <w:r>
        <w:t>work</w:t>
      </w:r>
      <w:r>
        <w:rPr>
          <w:spacing w:val="-4"/>
        </w:rPr>
        <w:t xml:space="preserve"> </w:t>
      </w:r>
      <w:r>
        <w:t>with</w:t>
      </w:r>
      <w:r>
        <w:rPr>
          <w:spacing w:val="-3"/>
        </w:rPr>
        <w:t xml:space="preserve"> </w:t>
      </w:r>
      <w:r>
        <w:t>Treasury</w:t>
      </w:r>
      <w:r>
        <w:rPr>
          <w:spacing w:val="-4"/>
        </w:rPr>
        <w:t xml:space="preserve"> </w:t>
      </w:r>
      <w:r>
        <w:t>to</w:t>
      </w:r>
      <w:r>
        <w:rPr>
          <w:spacing w:val="-3"/>
        </w:rPr>
        <w:t xml:space="preserve"> </w:t>
      </w:r>
      <w:r>
        <w:t>determine</w:t>
      </w:r>
      <w:r>
        <w:rPr>
          <w:spacing w:val="-5"/>
        </w:rPr>
        <w:t xml:space="preserve"> </w:t>
      </w:r>
      <w:r>
        <w:t>whether</w:t>
      </w:r>
      <w:r>
        <w:rPr>
          <w:spacing w:val="-2"/>
        </w:rPr>
        <w:t xml:space="preserve"> </w:t>
      </w:r>
      <w:r>
        <w:t>the</w:t>
      </w:r>
      <w:r>
        <w:rPr>
          <w:spacing w:val="-3"/>
        </w:rPr>
        <w:t xml:space="preserve"> </w:t>
      </w:r>
      <w:r>
        <w:t>lease</w:t>
      </w:r>
      <w:r>
        <w:rPr>
          <w:spacing w:val="-5"/>
        </w:rPr>
        <w:t xml:space="preserve"> </w:t>
      </w:r>
      <w:r>
        <w:t>gives</w:t>
      </w:r>
      <w:r>
        <w:rPr>
          <w:spacing w:val="-2"/>
        </w:rPr>
        <w:t xml:space="preserve"> </w:t>
      </w:r>
      <w:r>
        <w:t>rise</w:t>
      </w:r>
      <w:r>
        <w:rPr>
          <w:spacing w:val="-5"/>
        </w:rPr>
        <w:t xml:space="preserve"> </w:t>
      </w:r>
      <w:r>
        <w:t>to</w:t>
      </w:r>
      <w:r>
        <w:rPr>
          <w:spacing w:val="-3"/>
        </w:rPr>
        <w:t xml:space="preserve"> </w:t>
      </w:r>
      <w:r>
        <w:t>private</w:t>
      </w:r>
      <w:r>
        <w:rPr>
          <w:spacing w:val="-5"/>
        </w:rPr>
        <w:t xml:space="preserve"> </w:t>
      </w:r>
      <w:r>
        <w:t>use</w:t>
      </w:r>
      <w:r>
        <w:rPr>
          <w:spacing w:val="-5"/>
        </w:rPr>
        <w:t xml:space="preserve"> </w:t>
      </w:r>
      <w:r>
        <w:t>and</w:t>
      </w:r>
      <w:r>
        <w:rPr>
          <w:spacing w:val="-3"/>
        </w:rPr>
        <w:t xml:space="preserve"> </w:t>
      </w:r>
      <w:r>
        <w:t>will</w:t>
      </w:r>
      <w:r>
        <w:rPr>
          <w:spacing w:val="-3"/>
        </w:rPr>
        <w:t xml:space="preserve"> </w:t>
      </w:r>
      <w:r>
        <w:t>provide</w:t>
      </w:r>
      <w:r>
        <w:rPr>
          <w:spacing w:val="-5"/>
        </w:rPr>
        <w:t xml:space="preserve"> </w:t>
      </w:r>
      <w:r>
        <w:t>details about</w:t>
      </w:r>
      <w:r>
        <w:rPr>
          <w:spacing w:val="-4"/>
        </w:rPr>
        <w:t xml:space="preserve"> </w:t>
      </w:r>
      <w:r>
        <w:t>the</w:t>
      </w:r>
      <w:r>
        <w:rPr>
          <w:spacing w:val="-3"/>
        </w:rPr>
        <w:t xml:space="preserve"> </w:t>
      </w:r>
      <w:r>
        <w:t>lease</w:t>
      </w:r>
      <w:r>
        <w:rPr>
          <w:spacing w:val="-3"/>
        </w:rPr>
        <w:t xml:space="preserve"> </w:t>
      </w:r>
      <w:r>
        <w:t>(square</w:t>
      </w:r>
      <w:r>
        <w:rPr>
          <w:spacing w:val="-3"/>
        </w:rPr>
        <w:t xml:space="preserve"> </w:t>
      </w:r>
      <w:r>
        <w:t>footage,</w:t>
      </w:r>
      <w:r>
        <w:rPr>
          <w:spacing w:val="-4"/>
        </w:rPr>
        <w:t xml:space="preserve"> </w:t>
      </w:r>
      <w:r>
        <w:t>duration,</w:t>
      </w:r>
      <w:r>
        <w:rPr>
          <w:spacing w:val="-1"/>
        </w:rPr>
        <w:t xml:space="preserve"> </w:t>
      </w:r>
      <w:r>
        <w:t>value)</w:t>
      </w:r>
      <w:r>
        <w:rPr>
          <w:spacing w:val="-3"/>
        </w:rPr>
        <w:t xml:space="preserve"> </w:t>
      </w:r>
      <w:r>
        <w:t>so</w:t>
      </w:r>
      <w:r>
        <w:rPr>
          <w:spacing w:val="-1"/>
        </w:rPr>
        <w:t xml:space="preserve"> </w:t>
      </w:r>
      <w:r>
        <w:t>that</w:t>
      </w:r>
      <w:r>
        <w:rPr>
          <w:spacing w:val="-1"/>
        </w:rPr>
        <w:t xml:space="preserve"> </w:t>
      </w:r>
      <w:r>
        <w:t>Treasury</w:t>
      </w:r>
      <w:r>
        <w:rPr>
          <w:spacing w:val="-2"/>
        </w:rPr>
        <w:t xml:space="preserve"> </w:t>
      </w:r>
      <w:r>
        <w:t>may</w:t>
      </w:r>
      <w:r>
        <w:rPr>
          <w:spacing w:val="-2"/>
        </w:rPr>
        <w:t xml:space="preserve"> </w:t>
      </w:r>
      <w:r>
        <w:t>calculate</w:t>
      </w:r>
      <w:r>
        <w:rPr>
          <w:spacing w:val="-3"/>
        </w:rPr>
        <w:t xml:space="preserve"> </w:t>
      </w:r>
      <w:r>
        <w:t>the</w:t>
      </w:r>
      <w:r>
        <w:rPr>
          <w:spacing w:val="-3"/>
        </w:rPr>
        <w:t xml:space="preserve"> </w:t>
      </w:r>
      <w:r>
        <w:t>potential</w:t>
      </w:r>
      <w:r>
        <w:rPr>
          <w:spacing w:val="-3"/>
        </w:rPr>
        <w:t xml:space="preserve"> </w:t>
      </w:r>
      <w:r>
        <w:t>impact</w:t>
      </w:r>
      <w:r>
        <w:rPr>
          <w:spacing w:val="-1"/>
        </w:rPr>
        <w:t xml:space="preserve"> </w:t>
      </w:r>
      <w:r>
        <w:t>on</w:t>
      </w:r>
      <w:r>
        <w:rPr>
          <w:spacing w:val="-3"/>
        </w:rPr>
        <w:t xml:space="preserve"> </w:t>
      </w:r>
      <w:r>
        <w:t>private</w:t>
      </w:r>
      <w:r>
        <w:rPr>
          <w:spacing w:val="-3"/>
        </w:rPr>
        <w:t xml:space="preserve"> </w:t>
      </w:r>
      <w:r>
        <w:t>business use in the facility. As agreements that give rise to private use are finalized, Treasury will update the private business use spreadsheets with the relevant details and share the updated spreadsheets with the facility manager.</w:t>
      </w:r>
    </w:p>
    <w:p w14:paraId="152AA162" w14:textId="77777777" w:rsidR="009F4105" w:rsidRDefault="009F4105">
      <w:pPr>
        <w:pStyle w:val="BodyText"/>
        <w:spacing w:before="39"/>
      </w:pPr>
    </w:p>
    <w:p w14:paraId="152AA163" w14:textId="77777777" w:rsidR="009F4105" w:rsidRDefault="00002BB6" w:rsidP="00E43A8A">
      <w:pPr>
        <w:pStyle w:val="Heading2"/>
      </w:pPr>
      <w:r>
        <w:t>How</w:t>
      </w:r>
      <w:r>
        <w:rPr>
          <w:spacing w:val="-2"/>
        </w:rPr>
        <w:t xml:space="preserve"> </w:t>
      </w:r>
      <w:r>
        <w:t>does</w:t>
      </w:r>
      <w:r>
        <w:rPr>
          <w:spacing w:val="-3"/>
        </w:rPr>
        <w:t xml:space="preserve"> </w:t>
      </w:r>
      <w:r>
        <w:t>the</w:t>
      </w:r>
      <w:r>
        <w:rPr>
          <w:spacing w:val="-4"/>
        </w:rPr>
        <w:t xml:space="preserve"> </w:t>
      </w:r>
      <w:r>
        <w:t>University</w:t>
      </w:r>
      <w:r>
        <w:rPr>
          <w:spacing w:val="-3"/>
        </w:rPr>
        <w:t xml:space="preserve"> </w:t>
      </w:r>
      <w:r>
        <w:t>review</w:t>
      </w:r>
      <w:r>
        <w:rPr>
          <w:spacing w:val="-1"/>
        </w:rPr>
        <w:t xml:space="preserve"> </w:t>
      </w:r>
      <w:r>
        <w:t>research</w:t>
      </w:r>
      <w:r>
        <w:rPr>
          <w:spacing w:val="-2"/>
        </w:rPr>
        <w:t xml:space="preserve"> </w:t>
      </w:r>
      <w:r>
        <w:t>contracts</w:t>
      </w:r>
      <w:r>
        <w:rPr>
          <w:spacing w:val="-6"/>
        </w:rPr>
        <w:t xml:space="preserve"> </w:t>
      </w:r>
      <w:r>
        <w:t>for</w:t>
      </w:r>
      <w:r>
        <w:rPr>
          <w:spacing w:val="-1"/>
        </w:rPr>
        <w:t xml:space="preserve"> </w:t>
      </w:r>
      <w:r>
        <w:t>private</w:t>
      </w:r>
      <w:r>
        <w:rPr>
          <w:spacing w:val="-1"/>
        </w:rPr>
        <w:t xml:space="preserve"> </w:t>
      </w:r>
      <w:r>
        <w:t>business</w:t>
      </w:r>
      <w:r>
        <w:rPr>
          <w:spacing w:val="-3"/>
        </w:rPr>
        <w:t xml:space="preserve"> </w:t>
      </w:r>
      <w:r>
        <w:rPr>
          <w:spacing w:val="-4"/>
        </w:rPr>
        <w:t>use?</w:t>
      </w:r>
    </w:p>
    <w:p w14:paraId="152AA164" w14:textId="77777777" w:rsidR="009F4105" w:rsidRDefault="00002BB6">
      <w:pPr>
        <w:pStyle w:val="BodyText"/>
        <w:spacing w:before="239"/>
        <w:ind w:left="359" w:right="355"/>
        <w:jc w:val="both"/>
      </w:pPr>
      <w:r>
        <w:t>In</w:t>
      </w:r>
      <w:r>
        <w:rPr>
          <w:spacing w:val="-12"/>
        </w:rPr>
        <w:t xml:space="preserve"> </w:t>
      </w:r>
      <w:r>
        <w:t>many</w:t>
      </w:r>
      <w:r>
        <w:rPr>
          <w:spacing w:val="-12"/>
        </w:rPr>
        <w:t xml:space="preserve"> </w:t>
      </w:r>
      <w:r>
        <w:t>of</w:t>
      </w:r>
      <w:r>
        <w:rPr>
          <w:spacing w:val="-12"/>
        </w:rPr>
        <w:t xml:space="preserve"> </w:t>
      </w:r>
      <w:r>
        <w:t>the</w:t>
      </w:r>
      <w:r>
        <w:rPr>
          <w:spacing w:val="-11"/>
        </w:rPr>
        <w:t xml:space="preserve"> </w:t>
      </w:r>
      <w:r>
        <w:t>University’s</w:t>
      </w:r>
      <w:r>
        <w:rPr>
          <w:spacing w:val="-12"/>
        </w:rPr>
        <w:t xml:space="preserve"> </w:t>
      </w:r>
      <w:r>
        <w:t>financed</w:t>
      </w:r>
      <w:r>
        <w:rPr>
          <w:spacing w:val="-12"/>
        </w:rPr>
        <w:t xml:space="preserve"> </w:t>
      </w:r>
      <w:r>
        <w:t>facilities,</w:t>
      </w:r>
      <w:r>
        <w:rPr>
          <w:spacing w:val="-11"/>
        </w:rPr>
        <w:t xml:space="preserve"> </w:t>
      </w:r>
      <w:r>
        <w:t>sponsored</w:t>
      </w:r>
      <w:r>
        <w:rPr>
          <w:spacing w:val="-12"/>
        </w:rPr>
        <w:t xml:space="preserve"> </w:t>
      </w:r>
      <w:r>
        <w:t>research</w:t>
      </w:r>
      <w:r>
        <w:rPr>
          <w:spacing w:val="-12"/>
        </w:rPr>
        <w:t xml:space="preserve"> </w:t>
      </w:r>
      <w:r>
        <w:t>requires</w:t>
      </w:r>
      <w:r>
        <w:rPr>
          <w:spacing w:val="-11"/>
        </w:rPr>
        <w:t xml:space="preserve"> </w:t>
      </w:r>
      <w:r>
        <w:t>annual</w:t>
      </w:r>
      <w:r>
        <w:rPr>
          <w:spacing w:val="-12"/>
        </w:rPr>
        <w:t xml:space="preserve"> </w:t>
      </w:r>
      <w:r>
        <w:t>tracking</w:t>
      </w:r>
      <w:r>
        <w:rPr>
          <w:spacing w:val="-12"/>
        </w:rPr>
        <w:t xml:space="preserve"> </w:t>
      </w:r>
      <w:r>
        <w:t>and</w:t>
      </w:r>
      <w:r>
        <w:rPr>
          <w:spacing w:val="-11"/>
        </w:rPr>
        <w:t xml:space="preserve"> </w:t>
      </w:r>
      <w:r>
        <w:t>reporting</w:t>
      </w:r>
      <w:r>
        <w:rPr>
          <w:spacing w:val="-12"/>
        </w:rPr>
        <w:t xml:space="preserve"> </w:t>
      </w:r>
      <w:r>
        <w:t>back</w:t>
      </w:r>
      <w:r>
        <w:rPr>
          <w:spacing w:val="-12"/>
        </w:rPr>
        <w:t xml:space="preserve"> </w:t>
      </w:r>
      <w:r>
        <w:t>to</w:t>
      </w:r>
      <w:r>
        <w:rPr>
          <w:spacing w:val="-12"/>
        </w:rPr>
        <w:t xml:space="preserve"> </w:t>
      </w:r>
      <w:r>
        <w:t>Treasury. The</w:t>
      </w:r>
      <w:r>
        <w:rPr>
          <w:spacing w:val="-11"/>
        </w:rPr>
        <w:t xml:space="preserve"> </w:t>
      </w:r>
      <w:r>
        <w:t>process</w:t>
      </w:r>
      <w:r>
        <w:rPr>
          <w:spacing w:val="-10"/>
        </w:rPr>
        <w:t xml:space="preserve"> </w:t>
      </w:r>
      <w:r>
        <w:t>for</w:t>
      </w:r>
      <w:r>
        <w:rPr>
          <w:spacing w:val="-10"/>
        </w:rPr>
        <w:t xml:space="preserve"> </w:t>
      </w:r>
      <w:r>
        <w:t>reviewing</w:t>
      </w:r>
      <w:r>
        <w:rPr>
          <w:spacing w:val="-11"/>
        </w:rPr>
        <w:t xml:space="preserve"> </w:t>
      </w:r>
      <w:r>
        <w:t>sponsored</w:t>
      </w:r>
      <w:r>
        <w:rPr>
          <w:spacing w:val="-11"/>
        </w:rPr>
        <w:t xml:space="preserve"> </w:t>
      </w:r>
      <w:r>
        <w:t>research</w:t>
      </w:r>
      <w:r>
        <w:rPr>
          <w:spacing w:val="-11"/>
        </w:rPr>
        <w:t xml:space="preserve"> </w:t>
      </w:r>
      <w:r>
        <w:t>contracts</w:t>
      </w:r>
      <w:r>
        <w:rPr>
          <w:spacing w:val="-10"/>
        </w:rPr>
        <w:t xml:space="preserve"> </w:t>
      </w:r>
      <w:r>
        <w:t>and</w:t>
      </w:r>
      <w:r>
        <w:rPr>
          <w:spacing w:val="-11"/>
        </w:rPr>
        <w:t xml:space="preserve"> </w:t>
      </w:r>
      <w:r>
        <w:t>tracking</w:t>
      </w:r>
      <w:r>
        <w:rPr>
          <w:spacing w:val="-11"/>
        </w:rPr>
        <w:t xml:space="preserve"> </w:t>
      </w:r>
      <w:r>
        <w:t>them</w:t>
      </w:r>
      <w:r>
        <w:rPr>
          <w:spacing w:val="-10"/>
        </w:rPr>
        <w:t xml:space="preserve"> </w:t>
      </w:r>
      <w:r>
        <w:t>for</w:t>
      </w:r>
      <w:r>
        <w:rPr>
          <w:spacing w:val="-10"/>
        </w:rPr>
        <w:t xml:space="preserve"> </w:t>
      </w:r>
      <w:r>
        <w:t>potential</w:t>
      </w:r>
      <w:r>
        <w:rPr>
          <w:spacing w:val="-11"/>
        </w:rPr>
        <w:t xml:space="preserve"> </w:t>
      </w:r>
      <w:r>
        <w:t>private</w:t>
      </w:r>
      <w:r>
        <w:rPr>
          <w:spacing w:val="-11"/>
        </w:rPr>
        <w:t xml:space="preserve"> </w:t>
      </w:r>
      <w:r>
        <w:t>business</w:t>
      </w:r>
      <w:r>
        <w:rPr>
          <w:spacing w:val="-10"/>
        </w:rPr>
        <w:t xml:space="preserve"> </w:t>
      </w:r>
      <w:r>
        <w:t>use</w:t>
      </w:r>
      <w:r>
        <w:rPr>
          <w:spacing w:val="-11"/>
        </w:rPr>
        <w:t xml:space="preserve"> </w:t>
      </w:r>
      <w:r>
        <w:t>is</w:t>
      </w:r>
      <w:r>
        <w:rPr>
          <w:spacing w:val="-10"/>
        </w:rPr>
        <w:t xml:space="preserve"> </w:t>
      </w:r>
      <w:r>
        <w:t>as</w:t>
      </w:r>
      <w:r>
        <w:rPr>
          <w:spacing w:val="-10"/>
        </w:rPr>
        <w:t xml:space="preserve"> </w:t>
      </w:r>
      <w:r>
        <w:t>follows:</w:t>
      </w:r>
    </w:p>
    <w:p w14:paraId="152AA165" w14:textId="77777777" w:rsidR="009F4105" w:rsidRDefault="009F4105">
      <w:pPr>
        <w:pStyle w:val="BodyText"/>
        <w:spacing w:before="2"/>
      </w:pPr>
    </w:p>
    <w:p w14:paraId="152AA166" w14:textId="77777777" w:rsidR="009F4105" w:rsidRDefault="00002BB6">
      <w:pPr>
        <w:pStyle w:val="ListParagraph"/>
        <w:numPr>
          <w:ilvl w:val="1"/>
          <w:numId w:val="5"/>
        </w:numPr>
        <w:tabs>
          <w:tab w:val="left" w:pos="1439"/>
        </w:tabs>
        <w:ind w:left="1439" w:hanging="359"/>
        <w:rPr>
          <w:sz w:val="18"/>
        </w:rPr>
      </w:pPr>
      <w:r>
        <w:rPr>
          <w:sz w:val="18"/>
        </w:rPr>
        <w:t>OSP/CoMotion/School</w:t>
      </w:r>
      <w:r>
        <w:rPr>
          <w:spacing w:val="-6"/>
          <w:sz w:val="18"/>
        </w:rPr>
        <w:t xml:space="preserve"> </w:t>
      </w:r>
      <w:proofErr w:type="gramStart"/>
      <w:r>
        <w:rPr>
          <w:sz w:val="18"/>
        </w:rPr>
        <w:t>determine</w:t>
      </w:r>
      <w:proofErr w:type="gramEnd"/>
      <w:r>
        <w:rPr>
          <w:spacing w:val="-6"/>
          <w:sz w:val="18"/>
        </w:rPr>
        <w:t xml:space="preserve"> </w:t>
      </w:r>
      <w:r>
        <w:rPr>
          <w:sz w:val="18"/>
        </w:rPr>
        <w:t>whether</w:t>
      </w:r>
      <w:r>
        <w:rPr>
          <w:spacing w:val="-5"/>
          <w:sz w:val="18"/>
        </w:rPr>
        <w:t xml:space="preserve"> </w:t>
      </w:r>
      <w:r>
        <w:rPr>
          <w:sz w:val="18"/>
        </w:rPr>
        <w:t>contract</w:t>
      </w:r>
      <w:r>
        <w:rPr>
          <w:spacing w:val="-6"/>
          <w:sz w:val="18"/>
        </w:rPr>
        <w:t xml:space="preserve"> </w:t>
      </w:r>
      <w:r>
        <w:rPr>
          <w:sz w:val="18"/>
        </w:rPr>
        <w:t>creates</w:t>
      </w:r>
      <w:r>
        <w:rPr>
          <w:spacing w:val="-5"/>
          <w:sz w:val="18"/>
        </w:rPr>
        <w:t xml:space="preserve"> </w:t>
      </w:r>
      <w:r>
        <w:rPr>
          <w:sz w:val="18"/>
        </w:rPr>
        <w:t>private</w:t>
      </w:r>
      <w:r>
        <w:rPr>
          <w:spacing w:val="-6"/>
          <w:sz w:val="18"/>
        </w:rPr>
        <w:t xml:space="preserve"> </w:t>
      </w:r>
      <w:r>
        <w:rPr>
          <w:sz w:val="18"/>
        </w:rPr>
        <w:t>business</w:t>
      </w:r>
      <w:r>
        <w:rPr>
          <w:spacing w:val="-4"/>
          <w:sz w:val="18"/>
        </w:rPr>
        <w:t xml:space="preserve"> use:</w:t>
      </w:r>
    </w:p>
    <w:p w14:paraId="152AA167" w14:textId="77777777" w:rsidR="009F4105" w:rsidRDefault="00002BB6">
      <w:pPr>
        <w:pStyle w:val="ListParagraph"/>
        <w:numPr>
          <w:ilvl w:val="2"/>
          <w:numId w:val="5"/>
        </w:numPr>
        <w:tabs>
          <w:tab w:val="left" w:pos="2159"/>
        </w:tabs>
        <w:spacing w:before="120"/>
        <w:ind w:left="2159" w:hanging="359"/>
        <w:rPr>
          <w:sz w:val="18"/>
        </w:rPr>
      </w:pPr>
      <w:r>
        <w:rPr>
          <w:sz w:val="18"/>
        </w:rPr>
        <w:t>Proposed</w:t>
      </w:r>
      <w:r>
        <w:rPr>
          <w:spacing w:val="-7"/>
          <w:sz w:val="18"/>
        </w:rPr>
        <w:t xml:space="preserve"> </w:t>
      </w:r>
      <w:r>
        <w:rPr>
          <w:sz w:val="18"/>
        </w:rPr>
        <w:t>sponsored</w:t>
      </w:r>
      <w:r>
        <w:rPr>
          <w:spacing w:val="-4"/>
          <w:sz w:val="18"/>
        </w:rPr>
        <w:t xml:space="preserve"> </w:t>
      </w:r>
      <w:r>
        <w:rPr>
          <w:sz w:val="18"/>
        </w:rPr>
        <w:t>research</w:t>
      </w:r>
      <w:r>
        <w:rPr>
          <w:spacing w:val="-5"/>
          <w:sz w:val="18"/>
        </w:rPr>
        <w:t xml:space="preserve"> </w:t>
      </w:r>
      <w:r>
        <w:rPr>
          <w:sz w:val="18"/>
        </w:rPr>
        <w:t>agreements</w:t>
      </w:r>
      <w:r>
        <w:rPr>
          <w:spacing w:val="-3"/>
          <w:sz w:val="18"/>
        </w:rPr>
        <w:t xml:space="preserve"> </w:t>
      </w:r>
      <w:r>
        <w:rPr>
          <w:sz w:val="18"/>
        </w:rPr>
        <w:t>are</w:t>
      </w:r>
      <w:r>
        <w:rPr>
          <w:spacing w:val="-5"/>
          <w:sz w:val="18"/>
        </w:rPr>
        <w:t xml:space="preserve"> </w:t>
      </w:r>
      <w:r>
        <w:rPr>
          <w:sz w:val="18"/>
        </w:rPr>
        <w:t>sent</w:t>
      </w:r>
      <w:r>
        <w:rPr>
          <w:spacing w:val="-2"/>
          <w:sz w:val="18"/>
        </w:rPr>
        <w:t xml:space="preserve"> </w:t>
      </w:r>
      <w:r>
        <w:rPr>
          <w:sz w:val="18"/>
        </w:rPr>
        <w:t>to</w:t>
      </w:r>
      <w:r>
        <w:rPr>
          <w:spacing w:val="-3"/>
          <w:sz w:val="18"/>
        </w:rPr>
        <w:t xml:space="preserve"> </w:t>
      </w:r>
      <w:r>
        <w:rPr>
          <w:sz w:val="18"/>
        </w:rPr>
        <w:t>OSP</w:t>
      </w:r>
      <w:r>
        <w:rPr>
          <w:spacing w:val="-4"/>
          <w:sz w:val="18"/>
        </w:rPr>
        <w:t xml:space="preserve"> </w:t>
      </w:r>
      <w:r>
        <w:rPr>
          <w:sz w:val="18"/>
        </w:rPr>
        <w:t>for</w:t>
      </w:r>
      <w:r>
        <w:rPr>
          <w:spacing w:val="-3"/>
          <w:sz w:val="18"/>
        </w:rPr>
        <w:t xml:space="preserve"> </w:t>
      </w:r>
      <w:r>
        <w:rPr>
          <w:spacing w:val="-2"/>
          <w:sz w:val="18"/>
        </w:rPr>
        <w:t>review.</w:t>
      </w:r>
    </w:p>
    <w:p w14:paraId="152AA168" w14:textId="77777777" w:rsidR="009F4105" w:rsidRDefault="00002BB6">
      <w:pPr>
        <w:pStyle w:val="ListParagraph"/>
        <w:numPr>
          <w:ilvl w:val="2"/>
          <w:numId w:val="5"/>
        </w:numPr>
        <w:tabs>
          <w:tab w:val="left" w:pos="2160"/>
        </w:tabs>
        <w:spacing w:before="119"/>
        <w:ind w:right="356"/>
        <w:rPr>
          <w:sz w:val="18"/>
        </w:rPr>
      </w:pPr>
      <w:r>
        <w:rPr>
          <w:sz w:val="18"/>
        </w:rPr>
        <w:t>OSP</w:t>
      </w:r>
      <w:r>
        <w:rPr>
          <w:spacing w:val="40"/>
          <w:sz w:val="18"/>
        </w:rPr>
        <w:t xml:space="preserve"> </w:t>
      </w:r>
      <w:r>
        <w:rPr>
          <w:sz w:val="18"/>
        </w:rPr>
        <w:t>reviews</w:t>
      </w:r>
      <w:r>
        <w:rPr>
          <w:spacing w:val="40"/>
          <w:sz w:val="18"/>
        </w:rPr>
        <w:t xml:space="preserve"> </w:t>
      </w:r>
      <w:r>
        <w:rPr>
          <w:sz w:val="18"/>
        </w:rPr>
        <w:t>contract</w:t>
      </w:r>
      <w:r>
        <w:rPr>
          <w:spacing w:val="40"/>
          <w:sz w:val="18"/>
        </w:rPr>
        <w:t xml:space="preserve"> </w:t>
      </w:r>
      <w:r>
        <w:rPr>
          <w:sz w:val="18"/>
        </w:rPr>
        <w:t>terms</w:t>
      </w:r>
      <w:r>
        <w:rPr>
          <w:spacing w:val="40"/>
          <w:sz w:val="18"/>
        </w:rPr>
        <w:t xml:space="preserve"> </w:t>
      </w:r>
      <w:r>
        <w:rPr>
          <w:sz w:val="18"/>
        </w:rPr>
        <w:t>to</w:t>
      </w:r>
      <w:r>
        <w:rPr>
          <w:spacing w:val="40"/>
          <w:sz w:val="18"/>
        </w:rPr>
        <w:t xml:space="preserve"> </w:t>
      </w:r>
      <w:r>
        <w:rPr>
          <w:sz w:val="18"/>
        </w:rPr>
        <w:t>determine</w:t>
      </w:r>
      <w:r>
        <w:rPr>
          <w:spacing w:val="40"/>
          <w:sz w:val="18"/>
        </w:rPr>
        <w:t xml:space="preserve"> </w:t>
      </w:r>
      <w:r>
        <w:rPr>
          <w:sz w:val="18"/>
        </w:rPr>
        <w:t>if</w:t>
      </w:r>
      <w:r>
        <w:rPr>
          <w:spacing w:val="40"/>
          <w:sz w:val="18"/>
        </w:rPr>
        <w:t xml:space="preserve"> </w:t>
      </w:r>
      <w:r>
        <w:rPr>
          <w:sz w:val="18"/>
        </w:rPr>
        <w:t>they</w:t>
      </w:r>
      <w:r>
        <w:rPr>
          <w:spacing w:val="40"/>
          <w:sz w:val="18"/>
        </w:rPr>
        <w:t xml:space="preserve"> </w:t>
      </w:r>
      <w:r>
        <w:rPr>
          <w:sz w:val="18"/>
        </w:rPr>
        <w:t>could</w:t>
      </w:r>
      <w:r>
        <w:rPr>
          <w:spacing w:val="40"/>
          <w:sz w:val="18"/>
        </w:rPr>
        <w:t xml:space="preserve"> </w:t>
      </w:r>
      <w:r>
        <w:rPr>
          <w:sz w:val="18"/>
        </w:rPr>
        <w:t>potentially</w:t>
      </w:r>
      <w:r>
        <w:rPr>
          <w:spacing w:val="40"/>
          <w:sz w:val="18"/>
        </w:rPr>
        <w:t xml:space="preserve"> </w:t>
      </w:r>
      <w:r>
        <w:rPr>
          <w:sz w:val="18"/>
        </w:rPr>
        <w:t>raise</w:t>
      </w:r>
      <w:r>
        <w:rPr>
          <w:spacing w:val="40"/>
          <w:sz w:val="18"/>
        </w:rPr>
        <w:t xml:space="preserve"> </w:t>
      </w:r>
      <w:r>
        <w:rPr>
          <w:sz w:val="18"/>
        </w:rPr>
        <w:t>private</w:t>
      </w:r>
      <w:r>
        <w:rPr>
          <w:spacing w:val="40"/>
          <w:sz w:val="18"/>
        </w:rPr>
        <w:t xml:space="preserve"> </w:t>
      </w:r>
      <w:r>
        <w:rPr>
          <w:sz w:val="18"/>
        </w:rPr>
        <w:t>business</w:t>
      </w:r>
      <w:r>
        <w:rPr>
          <w:spacing w:val="40"/>
          <w:sz w:val="18"/>
        </w:rPr>
        <w:t xml:space="preserve"> </w:t>
      </w:r>
      <w:r>
        <w:rPr>
          <w:sz w:val="18"/>
        </w:rPr>
        <w:t xml:space="preserve">use concerns; if so, OSP contacts relevant </w:t>
      </w:r>
      <w:proofErr w:type="gramStart"/>
      <w:r>
        <w:rPr>
          <w:sz w:val="18"/>
        </w:rPr>
        <w:t>school</w:t>
      </w:r>
      <w:proofErr w:type="gramEnd"/>
      <w:r>
        <w:rPr>
          <w:sz w:val="18"/>
        </w:rPr>
        <w:t xml:space="preserve"> or </w:t>
      </w:r>
      <w:proofErr w:type="gramStart"/>
      <w:r>
        <w:rPr>
          <w:sz w:val="18"/>
        </w:rPr>
        <w:t>college</w:t>
      </w:r>
      <w:proofErr w:type="gramEnd"/>
      <w:r>
        <w:rPr>
          <w:sz w:val="18"/>
        </w:rPr>
        <w:t xml:space="preserve"> to determine where research will occur.</w:t>
      </w:r>
    </w:p>
    <w:p w14:paraId="152AA169" w14:textId="77777777" w:rsidR="009F4105" w:rsidRDefault="00002BB6">
      <w:pPr>
        <w:pStyle w:val="ListParagraph"/>
        <w:numPr>
          <w:ilvl w:val="2"/>
          <w:numId w:val="5"/>
        </w:numPr>
        <w:tabs>
          <w:tab w:val="left" w:pos="2160"/>
        </w:tabs>
        <w:spacing w:before="120"/>
        <w:ind w:right="357"/>
        <w:rPr>
          <w:sz w:val="18"/>
        </w:rPr>
      </w:pPr>
      <w:r>
        <w:rPr>
          <w:sz w:val="18"/>
        </w:rPr>
        <w:t xml:space="preserve">If research </w:t>
      </w:r>
      <w:proofErr w:type="gramStart"/>
      <w:r>
        <w:rPr>
          <w:sz w:val="18"/>
        </w:rPr>
        <w:t>will occur</w:t>
      </w:r>
      <w:proofErr w:type="gramEnd"/>
      <w:r>
        <w:rPr>
          <w:sz w:val="18"/>
        </w:rPr>
        <w:t xml:space="preserve"> in a financed facility, OSP works with CoMotion, and as necessary, Treasury, the Tax Office, and tax counsel to determine whether contract will result in private business use.</w:t>
      </w:r>
    </w:p>
    <w:p w14:paraId="152AA16A" w14:textId="77777777" w:rsidR="009F4105" w:rsidRDefault="00002BB6">
      <w:pPr>
        <w:pStyle w:val="ListParagraph"/>
        <w:numPr>
          <w:ilvl w:val="2"/>
          <w:numId w:val="5"/>
        </w:numPr>
        <w:tabs>
          <w:tab w:val="left" w:pos="2160"/>
        </w:tabs>
        <w:spacing w:before="119" w:line="242" w:lineRule="auto"/>
        <w:ind w:right="358"/>
        <w:rPr>
          <w:sz w:val="18"/>
        </w:rPr>
      </w:pPr>
      <w:r>
        <w:rPr>
          <w:sz w:val="18"/>
        </w:rPr>
        <w:t xml:space="preserve">CoMotion works with relevant </w:t>
      </w:r>
      <w:proofErr w:type="gramStart"/>
      <w:r>
        <w:rPr>
          <w:sz w:val="18"/>
        </w:rPr>
        <w:t>school</w:t>
      </w:r>
      <w:proofErr w:type="gramEnd"/>
      <w:r>
        <w:rPr>
          <w:sz w:val="18"/>
        </w:rPr>
        <w:t xml:space="preserve"> or </w:t>
      </w:r>
      <w:proofErr w:type="gramStart"/>
      <w:r>
        <w:rPr>
          <w:sz w:val="18"/>
        </w:rPr>
        <w:t>college</w:t>
      </w:r>
      <w:proofErr w:type="gramEnd"/>
      <w:r>
        <w:rPr>
          <w:sz w:val="18"/>
        </w:rPr>
        <w:t xml:space="preserve"> to receive approval on IP terms that raise private business use issues.</w:t>
      </w:r>
    </w:p>
    <w:p w14:paraId="152AA16B" w14:textId="77777777" w:rsidR="009F4105" w:rsidRDefault="00002BB6">
      <w:pPr>
        <w:pStyle w:val="ListParagraph"/>
        <w:numPr>
          <w:ilvl w:val="1"/>
          <w:numId w:val="5"/>
        </w:numPr>
        <w:tabs>
          <w:tab w:val="left" w:pos="1439"/>
        </w:tabs>
        <w:spacing w:before="117"/>
        <w:ind w:left="1439" w:hanging="359"/>
        <w:rPr>
          <w:sz w:val="18"/>
        </w:rPr>
      </w:pPr>
      <w:r>
        <w:rPr>
          <w:sz w:val="18"/>
        </w:rPr>
        <w:t>OSP</w:t>
      </w:r>
      <w:r>
        <w:rPr>
          <w:spacing w:val="-5"/>
          <w:sz w:val="18"/>
        </w:rPr>
        <w:t xml:space="preserve"> </w:t>
      </w:r>
      <w:r>
        <w:rPr>
          <w:sz w:val="18"/>
        </w:rPr>
        <w:t>flags</w:t>
      </w:r>
      <w:r>
        <w:rPr>
          <w:spacing w:val="-3"/>
          <w:sz w:val="18"/>
        </w:rPr>
        <w:t xml:space="preserve"> </w:t>
      </w:r>
      <w:r>
        <w:rPr>
          <w:sz w:val="18"/>
        </w:rPr>
        <w:t>in</w:t>
      </w:r>
      <w:r>
        <w:rPr>
          <w:spacing w:val="-4"/>
          <w:sz w:val="18"/>
        </w:rPr>
        <w:t xml:space="preserve"> </w:t>
      </w:r>
      <w:proofErr w:type="gramStart"/>
      <w:r>
        <w:rPr>
          <w:sz w:val="18"/>
        </w:rPr>
        <w:t>eGC1</w:t>
      </w:r>
      <w:proofErr w:type="gramEnd"/>
      <w:r>
        <w:rPr>
          <w:spacing w:val="-1"/>
          <w:sz w:val="18"/>
        </w:rPr>
        <w:t xml:space="preserve"> </w:t>
      </w:r>
      <w:r>
        <w:rPr>
          <w:sz w:val="18"/>
        </w:rPr>
        <w:t>those</w:t>
      </w:r>
      <w:r>
        <w:rPr>
          <w:spacing w:val="-2"/>
          <w:sz w:val="18"/>
        </w:rPr>
        <w:t xml:space="preserve"> </w:t>
      </w:r>
      <w:r>
        <w:rPr>
          <w:sz w:val="18"/>
        </w:rPr>
        <w:t>sponsored</w:t>
      </w:r>
      <w:r>
        <w:rPr>
          <w:spacing w:val="-4"/>
          <w:sz w:val="18"/>
        </w:rPr>
        <w:t xml:space="preserve"> </w:t>
      </w:r>
      <w:r>
        <w:rPr>
          <w:sz w:val="18"/>
        </w:rPr>
        <w:t>research</w:t>
      </w:r>
      <w:r>
        <w:rPr>
          <w:spacing w:val="-4"/>
          <w:sz w:val="18"/>
        </w:rPr>
        <w:t xml:space="preserve"> </w:t>
      </w:r>
      <w:r>
        <w:rPr>
          <w:sz w:val="18"/>
        </w:rPr>
        <w:t>agreements</w:t>
      </w:r>
      <w:r>
        <w:rPr>
          <w:spacing w:val="-6"/>
          <w:sz w:val="18"/>
        </w:rPr>
        <w:t xml:space="preserve"> </w:t>
      </w:r>
      <w:r>
        <w:rPr>
          <w:sz w:val="18"/>
        </w:rPr>
        <w:t>that</w:t>
      </w:r>
      <w:r>
        <w:rPr>
          <w:spacing w:val="-2"/>
          <w:sz w:val="18"/>
        </w:rPr>
        <w:t xml:space="preserve"> </w:t>
      </w:r>
      <w:r>
        <w:rPr>
          <w:sz w:val="18"/>
        </w:rPr>
        <w:t>will</w:t>
      </w:r>
      <w:r>
        <w:rPr>
          <w:spacing w:val="-5"/>
          <w:sz w:val="18"/>
        </w:rPr>
        <w:t xml:space="preserve"> </w:t>
      </w:r>
      <w:r>
        <w:rPr>
          <w:sz w:val="18"/>
        </w:rPr>
        <w:t>result</w:t>
      </w:r>
      <w:r>
        <w:rPr>
          <w:spacing w:val="-2"/>
          <w:sz w:val="18"/>
        </w:rPr>
        <w:t xml:space="preserve"> </w:t>
      </w:r>
      <w:r>
        <w:rPr>
          <w:sz w:val="18"/>
        </w:rPr>
        <w:t>in</w:t>
      </w:r>
      <w:r>
        <w:rPr>
          <w:spacing w:val="-4"/>
          <w:sz w:val="18"/>
        </w:rPr>
        <w:t xml:space="preserve"> </w:t>
      </w:r>
      <w:r>
        <w:rPr>
          <w:sz w:val="18"/>
        </w:rPr>
        <w:t>private</w:t>
      </w:r>
      <w:r>
        <w:rPr>
          <w:spacing w:val="-4"/>
          <w:sz w:val="18"/>
        </w:rPr>
        <w:t xml:space="preserve"> </w:t>
      </w:r>
      <w:r>
        <w:rPr>
          <w:sz w:val="18"/>
        </w:rPr>
        <w:t>business</w:t>
      </w:r>
      <w:r>
        <w:rPr>
          <w:spacing w:val="-3"/>
          <w:sz w:val="18"/>
        </w:rPr>
        <w:t xml:space="preserve"> </w:t>
      </w:r>
      <w:r>
        <w:rPr>
          <w:spacing w:val="-4"/>
          <w:sz w:val="18"/>
        </w:rPr>
        <w:t>use.</w:t>
      </w:r>
    </w:p>
    <w:p w14:paraId="152AA16C" w14:textId="77777777" w:rsidR="009F4105" w:rsidRDefault="00002BB6">
      <w:pPr>
        <w:pStyle w:val="ListParagraph"/>
        <w:numPr>
          <w:ilvl w:val="1"/>
          <w:numId w:val="5"/>
        </w:numPr>
        <w:tabs>
          <w:tab w:val="left" w:pos="1440"/>
        </w:tabs>
        <w:spacing w:before="120"/>
        <w:ind w:right="360"/>
        <w:rPr>
          <w:sz w:val="18"/>
        </w:rPr>
      </w:pPr>
      <w:r>
        <w:rPr>
          <w:sz w:val="18"/>
        </w:rPr>
        <w:t xml:space="preserve">School relates those sponsored research agreements that result in private business use to each financed </w:t>
      </w:r>
      <w:r>
        <w:rPr>
          <w:spacing w:val="-2"/>
          <w:sz w:val="18"/>
        </w:rPr>
        <w:t>facility.</w:t>
      </w:r>
    </w:p>
    <w:p w14:paraId="152AA16D" w14:textId="77777777" w:rsidR="009F4105" w:rsidRDefault="009F4105">
      <w:pPr>
        <w:pStyle w:val="ListParagraph"/>
        <w:rPr>
          <w:sz w:val="18"/>
        </w:rPr>
        <w:sectPr w:rsidR="009F4105">
          <w:pgSz w:w="12240" w:h="15840"/>
          <w:pgMar w:top="1820" w:right="720" w:bottom="280" w:left="720" w:header="720" w:footer="720" w:gutter="0"/>
          <w:cols w:space="720"/>
        </w:sectPr>
      </w:pPr>
    </w:p>
    <w:p w14:paraId="152AA16E" w14:textId="15AAB145" w:rsidR="009F4105" w:rsidRDefault="00002BB6">
      <w:pPr>
        <w:pStyle w:val="ListParagraph"/>
        <w:numPr>
          <w:ilvl w:val="1"/>
          <w:numId w:val="5"/>
        </w:numPr>
        <w:tabs>
          <w:tab w:val="left" w:pos="1438"/>
          <w:tab w:val="left" w:pos="1440"/>
        </w:tabs>
        <w:spacing w:before="79"/>
        <w:ind w:right="358"/>
        <w:jc w:val="both"/>
        <w:rPr>
          <w:sz w:val="18"/>
        </w:rPr>
      </w:pPr>
      <w:r>
        <w:rPr>
          <w:noProof/>
          <w:sz w:val="18"/>
        </w:rPr>
        <w:lastRenderedPageBreak/>
        <mc:AlternateContent>
          <mc:Choice Requires="wpg">
            <w:drawing>
              <wp:anchor distT="0" distB="0" distL="0" distR="0" simplePos="0" relativeHeight="251644416" behindDoc="0" locked="0" layoutInCell="1" allowOverlap="1" wp14:anchorId="152AA1B2" wp14:editId="3B46365C">
                <wp:simplePos x="0" y="0"/>
                <wp:positionH relativeFrom="page">
                  <wp:posOffset>1617540</wp:posOffset>
                </wp:positionH>
                <wp:positionV relativeFrom="page">
                  <wp:posOffset>6022028</wp:posOffset>
                </wp:positionV>
                <wp:extent cx="3254375" cy="7010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4375" cy="701040"/>
                          <a:chOff x="0" y="0"/>
                          <a:chExt cx="3254375" cy="701040"/>
                        </a:xfrm>
                      </wpg:grpSpPr>
                      <wps:wsp>
                        <wps:cNvPr id="3" name="Graphic 3"/>
                        <wps:cNvSpPr/>
                        <wps:spPr>
                          <a:xfrm>
                            <a:off x="0" y="82439"/>
                            <a:ext cx="1335405" cy="553720"/>
                          </a:xfrm>
                          <a:custGeom>
                            <a:avLst/>
                            <a:gdLst/>
                            <a:ahLst/>
                            <a:cxnLst/>
                            <a:rect l="l" t="t" r="r" b="b"/>
                            <a:pathLst>
                              <a:path w="1335405" h="553720">
                                <a:moveTo>
                                  <a:pt x="1243164" y="0"/>
                                </a:moveTo>
                                <a:lnTo>
                                  <a:pt x="92240" y="0"/>
                                </a:lnTo>
                                <a:lnTo>
                                  <a:pt x="56337" y="7249"/>
                                </a:lnTo>
                                <a:lnTo>
                                  <a:pt x="27017" y="27017"/>
                                </a:lnTo>
                                <a:lnTo>
                                  <a:pt x="7249" y="56337"/>
                                </a:lnTo>
                                <a:lnTo>
                                  <a:pt x="0" y="92240"/>
                                </a:lnTo>
                                <a:lnTo>
                                  <a:pt x="0" y="461213"/>
                                </a:lnTo>
                                <a:lnTo>
                                  <a:pt x="7249" y="497115"/>
                                </a:lnTo>
                                <a:lnTo>
                                  <a:pt x="27017" y="526435"/>
                                </a:lnTo>
                                <a:lnTo>
                                  <a:pt x="56337" y="546204"/>
                                </a:lnTo>
                                <a:lnTo>
                                  <a:pt x="92240" y="553453"/>
                                </a:lnTo>
                                <a:lnTo>
                                  <a:pt x="1243164" y="553453"/>
                                </a:lnTo>
                                <a:lnTo>
                                  <a:pt x="1279067" y="546204"/>
                                </a:lnTo>
                                <a:lnTo>
                                  <a:pt x="1308387" y="526435"/>
                                </a:lnTo>
                                <a:lnTo>
                                  <a:pt x="1328155" y="497115"/>
                                </a:lnTo>
                                <a:lnTo>
                                  <a:pt x="1335405" y="461213"/>
                                </a:lnTo>
                                <a:lnTo>
                                  <a:pt x="1335405" y="92240"/>
                                </a:lnTo>
                                <a:lnTo>
                                  <a:pt x="1328157" y="56337"/>
                                </a:lnTo>
                                <a:lnTo>
                                  <a:pt x="1308392" y="27017"/>
                                </a:lnTo>
                                <a:lnTo>
                                  <a:pt x="1279072" y="7249"/>
                                </a:lnTo>
                                <a:lnTo>
                                  <a:pt x="1243164" y="0"/>
                                </a:lnTo>
                                <a:close/>
                              </a:path>
                            </a:pathLst>
                          </a:custGeom>
                          <a:solidFill>
                            <a:srgbClr val="4F81BD"/>
                          </a:solidFill>
                        </wps:spPr>
                        <wps:bodyPr wrap="square" lIns="0" tIns="0" rIns="0" bIns="0" rtlCol="0">
                          <a:prstTxWarp prst="textNoShape">
                            <a:avLst/>
                          </a:prstTxWarp>
                          <a:noAutofit/>
                        </wps:bodyPr>
                      </wps:wsp>
                      <wps:wsp>
                        <wps:cNvPr id="4" name="Graphic 4"/>
                        <wps:cNvSpPr/>
                        <wps:spPr>
                          <a:xfrm>
                            <a:off x="1340575" y="0"/>
                            <a:ext cx="1913889" cy="701040"/>
                          </a:xfrm>
                          <a:custGeom>
                            <a:avLst/>
                            <a:gdLst/>
                            <a:ahLst/>
                            <a:cxnLst/>
                            <a:rect l="l" t="t" r="r" b="b"/>
                            <a:pathLst>
                              <a:path w="1913889" h="701040">
                                <a:moveTo>
                                  <a:pt x="1562938" y="0"/>
                                </a:moveTo>
                                <a:lnTo>
                                  <a:pt x="1562938" y="175183"/>
                                </a:lnTo>
                                <a:lnTo>
                                  <a:pt x="0" y="175183"/>
                                </a:lnTo>
                                <a:lnTo>
                                  <a:pt x="0" y="525564"/>
                                </a:lnTo>
                                <a:lnTo>
                                  <a:pt x="1562938" y="525564"/>
                                </a:lnTo>
                                <a:lnTo>
                                  <a:pt x="1562938" y="700747"/>
                                </a:lnTo>
                                <a:lnTo>
                                  <a:pt x="1913318" y="350367"/>
                                </a:lnTo>
                                <a:lnTo>
                                  <a:pt x="1562938" y="0"/>
                                </a:lnTo>
                                <a:close/>
                              </a:path>
                            </a:pathLst>
                          </a:custGeom>
                          <a:solidFill>
                            <a:srgbClr val="808080"/>
                          </a:solidFill>
                        </wps:spPr>
                        <wps:bodyPr wrap="square" lIns="0" tIns="0" rIns="0" bIns="0" rtlCol="0">
                          <a:prstTxWarp prst="textNoShape">
                            <a:avLst/>
                          </a:prstTxWarp>
                          <a:noAutofit/>
                        </wps:bodyPr>
                      </wps:wsp>
                      <wps:wsp>
                        <wps:cNvPr id="5" name="Textbox 5"/>
                        <wps:cNvSpPr txBox="1"/>
                        <wps:spPr>
                          <a:xfrm>
                            <a:off x="275267" y="173206"/>
                            <a:ext cx="813435" cy="415290"/>
                          </a:xfrm>
                          <a:prstGeom prst="rect">
                            <a:avLst/>
                          </a:prstGeom>
                        </wps:spPr>
                        <wps:txbx>
                          <w:txbxContent>
                            <w:p w14:paraId="152AA1BC" w14:textId="77777777" w:rsidR="009F4105" w:rsidRDefault="00002BB6">
                              <w:pPr>
                                <w:ind w:left="81" w:right="18" w:hanging="82"/>
                                <w:rPr>
                                  <w:b/>
                                  <w:sz w:val="24"/>
                                </w:rPr>
                              </w:pPr>
                              <w:r>
                                <w:rPr>
                                  <w:b/>
                                  <w:color w:val="FFFFFF"/>
                                  <w:spacing w:val="-2"/>
                                  <w:sz w:val="24"/>
                                </w:rPr>
                                <w:t>Sponsored Research</w:t>
                              </w:r>
                            </w:p>
                          </w:txbxContent>
                        </wps:txbx>
                        <wps:bodyPr wrap="square" lIns="0" tIns="0" rIns="0" bIns="0" rtlCol="0">
                          <a:noAutofit/>
                        </wps:bodyPr>
                      </wps:wsp>
                      <wps:wsp>
                        <wps:cNvPr id="6" name="Textbox 6"/>
                        <wps:cNvSpPr txBox="1"/>
                        <wps:spPr>
                          <a:xfrm>
                            <a:off x="1449763" y="184465"/>
                            <a:ext cx="1374140" cy="336550"/>
                          </a:xfrm>
                          <a:prstGeom prst="rect">
                            <a:avLst/>
                          </a:prstGeom>
                        </wps:spPr>
                        <wps:txbx>
                          <w:txbxContent>
                            <w:p w14:paraId="152AA1BD" w14:textId="77777777" w:rsidR="009F4105" w:rsidRDefault="00002BB6">
                              <w:pPr>
                                <w:spacing w:before="20"/>
                                <w:ind w:left="408" w:right="54" w:hanging="389"/>
                                <w:rPr>
                                  <w:i/>
                                  <w:sz w:val="18"/>
                                </w:rPr>
                              </w:pPr>
                              <w:r>
                                <w:rPr>
                                  <w:i/>
                                  <w:color w:val="FFFFFF"/>
                                  <w:sz w:val="18"/>
                                </w:rPr>
                                <w:t>Facility</w:t>
                              </w:r>
                              <w:r>
                                <w:rPr>
                                  <w:i/>
                                  <w:color w:val="FFFFFF"/>
                                  <w:spacing w:val="-12"/>
                                  <w:sz w:val="18"/>
                                </w:rPr>
                                <w:t xml:space="preserve"> </w:t>
                              </w:r>
                              <w:r>
                                <w:rPr>
                                  <w:i/>
                                  <w:color w:val="FFFFFF"/>
                                  <w:sz w:val="18"/>
                                </w:rPr>
                                <w:t>Manager</w:t>
                              </w:r>
                              <w:r>
                                <w:rPr>
                                  <w:i/>
                                  <w:color w:val="FFFFFF"/>
                                  <w:spacing w:val="-12"/>
                                  <w:sz w:val="18"/>
                                </w:rPr>
                                <w:t xml:space="preserve"> </w:t>
                              </w:r>
                              <w:r>
                                <w:rPr>
                                  <w:i/>
                                  <w:color w:val="FFFFFF"/>
                                  <w:sz w:val="18"/>
                                </w:rPr>
                                <w:t>or</w:t>
                              </w:r>
                              <w:r>
                                <w:rPr>
                                  <w:i/>
                                  <w:color w:val="FFFFFF"/>
                                  <w:spacing w:val="-12"/>
                                  <w:sz w:val="18"/>
                                </w:rPr>
                                <w:t xml:space="preserve"> </w:t>
                              </w:r>
                              <w:r>
                                <w:rPr>
                                  <w:i/>
                                  <w:color w:val="FFFFFF"/>
                                  <w:sz w:val="18"/>
                                </w:rPr>
                                <w:t>School reports annually</w:t>
                              </w:r>
                            </w:p>
                          </w:txbxContent>
                        </wps:txbx>
                        <wps:bodyPr wrap="square" lIns="0" tIns="0" rIns="0" bIns="0" rtlCol="0">
                          <a:noAutofit/>
                        </wps:bodyPr>
                      </wps:wsp>
                    </wpg:wgp>
                  </a:graphicData>
                </a:graphic>
              </wp:anchor>
            </w:drawing>
          </mc:Choice>
          <mc:Fallback>
            <w:pict>
              <v:group w14:anchorId="152AA1B2" id="Group 2" o:spid="_x0000_s1026" style="position:absolute;left:0;text-align:left;margin-left:127.35pt;margin-top:474.2pt;width:256.25pt;height:55.2pt;z-index:251644416;mso-wrap-distance-left:0;mso-wrap-distance-right:0;mso-position-horizontal-relative:page;mso-position-vertical-relative:page" coordsize="3254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">
                <v:shape id="Graphic 3" o:spid="_x0000_s1027" style="position:absolute;top:824;width:13354;height:5537;visibility:visible;mso-wrap-style:square;v-text-anchor:top" coordsize="133540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" path="m1243164,l92240,,56337,7249,27017,27017,7249,56337,,92240,,461213r7249,35902l27017,526435r29320,19769l92240,553453r1150924,l1279067,546204r29320,-19769l1328155,497115r7250,-35902l1335405,92240r-7248,-35903l1308392,27017,1279072,7249,1243164,xe" fillcolor="#4f81bd" stroked="f">
                  <v:path arrowok="t"/>
                </v:shape>
                <v:shape id="Graphic 4" o:spid="_x0000_s1028" style="position:absolute;left:13405;width:19139;height:7010;visibility:visible;mso-wrap-style:square;v-text-anchor:top" coordsize="1913889,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" path="m1562938,r,175183l,175183,,525564r1562938,l1562938,700747,1913318,350367,1562938,xe" fillcolor="gray" stroked="f">
                  <v:path arrowok="t"/>
                </v:shape>
                <v:shapetype id="_x0000_t202" coordsize="21600,21600" o:spt="202" path="m,l,21600r21600,l21600,xe">
                  <v:stroke joinstyle="miter"/>
                  <v:path gradientshapeok="t" o:connecttype="rect"/>
                </v:shapetype>
                <v:shape id="Textbox 5" o:spid="_x0000_s1029" type="#_x0000_t202" style="position:absolute;left:2752;top:1732;width:8135;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52AA1BC" w14:textId="77777777" w:rsidR="009F4105" w:rsidRDefault="00002BB6">
                        <w:pPr>
                          <w:ind w:left="81" w:right="18" w:hanging="82"/>
                          <w:rPr>
                            <w:b/>
                            <w:sz w:val="24"/>
                          </w:rPr>
                        </w:pPr>
                        <w:r>
                          <w:rPr>
                            <w:b/>
                            <w:color w:val="FFFFFF"/>
                            <w:spacing w:val="-2"/>
                            <w:sz w:val="24"/>
                          </w:rPr>
                          <w:t>Sponsored Research</w:t>
                        </w:r>
                      </w:p>
                    </w:txbxContent>
                  </v:textbox>
                </v:shape>
                <v:shape id="Textbox 6" o:spid="_x0000_s1030" type="#_x0000_t202" style="position:absolute;left:14497;top:1844;width:1374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2AA1BD" w14:textId="77777777" w:rsidR="009F4105" w:rsidRDefault="00002BB6">
                        <w:pPr>
                          <w:spacing w:before="20"/>
                          <w:ind w:left="408" w:right="54" w:hanging="389"/>
                          <w:rPr>
                            <w:i/>
                            <w:sz w:val="18"/>
                          </w:rPr>
                        </w:pPr>
                        <w:r>
                          <w:rPr>
                            <w:i/>
                            <w:color w:val="FFFFFF"/>
                            <w:sz w:val="18"/>
                          </w:rPr>
                          <w:t>Facility</w:t>
                        </w:r>
                        <w:r>
                          <w:rPr>
                            <w:i/>
                            <w:color w:val="FFFFFF"/>
                            <w:spacing w:val="-12"/>
                            <w:sz w:val="18"/>
                          </w:rPr>
                          <w:t xml:space="preserve"> </w:t>
                        </w:r>
                        <w:r>
                          <w:rPr>
                            <w:i/>
                            <w:color w:val="FFFFFF"/>
                            <w:sz w:val="18"/>
                          </w:rPr>
                          <w:t>Manager</w:t>
                        </w:r>
                        <w:r>
                          <w:rPr>
                            <w:i/>
                            <w:color w:val="FFFFFF"/>
                            <w:spacing w:val="-12"/>
                            <w:sz w:val="18"/>
                          </w:rPr>
                          <w:t xml:space="preserve"> </w:t>
                        </w:r>
                        <w:r>
                          <w:rPr>
                            <w:i/>
                            <w:color w:val="FFFFFF"/>
                            <w:sz w:val="18"/>
                          </w:rPr>
                          <w:t>or</w:t>
                        </w:r>
                        <w:r>
                          <w:rPr>
                            <w:i/>
                            <w:color w:val="FFFFFF"/>
                            <w:spacing w:val="-12"/>
                            <w:sz w:val="18"/>
                          </w:rPr>
                          <w:t xml:space="preserve"> </w:t>
                        </w:r>
                        <w:r>
                          <w:rPr>
                            <w:i/>
                            <w:color w:val="FFFFFF"/>
                            <w:sz w:val="18"/>
                          </w:rPr>
                          <w:t>School reports annually</w:t>
                        </w:r>
                      </w:p>
                    </w:txbxContent>
                  </v:textbox>
                </v:shape>
                <w10:wrap anchorx="page" anchory="page"/>
              </v:group>
            </w:pict>
          </mc:Fallback>
        </mc:AlternateContent>
      </w:r>
      <w:r>
        <w:rPr>
          <w:noProof/>
          <w:sz w:val="18"/>
        </w:rPr>
        <mc:AlternateContent>
          <mc:Choice Requires="wpg">
            <w:drawing>
              <wp:anchor distT="0" distB="0" distL="0" distR="0" simplePos="0" relativeHeight="251695616" behindDoc="0" locked="0" layoutInCell="1" allowOverlap="1" wp14:anchorId="152AA1B6" wp14:editId="61C6581A">
                <wp:simplePos x="0" y="0"/>
                <wp:positionH relativeFrom="page">
                  <wp:posOffset>1598903</wp:posOffset>
                </wp:positionH>
                <wp:positionV relativeFrom="page">
                  <wp:posOffset>6496273</wp:posOffset>
                </wp:positionV>
                <wp:extent cx="408305" cy="642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305" cy="642620"/>
                          <a:chOff x="0" y="0"/>
                          <a:chExt cx="408305" cy="642620"/>
                        </a:xfrm>
                      </wpg:grpSpPr>
                      <wps:wsp>
                        <wps:cNvPr id="12" name="Graphic 12"/>
                        <wps:cNvSpPr/>
                        <wps:spPr>
                          <a:xfrm>
                            <a:off x="12700" y="12700"/>
                            <a:ext cx="382905" cy="617220"/>
                          </a:xfrm>
                          <a:custGeom>
                            <a:avLst/>
                            <a:gdLst/>
                            <a:ahLst/>
                            <a:cxnLst/>
                            <a:rect l="l" t="t" r="r" b="b"/>
                            <a:pathLst>
                              <a:path w="382905" h="617220">
                                <a:moveTo>
                                  <a:pt x="255979" y="0"/>
                                </a:moveTo>
                                <a:lnTo>
                                  <a:pt x="255979" y="32423"/>
                                </a:lnTo>
                                <a:lnTo>
                                  <a:pt x="207951" y="46529"/>
                                </a:lnTo>
                                <a:lnTo>
                                  <a:pt x="163808" y="66188"/>
                                </a:lnTo>
                                <a:lnTo>
                                  <a:pt x="123984" y="90847"/>
                                </a:lnTo>
                                <a:lnTo>
                                  <a:pt x="88913" y="119951"/>
                                </a:lnTo>
                                <a:lnTo>
                                  <a:pt x="59026" y="152946"/>
                                </a:lnTo>
                                <a:lnTo>
                                  <a:pt x="34759" y="189276"/>
                                </a:lnTo>
                                <a:lnTo>
                                  <a:pt x="16543" y="228388"/>
                                </a:lnTo>
                                <a:lnTo>
                                  <a:pt x="4812" y="269727"/>
                                </a:lnTo>
                                <a:lnTo>
                                  <a:pt x="0" y="312739"/>
                                </a:lnTo>
                                <a:lnTo>
                                  <a:pt x="2538" y="356869"/>
                                </a:lnTo>
                                <a:lnTo>
                                  <a:pt x="12426" y="400028"/>
                                </a:lnTo>
                                <a:lnTo>
                                  <a:pt x="29013" y="440444"/>
                                </a:lnTo>
                                <a:lnTo>
                                  <a:pt x="51711" y="477719"/>
                                </a:lnTo>
                                <a:lnTo>
                                  <a:pt x="79932" y="511452"/>
                                </a:lnTo>
                                <a:lnTo>
                                  <a:pt x="113089" y="541246"/>
                                </a:lnTo>
                                <a:lnTo>
                                  <a:pt x="150592" y="566700"/>
                                </a:lnTo>
                                <a:lnTo>
                                  <a:pt x="191854" y="587415"/>
                                </a:lnTo>
                                <a:lnTo>
                                  <a:pt x="236286" y="602993"/>
                                </a:lnTo>
                                <a:lnTo>
                                  <a:pt x="283301" y="613034"/>
                                </a:lnTo>
                                <a:lnTo>
                                  <a:pt x="332310" y="617139"/>
                                </a:lnTo>
                                <a:lnTo>
                                  <a:pt x="382725" y="614908"/>
                                </a:lnTo>
                                <a:lnTo>
                                  <a:pt x="371029" y="533044"/>
                                </a:lnTo>
                                <a:lnTo>
                                  <a:pt x="320034" y="533873"/>
                                </a:lnTo>
                                <a:lnTo>
                                  <a:pt x="270997" y="526606"/>
                                </a:lnTo>
                                <a:lnTo>
                                  <a:pt x="225108" y="511861"/>
                                </a:lnTo>
                                <a:lnTo>
                                  <a:pt x="183558" y="490257"/>
                                </a:lnTo>
                                <a:lnTo>
                                  <a:pt x="147537" y="462412"/>
                                </a:lnTo>
                                <a:lnTo>
                                  <a:pt x="118237" y="428945"/>
                                </a:lnTo>
                                <a:lnTo>
                                  <a:pt x="96848" y="390474"/>
                                </a:lnTo>
                                <a:lnTo>
                                  <a:pt x="84742" y="348230"/>
                                </a:lnTo>
                                <a:lnTo>
                                  <a:pt x="83058" y="306117"/>
                                </a:lnTo>
                                <a:lnTo>
                                  <a:pt x="91156" y="265231"/>
                                </a:lnTo>
                                <a:lnTo>
                                  <a:pt x="108396" y="226671"/>
                                </a:lnTo>
                                <a:lnTo>
                                  <a:pt x="134138" y="191533"/>
                                </a:lnTo>
                                <a:lnTo>
                                  <a:pt x="167743" y="160915"/>
                                </a:lnTo>
                                <a:lnTo>
                                  <a:pt x="208570" y="135914"/>
                                </a:lnTo>
                                <a:lnTo>
                                  <a:pt x="255979" y="117627"/>
                                </a:lnTo>
                                <a:lnTo>
                                  <a:pt x="255979" y="149745"/>
                                </a:lnTo>
                                <a:lnTo>
                                  <a:pt x="340612" y="64439"/>
                                </a:lnTo>
                                <a:lnTo>
                                  <a:pt x="255979" y="0"/>
                                </a:lnTo>
                                <a:close/>
                              </a:path>
                            </a:pathLst>
                          </a:custGeom>
                          <a:solidFill>
                            <a:srgbClr val="B9CDE5"/>
                          </a:solidFill>
                        </wps:spPr>
                        <wps:bodyPr wrap="square" lIns="0" tIns="0" rIns="0" bIns="0" rtlCol="0">
                          <a:prstTxWarp prst="textNoShape">
                            <a:avLst/>
                          </a:prstTxWarp>
                          <a:noAutofit/>
                        </wps:bodyPr>
                      </wps:wsp>
                      <wps:wsp>
                        <wps:cNvPr id="13" name="Graphic 13"/>
                        <wps:cNvSpPr/>
                        <wps:spPr>
                          <a:xfrm>
                            <a:off x="12700" y="12700"/>
                            <a:ext cx="382905" cy="617220"/>
                          </a:xfrm>
                          <a:custGeom>
                            <a:avLst/>
                            <a:gdLst/>
                            <a:ahLst/>
                            <a:cxnLst/>
                            <a:rect l="l" t="t" r="r" b="b"/>
                            <a:pathLst>
                              <a:path w="382905" h="617220">
                                <a:moveTo>
                                  <a:pt x="382725" y="614908"/>
                                </a:moveTo>
                                <a:lnTo>
                                  <a:pt x="332310" y="617139"/>
                                </a:lnTo>
                                <a:lnTo>
                                  <a:pt x="283301" y="613034"/>
                                </a:lnTo>
                                <a:lnTo>
                                  <a:pt x="236286" y="602993"/>
                                </a:lnTo>
                                <a:lnTo>
                                  <a:pt x="191854" y="587415"/>
                                </a:lnTo>
                                <a:lnTo>
                                  <a:pt x="150592" y="566700"/>
                                </a:lnTo>
                                <a:lnTo>
                                  <a:pt x="113089" y="541246"/>
                                </a:lnTo>
                                <a:lnTo>
                                  <a:pt x="79932" y="511452"/>
                                </a:lnTo>
                                <a:lnTo>
                                  <a:pt x="51711" y="477719"/>
                                </a:lnTo>
                                <a:lnTo>
                                  <a:pt x="29013" y="440444"/>
                                </a:lnTo>
                                <a:lnTo>
                                  <a:pt x="12426" y="400028"/>
                                </a:lnTo>
                                <a:lnTo>
                                  <a:pt x="2538" y="356869"/>
                                </a:lnTo>
                                <a:lnTo>
                                  <a:pt x="0" y="312739"/>
                                </a:lnTo>
                                <a:lnTo>
                                  <a:pt x="4812" y="269727"/>
                                </a:lnTo>
                                <a:lnTo>
                                  <a:pt x="16543" y="228388"/>
                                </a:lnTo>
                                <a:lnTo>
                                  <a:pt x="34759" y="189276"/>
                                </a:lnTo>
                                <a:lnTo>
                                  <a:pt x="59026" y="152946"/>
                                </a:lnTo>
                                <a:lnTo>
                                  <a:pt x="88913" y="119951"/>
                                </a:lnTo>
                                <a:lnTo>
                                  <a:pt x="123984" y="90847"/>
                                </a:lnTo>
                                <a:lnTo>
                                  <a:pt x="163808" y="66188"/>
                                </a:lnTo>
                                <a:lnTo>
                                  <a:pt x="207951" y="46529"/>
                                </a:lnTo>
                                <a:lnTo>
                                  <a:pt x="255979" y="32423"/>
                                </a:lnTo>
                                <a:lnTo>
                                  <a:pt x="255979" y="0"/>
                                </a:lnTo>
                                <a:lnTo>
                                  <a:pt x="340612" y="64439"/>
                                </a:lnTo>
                                <a:lnTo>
                                  <a:pt x="255979" y="149745"/>
                                </a:lnTo>
                                <a:lnTo>
                                  <a:pt x="255979" y="117627"/>
                                </a:lnTo>
                                <a:lnTo>
                                  <a:pt x="208570" y="135914"/>
                                </a:lnTo>
                                <a:lnTo>
                                  <a:pt x="167743" y="160915"/>
                                </a:lnTo>
                                <a:lnTo>
                                  <a:pt x="134138" y="191533"/>
                                </a:lnTo>
                                <a:lnTo>
                                  <a:pt x="108396" y="226671"/>
                                </a:lnTo>
                                <a:lnTo>
                                  <a:pt x="91156" y="265231"/>
                                </a:lnTo>
                                <a:lnTo>
                                  <a:pt x="83058" y="306117"/>
                                </a:lnTo>
                                <a:lnTo>
                                  <a:pt x="84742" y="348230"/>
                                </a:lnTo>
                                <a:lnTo>
                                  <a:pt x="96848" y="390474"/>
                                </a:lnTo>
                                <a:lnTo>
                                  <a:pt x="118237" y="428945"/>
                                </a:lnTo>
                                <a:lnTo>
                                  <a:pt x="147537" y="462412"/>
                                </a:lnTo>
                                <a:lnTo>
                                  <a:pt x="183558" y="490257"/>
                                </a:lnTo>
                                <a:lnTo>
                                  <a:pt x="225108" y="511861"/>
                                </a:lnTo>
                                <a:lnTo>
                                  <a:pt x="270997" y="526606"/>
                                </a:lnTo>
                                <a:lnTo>
                                  <a:pt x="320034" y="533873"/>
                                </a:lnTo>
                                <a:lnTo>
                                  <a:pt x="371029" y="533044"/>
                                </a:lnTo>
                                <a:lnTo>
                                  <a:pt x="382725" y="614908"/>
                                </a:lnTo>
                                <a:close/>
                              </a:path>
                            </a:pathLst>
                          </a:custGeom>
                          <a:ln w="25400">
                            <a:solidFill>
                              <a:srgbClr val="385D8A"/>
                            </a:solidFill>
                            <a:prstDash val="solid"/>
                          </a:ln>
                        </wps:spPr>
                        <wps:bodyPr wrap="square" lIns="0" tIns="0" rIns="0" bIns="0" rtlCol="0">
                          <a:prstTxWarp prst="textNoShape">
                            <a:avLst/>
                          </a:prstTxWarp>
                          <a:noAutofit/>
                        </wps:bodyPr>
                      </wps:wsp>
                    </wpg:wgp>
                  </a:graphicData>
                </a:graphic>
              </wp:anchor>
            </w:drawing>
          </mc:Choice>
          <mc:Fallback>
            <w:pict>
              <v:group w14:anchorId="53225F20" id="Group 11" o:spid="_x0000_s1026" style="position:absolute;margin-left:125.9pt;margin-top:511.5pt;width:32.15pt;height:50.6pt;z-index:251695616;mso-wrap-distance-left:0;mso-wrap-distance-right:0;mso-position-horizontal-relative:page;mso-position-vertical-relative:page" coordsize="4083,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">
                <v:shape id="Graphic 12" o:spid="_x0000_s1027" style="position:absolute;left:127;top:127;width:3829;height:6172;visibility:visible;mso-wrap-style:square;v-text-anchor:top" coordsize="38290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" path="m255979,r,32423l207951,46529,163808,66188,123984,90847,88913,119951,59026,152946,34759,189276,16543,228388,4812,269727,,312739r2538,44130l12426,400028r16587,40416l51711,477719r28221,33733l113089,541246r37503,25454l191854,587415r44432,15578l283301,613034r49009,4105l382725,614908,371029,533044r-50995,829l270997,526606,225108,511861,183558,490257,147537,462412,118237,428945,96848,390474,84742,348230,83058,306117r8098,-40886l108396,226671r25742,-35138l167743,160915r40827,-25001l255979,117627r,32118l340612,64439,255979,xe" fillcolor="#b9cde5" stroked="f">
                  <v:path arrowok="t"/>
                </v:shape>
                <v:shape id="Graphic 13" o:spid="_x0000_s1028" style="position:absolute;left:127;top:127;width:3829;height:6172;visibility:visible;mso-wrap-style:square;v-text-anchor:top" coordsize="382905,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" path="m382725,614908r-50415,2231l283301,613034,236286,602993,191854,587415,150592,566700,113089,541246,79932,511452,51711,477719,29013,440444,12426,400028,2538,356869,,312739,4812,269727,16543,228388,34759,189276,59026,152946,88913,119951,123984,90847,163808,66188,207951,46529,255979,32423,255979,r84633,64439l255979,149745r,-32118l208570,135914r-40827,25001l134138,191533r-25742,35138l91156,265231r-8098,40886l84742,348230r12106,42244l118237,428945r29300,33467l183558,490257r41550,21604l270997,526606r49037,7267l371029,533044r11696,81864xe" filled="f" strokecolor="#385d8a" strokeweight="2pt">
                  <v:path arrowok="t"/>
                </v:shape>
                <w10:wrap anchorx="page" anchory="page"/>
              </v:group>
            </w:pict>
          </mc:Fallback>
        </mc:AlternateContent>
      </w:r>
      <w:r>
        <w:rPr>
          <w:sz w:val="18"/>
        </w:rPr>
        <w:t xml:space="preserve">School </w:t>
      </w:r>
      <w:r>
        <w:rPr>
          <w:sz w:val="18"/>
          <w:u w:val="single"/>
        </w:rPr>
        <w:t>annually</w:t>
      </w:r>
      <w:r>
        <w:rPr>
          <w:sz w:val="18"/>
        </w:rPr>
        <w:t xml:space="preserve"> reports dollar value of all sponsored research that results in private business use for each financed facility to Treasury. School also annually reports total research expenditures for each financed </w:t>
      </w:r>
      <w:r>
        <w:rPr>
          <w:spacing w:val="-2"/>
          <w:sz w:val="18"/>
        </w:rPr>
        <w:t>facility.</w:t>
      </w:r>
    </w:p>
    <w:p w14:paraId="152AA16F" w14:textId="77777777" w:rsidR="009F4105" w:rsidRDefault="00002BB6">
      <w:pPr>
        <w:pStyle w:val="ListParagraph"/>
        <w:numPr>
          <w:ilvl w:val="1"/>
          <w:numId w:val="5"/>
        </w:numPr>
        <w:tabs>
          <w:tab w:val="left" w:pos="1438"/>
          <w:tab w:val="left" w:pos="1440"/>
        </w:tabs>
        <w:spacing w:before="119" w:line="242" w:lineRule="auto"/>
        <w:ind w:right="358"/>
        <w:jc w:val="both"/>
        <w:rPr>
          <w:sz w:val="18"/>
        </w:rPr>
      </w:pPr>
      <w:r>
        <w:rPr>
          <w:sz w:val="18"/>
        </w:rPr>
        <w:t>Treasury</w:t>
      </w:r>
      <w:r>
        <w:rPr>
          <w:spacing w:val="-1"/>
          <w:sz w:val="18"/>
        </w:rPr>
        <w:t xml:space="preserve"> </w:t>
      </w:r>
      <w:r>
        <w:rPr>
          <w:sz w:val="18"/>
        </w:rPr>
        <w:t>inputs</w:t>
      </w:r>
      <w:r>
        <w:rPr>
          <w:spacing w:val="-1"/>
          <w:sz w:val="18"/>
        </w:rPr>
        <w:t xml:space="preserve"> </w:t>
      </w:r>
      <w:r>
        <w:rPr>
          <w:sz w:val="18"/>
        </w:rPr>
        <w:t>private</w:t>
      </w:r>
      <w:r>
        <w:rPr>
          <w:spacing w:val="-1"/>
          <w:sz w:val="18"/>
        </w:rPr>
        <w:t xml:space="preserve"> </w:t>
      </w:r>
      <w:r>
        <w:rPr>
          <w:sz w:val="18"/>
        </w:rPr>
        <w:t>use</w:t>
      </w:r>
      <w:r>
        <w:rPr>
          <w:spacing w:val="-1"/>
          <w:sz w:val="18"/>
        </w:rPr>
        <w:t xml:space="preserve"> </w:t>
      </w:r>
      <w:r>
        <w:rPr>
          <w:sz w:val="18"/>
        </w:rPr>
        <w:t>from</w:t>
      </w:r>
      <w:r>
        <w:rPr>
          <w:spacing w:val="-1"/>
          <w:sz w:val="18"/>
        </w:rPr>
        <w:t xml:space="preserve"> </w:t>
      </w:r>
      <w:r>
        <w:rPr>
          <w:sz w:val="18"/>
        </w:rPr>
        <w:t>sponsored</w:t>
      </w:r>
      <w:r>
        <w:rPr>
          <w:spacing w:val="-1"/>
          <w:sz w:val="18"/>
        </w:rPr>
        <w:t xml:space="preserve"> </w:t>
      </w:r>
      <w:r>
        <w:rPr>
          <w:sz w:val="18"/>
        </w:rPr>
        <w:t>research</w:t>
      </w:r>
      <w:r>
        <w:rPr>
          <w:spacing w:val="-1"/>
          <w:sz w:val="18"/>
        </w:rPr>
        <w:t xml:space="preserve"> </w:t>
      </w:r>
      <w:r>
        <w:rPr>
          <w:sz w:val="18"/>
        </w:rPr>
        <w:t>contracts</w:t>
      </w:r>
      <w:r>
        <w:rPr>
          <w:spacing w:val="-1"/>
          <w:sz w:val="18"/>
        </w:rPr>
        <w:t xml:space="preserve"> </w:t>
      </w:r>
      <w:r>
        <w:rPr>
          <w:sz w:val="18"/>
        </w:rPr>
        <w:t>into tracking</w:t>
      </w:r>
      <w:r>
        <w:rPr>
          <w:spacing w:val="-1"/>
          <w:sz w:val="18"/>
        </w:rPr>
        <w:t xml:space="preserve"> </w:t>
      </w:r>
      <w:proofErr w:type="gramStart"/>
      <w:r>
        <w:rPr>
          <w:sz w:val="18"/>
        </w:rPr>
        <w:t>spreadsheet</w:t>
      </w:r>
      <w:proofErr w:type="gramEnd"/>
      <w:r>
        <w:rPr>
          <w:spacing w:val="-2"/>
          <w:sz w:val="18"/>
        </w:rPr>
        <w:t xml:space="preserve"> </w:t>
      </w:r>
      <w:r>
        <w:rPr>
          <w:sz w:val="18"/>
        </w:rPr>
        <w:t>and</w:t>
      </w:r>
      <w:r>
        <w:rPr>
          <w:spacing w:val="-1"/>
          <w:sz w:val="18"/>
        </w:rPr>
        <w:t xml:space="preserve"> </w:t>
      </w:r>
      <w:r>
        <w:rPr>
          <w:sz w:val="18"/>
        </w:rPr>
        <w:t>updates</w:t>
      </w:r>
      <w:r>
        <w:rPr>
          <w:spacing w:val="-1"/>
          <w:sz w:val="18"/>
        </w:rPr>
        <w:t xml:space="preserve"> </w:t>
      </w:r>
      <w:r>
        <w:rPr>
          <w:sz w:val="18"/>
        </w:rPr>
        <w:t>with the annual data.</w:t>
      </w:r>
    </w:p>
    <w:p w14:paraId="152AA170" w14:textId="77777777" w:rsidR="009F4105" w:rsidRDefault="00002BB6" w:rsidP="00E43A8A">
      <w:pPr>
        <w:pStyle w:val="Heading2"/>
      </w:pPr>
      <w:r>
        <w:t>Record Retention</w:t>
      </w:r>
    </w:p>
    <w:p w14:paraId="152AA171" w14:textId="77777777" w:rsidR="009F4105" w:rsidRDefault="00002BB6">
      <w:pPr>
        <w:pStyle w:val="BodyText"/>
        <w:spacing w:before="240"/>
        <w:ind w:left="359" w:right="357" w:firstLine="360"/>
        <w:jc w:val="both"/>
      </w:pPr>
      <w:r>
        <w:t>The party that manages a financed facility should retain all records of private business use within the facility. The party may also request a copy of the updated PBU spreadsheets from Treasury. Examples of records that should be retained include:</w:t>
      </w:r>
    </w:p>
    <w:p w14:paraId="152AA172" w14:textId="77777777" w:rsidR="009F4105" w:rsidRDefault="00002BB6">
      <w:pPr>
        <w:pStyle w:val="ListParagraph"/>
        <w:numPr>
          <w:ilvl w:val="0"/>
          <w:numId w:val="4"/>
        </w:numPr>
        <w:tabs>
          <w:tab w:val="left" w:pos="1078"/>
        </w:tabs>
        <w:spacing w:before="244"/>
        <w:ind w:left="1078" w:hanging="359"/>
        <w:jc w:val="both"/>
        <w:rPr>
          <w:sz w:val="18"/>
        </w:rPr>
      </w:pPr>
      <w:r>
        <w:rPr>
          <w:sz w:val="18"/>
        </w:rPr>
        <w:t>Copies</w:t>
      </w:r>
      <w:r>
        <w:rPr>
          <w:spacing w:val="-5"/>
          <w:sz w:val="18"/>
        </w:rPr>
        <w:t xml:space="preserve"> </w:t>
      </w:r>
      <w:r>
        <w:rPr>
          <w:sz w:val="18"/>
        </w:rPr>
        <w:t>of</w:t>
      </w:r>
      <w:r>
        <w:rPr>
          <w:spacing w:val="-5"/>
          <w:sz w:val="18"/>
        </w:rPr>
        <w:t xml:space="preserve"> </w:t>
      </w:r>
      <w:r>
        <w:rPr>
          <w:sz w:val="18"/>
        </w:rPr>
        <w:t>all</w:t>
      </w:r>
      <w:r>
        <w:rPr>
          <w:spacing w:val="-4"/>
          <w:sz w:val="18"/>
        </w:rPr>
        <w:t xml:space="preserve"> </w:t>
      </w:r>
      <w:r>
        <w:rPr>
          <w:sz w:val="18"/>
        </w:rPr>
        <w:t>leases,</w:t>
      </w:r>
      <w:r>
        <w:rPr>
          <w:spacing w:val="-1"/>
          <w:sz w:val="18"/>
        </w:rPr>
        <w:t xml:space="preserve"> </w:t>
      </w:r>
      <w:r>
        <w:rPr>
          <w:sz w:val="18"/>
        </w:rPr>
        <w:t>agreement</w:t>
      </w:r>
      <w:r>
        <w:rPr>
          <w:spacing w:val="-5"/>
          <w:sz w:val="18"/>
        </w:rPr>
        <w:t xml:space="preserve"> </w:t>
      </w:r>
      <w:r>
        <w:rPr>
          <w:sz w:val="18"/>
        </w:rPr>
        <w:t>and</w:t>
      </w:r>
      <w:r>
        <w:rPr>
          <w:spacing w:val="-4"/>
          <w:sz w:val="18"/>
        </w:rPr>
        <w:t xml:space="preserve"> </w:t>
      </w:r>
      <w:r>
        <w:rPr>
          <w:sz w:val="18"/>
        </w:rPr>
        <w:t>research</w:t>
      </w:r>
      <w:r>
        <w:rPr>
          <w:spacing w:val="-3"/>
          <w:sz w:val="18"/>
        </w:rPr>
        <w:t xml:space="preserve"> </w:t>
      </w:r>
      <w:proofErr w:type="gramStart"/>
      <w:r>
        <w:rPr>
          <w:spacing w:val="-2"/>
          <w:sz w:val="18"/>
        </w:rPr>
        <w:t>contracts;</w:t>
      </w:r>
      <w:proofErr w:type="gramEnd"/>
    </w:p>
    <w:p w14:paraId="152AA173" w14:textId="77777777" w:rsidR="009F4105" w:rsidRDefault="00002BB6">
      <w:pPr>
        <w:pStyle w:val="ListParagraph"/>
        <w:numPr>
          <w:ilvl w:val="0"/>
          <w:numId w:val="4"/>
        </w:numPr>
        <w:tabs>
          <w:tab w:val="left" w:pos="1078"/>
        </w:tabs>
        <w:spacing w:before="120"/>
        <w:ind w:left="1078" w:hanging="359"/>
        <w:jc w:val="both"/>
        <w:rPr>
          <w:sz w:val="18"/>
        </w:rPr>
      </w:pPr>
      <w:r>
        <w:rPr>
          <w:sz w:val="18"/>
        </w:rPr>
        <w:t>Other</w:t>
      </w:r>
      <w:r>
        <w:rPr>
          <w:spacing w:val="-7"/>
          <w:sz w:val="18"/>
        </w:rPr>
        <w:t xml:space="preserve"> </w:t>
      </w:r>
      <w:r>
        <w:rPr>
          <w:sz w:val="18"/>
        </w:rPr>
        <w:t>agreements</w:t>
      </w:r>
      <w:r>
        <w:rPr>
          <w:spacing w:val="-3"/>
          <w:sz w:val="18"/>
        </w:rPr>
        <w:t xml:space="preserve"> </w:t>
      </w:r>
      <w:r>
        <w:rPr>
          <w:sz w:val="18"/>
        </w:rPr>
        <w:t>with</w:t>
      </w:r>
      <w:r>
        <w:rPr>
          <w:spacing w:val="-3"/>
          <w:sz w:val="18"/>
        </w:rPr>
        <w:t xml:space="preserve"> </w:t>
      </w:r>
      <w:r>
        <w:rPr>
          <w:sz w:val="18"/>
        </w:rPr>
        <w:t>third</w:t>
      </w:r>
      <w:r>
        <w:rPr>
          <w:spacing w:val="-3"/>
          <w:sz w:val="18"/>
        </w:rPr>
        <w:t xml:space="preserve"> </w:t>
      </w:r>
      <w:r>
        <w:rPr>
          <w:sz w:val="18"/>
        </w:rPr>
        <w:t>parties</w:t>
      </w:r>
      <w:r>
        <w:rPr>
          <w:spacing w:val="-4"/>
          <w:sz w:val="18"/>
        </w:rPr>
        <w:t xml:space="preserve"> </w:t>
      </w:r>
      <w:r>
        <w:rPr>
          <w:sz w:val="18"/>
        </w:rPr>
        <w:t>to</w:t>
      </w:r>
      <w:r>
        <w:rPr>
          <w:spacing w:val="-6"/>
          <w:sz w:val="18"/>
        </w:rPr>
        <w:t xml:space="preserve"> </w:t>
      </w:r>
      <w:r>
        <w:rPr>
          <w:sz w:val="18"/>
        </w:rPr>
        <w:t>use</w:t>
      </w:r>
      <w:r>
        <w:rPr>
          <w:spacing w:val="-3"/>
          <w:sz w:val="18"/>
        </w:rPr>
        <w:t xml:space="preserve"> </w:t>
      </w:r>
      <w:r>
        <w:rPr>
          <w:sz w:val="18"/>
        </w:rPr>
        <w:t>bond-financed</w:t>
      </w:r>
      <w:r>
        <w:rPr>
          <w:spacing w:val="-5"/>
          <w:sz w:val="18"/>
        </w:rPr>
        <w:t xml:space="preserve"> </w:t>
      </w:r>
      <w:proofErr w:type="gramStart"/>
      <w:r>
        <w:rPr>
          <w:spacing w:val="-2"/>
          <w:sz w:val="18"/>
        </w:rPr>
        <w:t>property;</w:t>
      </w:r>
      <w:proofErr w:type="gramEnd"/>
    </w:p>
    <w:p w14:paraId="152AA174" w14:textId="77777777" w:rsidR="009F4105" w:rsidRDefault="00002BB6">
      <w:pPr>
        <w:pStyle w:val="ListParagraph"/>
        <w:numPr>
          <w:ilvl w:val="0"/>
          <w:numId w:val="4"/>
        </w:numPr>
        <w:tabs>
          <w:tab w:val="left" w:pos="1079"/>
        </w:tabs>
        <w:spacing w:before="122"/>
        <w:ind w:right="362"/>
        <w:jc w:val="both"/>
        <w:rPr>
          <w:sz w:val="18"/>
        </w:rPr>
      </w:pPr>
      <w:r>
        <w:rPr>
          <w:sz w:val="18"/>
        </w:rPr>
        <w:t>Documents</w:t>
      </w:r>
      <w:r>
        <w:rPr>
          <w:spacing w:val="-12"/>
          <w:sz w:val="18"/>
        </w:rPr>
        <w:t xml:space="preserve"> </w:t>
      </w:r>
      <w:r>
        <w:rPr>
          <w:sz w:val="18"/>
        </w:rPr>
        <w:t>generated</w:t>
      </w:r>
      <w:r>
        <w:rPr>
          <w:spacing w:val="-12"/>
          <w:sz w:val="18"/>
        </w:rPr>
        <w:t xml:space="preserve"> </w:t>
      </w:r>
      <w:r>
        <w:rPr>
          <w:sz w:val="18"/>
        </w:rPr>
        <w:t>during</w:t>
      </w:r>
      <w:r>
        <w:rPr>
          <w:spacing w:val="-12"/>
          <w:sz w:val="18"/>
        </w:rPr>
        <w:t xml:space="preserve"> </w:t>
      </w:r>
      <w:r>
        <w:rPr>
          <w:sz w:val="18"/>
        </w:rPr>
        <w:t>compliance</w:t>
      </w:r>
      <w:r>
        <w:rPr>
          <w:spacing w:val="-11"/>
          <w:sz w:val="18"/>
        </w:rPr>
        <w:t xml:space="preserve"> </w:t>
      </w:r>
      <w:r>
        <w:rPr>
          <w:sz w:val="18"/>
        </w:rPr>
        <w:t>review</w:t>
      </w:r>
      <w:r>
        <w:rPr>
          <w:spacing w:val="-12"/>
          <w:sz w:val="18"/>
        </w:rPr>
        <w:t xml:space="preserve"> </w:t>
      </w:r>
      <w:r>
        <w:rPr>
          <w:sz w:val="18"/>
        </w:rPr>
        <w:t>process</w:t>
      </w:r>
      <w:r>
        <w:rPr>
          <w:spacing w:val="-12"/>
          <w:sz w:val="18"/>
        </w:rPr>
        <w:t xml:space="preserve"> </w:t>
      </w:r>
      <w:r>
        <w:rPr>
          <w:sz w:val="18"/>
        </w:rPr>
        <w:t>including</w:t>
      </w:r>
      <w:r>
        <w:rPr>
          <w:spacing w:val="-11"/>
          <w:sz w:val="18"/>
        </w:rPr>
        <w:t xml:space="preserve"> </w:t>
      </w:r>
      <w:r>
        <w:rPr>
          <w:sz w:val="18"/>
        </w:rPr>
        <w:t>floor</w:t>
      </w:r>
      <w:r>
        <w:rPr>
          <w:spacing w:val="-12"/>
          <w:sz w:val="18"/>
        </w:rPr>
        <w:t xml:space="preserve"> </w:t>
      </w:r>
      <w:r>
        <w:rPr>
          <w:sz w:val="18"/>
        </w:rPr>
        <w:t>plans,</w:t>
      </w:r>
      <w:r>
        <w:rPr>
          <w:spacing w:val="-12"/>
          <w:sz w:val="18"/>
        </w:rPr>
        <w:t xml:space="preserve"> </w:t>
      </w:r>
      <w:r>
        <w:rPr>
          <w:sz w:val="18"/>
        </w:rPr>
        <w:t>questionnaires</w:t>
      </w:r>
      <w:r>
        <w:rPr>
          <w:spacing w:val="-11"/>
          <w:sz w:val="18"/>
        </w:rPr>
        <w:t xml:space="preserve"> </w:t>
      </w:r>
      <w:r>
        <w:rPr>
          <w:sz w:val="18"/>
        </w:rPr>
        <w:t>and</w:t>
      </w:r>
      <w:r>
        <w:rPr>
          <w:spacing w:val="-12"/>
          <w:sz w:val="18"/>
        </w:rPr>
        <w:t xml:space="preserve"> </w:t>
      </w:r>
      <w:r>
        <w:rPr>
          <w:sz w:val="18"/>
        </w:rPr>
        <w:t xml:space="preserve">spreadsheets; </w:t>
      </w:r>
      <w:r>
        <w:rPr>
          <w:spacing w:val="-4"/>
          <w:sz w:val="18"/>
        </w:rPr>
        <w:t>and</w:t>
      </w:r>
    </w:p>
    <w:p w14:paraId="152AA175" w14:textId="77777777" w:rsidR="009F4105" w:rsidRDefault="00002BB6">
      <w:pPr>
        <w:pStyle w:val="ListParagraph"/>
        <w:numPr>
          <w:ilvl w:val="0"/>
          <w:numId w:val="4"/>
        </w:numPr>
        <w:tabs>
          <w:tab w:val="left" w:pos="1079"/>
        </w:tabs>
        <w:spacing w:before="119"/>
        <w:ind w:right="357"/>
        <w:jc w:val="both"/>
        <w:rPr>
          <w:sz w:val="18"/>
        </w:rPr>
      </w:pPr>
      <w:r>
        <w:rPr>
          <w:sz w:val="18"/>
        </w:rPr>
        <w:t>Correspondence with Treasury, bond counsel, OSP, Co-Motion or other party regarding any determination of private business use for a particular contract or use of a facility, or any other communication deemed to be relevant to making a private business use determination.</w:t>
      </w:r>
    </w:p>
    <w:p w14:paraId="152AA176" w14:textId="30A80097" w:rsidR="009F4105" w:rsidRDefault="000511AA" w:rsidP="00E43A8A">
      <w:pPr>
        <w:pStyle w:val="Heading2"/>
      </w:pPr>
      <w:r>
        <w:rPr>
          <w:noProof/>
        </w:rPr>
        <mc:AlternateContent>
          <mc:Choice Requires="wps">
            <w:drawing>
              <wp:anchor distT="0" distB="0" distL="114300" distR="114300" simplePos="0" relativeHeight="251660800" behindDoc="0" locked="0" layoutInCell="1" allowOverlap="1" wp14:anchorId="0CD9075D" wp14:editId="2849ABED">
                <wp:simplePos x="0" y="0"/>
                <wp:positionH relativeFrom="column">
                  <wp:posOffset>4623758</wp:posOffset>
                </wp:positionH>
                <wp:positionV relativeFrom="paragraph">
                  <wp:posOffset>594887</wp:posOffset>
                </wp:positionV>
                <wp:extent cx="1583055" cy="1896745"/>
                <wp:effectExtent l="0" t="0" r="0" b="8255"/>
                <wp:wrapNone/>
                <wp:docPr id="138582085" name="Graphic 21"/>
                <wp:cNvGraphicFramePr/>
                <a:graphic xmlns:a="http://schemas.openxmlformats.org/drawingml/2006/main">
                  <a:graphicData uri="http://schemas.microsoft.com/office/word/2010/wordprocessingShape">
                    <wps:wsp>
                      <wps:cNvSpPr/>
                      <wps:spPr>
                        <a:xfrm>
                          <a:off x="0" y="0"/>
                          <a:ext cx="1583055" cy="1896745"/>
                        </a:xfrm>
                        <a:custGeom>
                          <a:avLst/>
                          <a:gdLst/>
                          <a:ahLst/>
                          <a:cxnLst/>
                          <a:rect l="l" t="t" r="r" b="b"/>
                          <a:pathLst>
                            <a:path w="1583055" h="1896745">
                              <a:moveTo>
                                <a:pt x="1318920" y="0"/>
                              </a:moveTo>
                              <a:lnTo>
                                <a:pt x="263791" y="0"/>
                              </a:lnTo>
                              <a:lnTo>
                                <a:pt x="216373" y="4249"/>
                              </a:lnTo>
                              <a:lnTo>
                                <a:pt x="171743" y="16502"/>
                              </a:lnTo>
                              <a:lnTo>
                                <a:pt x="130648" y="36013"/>
                              </a:lnTo>
                              <a:lnTo>
                                <a:pt x="93831" y="62037"/>
                              </a:lnTo>
                              <a:lnTo>
                                <a:pt x="62038" y="93829"/>
                              </a:lnTo>
                              <a:lnTo>
                                <a:pt x="36013" y="130644"/>
                              </a:lnTo>
                              <a:lnTo>
                                <a:pt x="16502" y="171737"/>
                              </a:lnTo>
                              <a:lnTo>
                                <a:pt x="4249" y="216364"/>
                              </a:lnTo>
                              <a:lnTo>
                                <a:pt x="0" y="263778"/>
                              </a:lnTo>
                              <a:lnTo>
                                <a:pt x="0" y="1632356"/>
                              </a:lnTo>
                              <a:lnTo>
                                <a:pt x="4249" y="1679771"/>
                              </a:lnTo>
                              <a:lnTo>
                                <a:pt x="16502" y="1724399"/>
                              </a:lnTo>
                              <a:lnTo>
                                <a:pt x="36013" y="1765494"/>
                              </a:lnTo>
                              <a:lnTo>
                                <a:pt x="62038" y="1802311"/>
                              </a:lnTo>
                              <a:lnTo>
                                <a:pt x="93831" y="1834105"/>
                              </a:lnTo>
                              <a:lnTo>
                                <a:pt x="130648" y="1860131"/>
                              </a:lnTo>
                              <a:lnTo>
                                <a:pt x="171743" y="1879643"/>
                              </a:lnTo>
                              <a:lnTo>
                                <a:pt x="216373" y="1891897"/>
                              </a:lnTo>
                              <a:lnTo>
                                <a:pt x="263791" y="1896148"/>
                              </a:lnTo>
                              <a:lnTo>
                                <a:pt x="1318920" y="1896148"/>
                              </a:lnTo>
                              <a:lnTo>
                                <a:pt x="1366335" y="1891897"/>
                              </a:lnTo>
                              <a:lnTo>
                                <a:pt x="1410961" y="1879643"/>
                              </a:lnTo>
                              <a:lnTo>
                                <a:pt x="1452054" y="1860131"/>
                              </a:lnTo>
                              <a:lnTo>
                                <a:pt x="1488870" y="1834105"/>
                              </a:lnTo>
                              <a:lnTo>
                                <a:pt x="1520662" y="1802311"/>
                              </a:lnTo>
                              <a:lnTo>
                                <a:pt x="1546685" y="1765494"/>
                              </a:lnTo>
                              <a:lnTo>
                                <a:pt x="1566196" y="1724399"/>
                              </a:lnTo>
                              <a:lnTo>
                                <a:pt x="1578449" y="1679771"/>
                              </a:lnTo>
                              <a:lnTo>
                                <a:pt x="1582699" y="1632356"/>
                              </a:lnTo>
                              <a:lnTo>
                                <a:pt x="1582712" y="263778"/>
                              </a:lnTo>
                              <a:lnTo>
                                <a:pt x="1578461" y="216364"/>
                              </a:lnTo>
                              <a:lnTo>
                                <a:pt x="1566207" y="171737"/>
                              </a:lnTo>
                              <a:lnTo>
                                <a:pt x="1546695" y="130644"/>
                              </a:lnTo>
                              <a:lnTo>
                                <a:pt x="1520669" y="93829"/>
                              </a:lnTo>
                              <a:lnTo>
                                <a:pt x="1488875" y="62037"/>
                              </a:lnTo>
                              <a:lnTo>
                                <a:pt x="1452058" y="36013"/>
                              </a:lnTo>
                              <a:lnTo>
                                <a:pt x="1410963" y="16502"/>
                              </a:lnTo>
                              <a:lnTo>
                                <a:pt x="1366335" y="4249"/>
                              </a:lnTo>
                              <a:lnTo>
                                <a:pt x="1318920" y="0"/>
                              </a:lnTo>
                              <a:close/>
                            </a:path>
                          </a:pathLst>
                        </a:custGeom>
                        <a:solidFill>
                          <a:srgbClr val="8064A2"/>
                        </a:solidFill>
                      </wps:spPr>
                      <wps:bodyPr wrap="square" lIns="0" tIns="0" rIns="0" bIns="0" rtlCol="0">
                        <a:prstTxWarp prst="textNoShape">
                          <a:avLst/>
                        </a:prstTxWarp>
                        <a:noAutofit/>
                      </wps:bodyPr>
                    </wps:wsp>
                  </a:graphicData>
                </a:graphic>
              </wp:anchor>
            </w:drawing>
          </mc:Choice>
          <mc:Fallback>
            <w:pict>
              <v:shape w14:anchorId="42FAD7DC" id="Graphic 21" o:spid="_x0000_s1026" style="position:absolute;margin-left:364.1pt;margin-top:46.85pt;width:124.65pt;height:149.35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583055,189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" path="m1318920,l263791,,216373,4249,171743,16502,130648,36013,93831,62037,62038,93829,36013,130644,16502,171737,4249,216364,,263778,,1632356r4249,47415l16502,1724399r19511,41095l62038,1802311r31793,31794l130648,1860131r41095,19512l216373,1891897r47418,4251l1318920,1896148r47415,-4251l1410961,1879643r41093,-19512l1488870,1834105r31792,-31794l1546685,1765494r19511,-41095l1578449,1679771r4250,-47415l1582712,263778r-4251,-47414l1566207,171737r-19512,-41093l1520669,93829,1488875,62037,1452058,36013,1410963,16502,1366335,4249,1318920,xe" fillcolor="#8064a2" stroked="f">
                <v:path arrowok="t"/>
              </v:shape>
            </w:pict>
          </mc:Fallback>
        </mc:AlternateContent>
      </w:r>
      <w:r>
        <w:rPr>
          <w:noProof/>
        </w:rPr>
        <mc:AlternateContent>
          <mc:Choice Requires="wps">
            <w:drawing>
              <wp:anchor distT="0" distB="0" distL="114300" distR="114300" simplePos="0" relativeHeight="251661824" behindDoc="0" locked="0" layoutInCell="1" allowOverlap="1" wp14:anchorId="382B5CE0" wp14:editId="11BD5A9B">
                <wp:simplePos x="0" y="0"/>
                <wp:positionH relativeFrom="column">
                  <wp:posOffset>4623758</wp:posOffset>
                </wp:positionH>
                <wp:positionV relativeFrom="paragraph">
                  <wp:posOffset>594887</wp:posOffset>
                </wp:positionV>
                <wp:extent cx="1583055" cy="1896745"/>
                <wp:effectExtent l="0" t="0" r="0" b="0"/>
                <wp:wrapNone/>
                <wp:docPr id="1970972110" name="Textbox 22"/>
                <wp:cNvGraphicFramePr/>
                <a:graphic xmlns:a="http://schemas.openxmlformats.org/drawingml/2006/main">
                  <a:graphicData uri="http://schemas.microsoft.com/office/word/2010/wordprocessingShape">
                    <wps:wsp>
                      <wps:cNvSpPr txBox="1"/>
                      <wps:spPr>
                        <a:xfrm>
                          <a:off x="0" y="0"/>
                          <a:ext cx="1583055" cy="1896745"/>
                        </a:xfrm>
                        <a:prstGeom prst="rect">
                          <a:avLst/>
                        </a:prstGeom>
                      </wps:spPr>
                      <wps:txbx>
                        <w:txbxContent>
                          <w:p w14:paraId="152AA1C3" w14:textId="77777777" w:rsidR="009F4105" w:rsidRDefault="009F4105">
                            <w:pPr>
                              <w:rPr>
                                <w:rFonts w:ascii="Calibri Light"/>
                                <w:i/>
                                <w:sz w:val="28"/>
                              </w:rPr>
                            </w:pPr>
                          </w:p>
                          <w:p w14:paraId="152AA1C4" w14:textId="77777777" w:rsidR="009F4105" w:rsidRDefault="009F4105">
                            <w:pPr>
                              <w:spacing w:before="26"/>
                              <w:rPr>
                                <w:rFonts w:ascii="Calibri Light"/>
                                <w:i/>
                                <w:sz w:val="28"/>
                              </w:rPr>
                            </w:pPr>
                          </w:p>
                          <w:p w14:paraId="152AA1C5" w14:textId="77777777" w:rsidR="009F4105" w:rsidRDefault="00002BB6">
                            <w:pPr>
                              <w:spacing w:before="1"/>
                              <w:ind w:left="25"/>
                              <w:jc w:val="center"/>
                              <w:rPr>
                                <w:b/>
                                <w:sz w:val="28"/>
                              </w:rPr>
                            </w:pPr>
                            <w:r>
                              <w:rPr>
                                <w:b/>
                                <w:color w:val="FFFFFF"/>
                                <w:spacing w:val="-2"/>
                                <w:sz w:val="28"/>
                              </w:rPr>
                              <w:t>Treasury</w:t>
                            </w:r>
                          </w:p>
                          <w:p w14:paraId="152AA1C6" w14:textId="77777777" w:rsidR="009F4105" w:rsidRDefault="00002BB6">
                            <w:pPr>
                              <w:spacing w:before="120"/>
                              <w:ind w:left="407" w:right="381" w:firstLine="1"/>
                              <w:jc w:val="center"/>
                              <w:rPr>
                                <w:i/>
                                <w:sz w:val="24"/>
                              </w:rPr>
                            </w:pPr>
                            <w:r>
                              <w:rPr>
                                <w:i/>
                                <w:color w:val="FFFFFF"/>
                                <w:sz w:val="24"/>
                              </w:rPr>
                              <w:t>Calculates total private</w:t>
                            </w:r>
                            <w:r>
                              <w:rPr>
                                <w:i/>
                                <w:color w:val="FFFFFF"/>
                                <w:spacing w:val="-16"/>
                                <w:sz w:val="24"/>
                              </w:rPr>
                              <w:t xml:space="preserve"> </w:t>
                            </w:r>
                            <w:r>
                              <w:rPr>
                                <w:i/>
                                <w:color w:val="FFFFFF"/>
                                <w:sz w:val="24"/>
                              </w:rPr>
                              <w:t>business use for each financed</w:t>
                            </w:r>
                            <w:r>
                              <w:rPr>
                                <w:i/>
                                <w:color w:val="FFFFFF"/>
                                <w:spacing w:val="-2"/>
                                <w:sz w:val="24"/>
                              </w:rPr>
                              <w:t xml:space="preserve"> </w:t>
                            </w:r>
                            <w:r>
                              <w:rPr>
                                <w:i/>
                                <w:color w:val="FFFFFF"/>
                                <w:sz w:val="24"/>
                              </w:rPr>
                              <w:t>facility</w:t>
                            </w:r>
                          </w:p>
                        </w:txbxContent>
                      </wps:txbx>
                      <wps:bodyPr wrap="square" lIns="0" tIns="0" rIns="0" bIns="0" rtlCol="0">
                        <a:noAutofit/>
                      </wps:bodyPr>
                    </wps:wsp>
                  </a:graphicData>
                </a:graphic>
              </wp:anchor>
            </w:drawing>
          </mc:Choice>
          <mc:Fallback>
            <w:pict>
              <v:shape w14:anchorId="382B5CE0" id="Textbox 22" o:spid="_x0000_s1031" type="#_x0000_t202" style="position:absolute;left:0;text-align:left;margin-left:364.1pt;margin-top:46.85pt;width:124.65pt;height:149.3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" filled="f" stroked="f">
                <v:textbox inset="0,0,0,0">
                  <w:txbxContent>
                    <w:p w14:paraId="152AA1C3" w14:textId="77777777" w:rsidR="009F4105" w:rsidRDefault="009F4105">
                      <w:pPr>
                        <w:rPr>
                          <w:rFonts w:ascii="Calibri Light"/>
                          <w:i/>
                          <w:sz w:val="28"/>
                        </w:rPr>
                      </w:pPr>
                    </w:p>
                    <w:p w14:paraId="152AA1C4" w14:textId="77777777" w:rsidR="009F4105" w:rsidRDefault="009F4105">
                      <w:pPr>
                        <w:spacing w:before="26"/>
                        <w:rPr>
                          <w:rFonts w:ascii="Calibri Light"/>
                          <w:i/>
                          <w:sz w:val="28"/>
                        </w:rPr>
                      </w:pPr>
                    </w:p>
                    <w:p w14:paraId="152AA1C5" w14:textId="77777777" w:rsidR="009F4105" w:rsidRDefault="00002BB6">
                      <w:pPr>
                        <w:spacing w:before="1"/>
                        <w:ind w:left="25"/>
                        <w:jc w:val="center"/>
                        <w:rPr>
                          <w:b/>
                          <w:sz w:val="28"/>
                        </w:rPr>
                      </w:pPr>
                      <w:r>
                        <w:rPr>
                          <w:b/>
                          <w:color w:val="FFFFFF"/>
                          <w:spacing w:val="-2"/>
                          <w:sz w:val="28"/>
                        </w:rPr>
                        <w:t>Treasury</w:t>
                      </w:r>
                    </w:p>
                    <w:p w14:paraId="152AA1C6" w14:textId="77777777" w:rsidR="009F4105" w:rsidRDefault="00002BB6">
                      <w:pPr>
                        <w:spacing w:before="120"/>
                        <w:ind w:left="407" w:right="381" w:firstLine="1"/>
                        <w:jc w:val="center"/>
                        <w:rPr>
                          <w:i/>
                          <w:sz w:val="24"/>
                        </w:rPr>
                      </w:pPr>
                      <w:r>
                        <w:rPr>
                          <w:i/>
                          <w:color w:val="FFFFFF"/>
                          <w:sz w:val="24"/>
                        </w:rPr>
                        <w:t>Calculates total private</w:t>
                      </w:r>
                      <w:r>
                        <w:rPr>
                          <w:i/>
                          <w:color w:val="FFFFFF"/>
                          <w:spacing w:val="-16"/>
                          <w:sz w:val="24"/>
                        </w:rPr>
                        <w:t xml:space="preserve"> </w:t>
                      </w:r>
                      <w:r>
                        <w:rPr>
                          <w:i/>
                          <w:color w:val="FFFFFF"/>
                          <w:sz w:val="24"/>
                        </w:rPr>
                        <w:t>business use for each financed</w:t>
                      </w:r>
                      <w:r>
                        <w:rPr>
                          <w:i/>
                          <w:color w:val="FFFFFF"/>
                          <w:spacing w:val="-2"/>
                          <w:sz w:val="24"/>
                        </w:rPr>
                        <w:t xml:space="preserve"> </w:t>
                      </w:r>
                      <w:r>
                        <w:rPr>
                          <w:i/>
                          <w:color w:val="FFFFFF"/>
                          <w:sz w:val="24"/>
                        </w:rPr>
                        <w:t>facility</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620E592C" wp14:editId="30083EC9">
                <wp:simplePos x="0" y="0"/>
                <wp:positionH relativeFrom="column">
                  <wp:posOffset>1530949</wp:posOffset>
                </wp:positionH>
                <wp:positionV relativeFrom="paragraph">
                  <wp:posOffset>2367376</wp:posOffset>
                </wp:positionV>
                <wp:extent cx="2473325" cy="1896745"/>
                <wp:effectExtent l="0" t="0" r="3175" b="8255"/>
                <wp:wrapNone/>
                <wp:docPr id="2007964605" name="Graphic 8"/>
                <wp:cNvGraphicFramePr/>
                <a:graphic xmlns:a="http://schemas.openxmlformats.org/drawingml/2006/main">
                  <a:graphicData uri="http://schemas.microsoft.com/office/word/2010/wordprocessingShape">
                    <wps:wsp>
                      <wps:cNvSpPr/>
                      <wps:spPr>
                        <a:xfrm>
                          <a:off x="0" y="0"/>
                          <a:ext cx="2473325" cy="1896745"/>
                        </a:xfrm>
                        <a:custGeom>
                          <a:avLst/>
                          <a:gdLst/>
                          <a:ahLst/>
                          <a:cxnLst/>
                          <a:rect l="l" t="t" r="r" b="b"/>
                          <a:pathLst>
                            <a:path w="2473325" h="1896745">
                              <a:moveTo>
                                <a:pt x="2156955" y="0"/>
                              </a:moveTo>
                              <a:lnTo>
                                <a:pt x="316026" y="0"/>
                              </a:lnTo>
                              <a:lnTo>
                                <a:pt x="269326" y="3426"/>
                              </a:lnTo>
                              <a:lnTo>
                                <a:pt x="224754" y="13380"/>
                              </a:lnTo>
                              <a:lnTo>
                                <a:pt x="182798" y="29372"/>
                              </a:lnTo>
                              <a:lnTo>
                                <a:pt x="143947" y="50914"/>
                              </a:lnTo>
                              <a:lnTo>
                                <a:pt x="108690" y="77516"/>
                              </a:lnTo>
                              <a:lnTo>
                                <a:pt x="77516" y="108690"/>
                              </a:lnTo>
                              <a:lnTo>
                                <a:pt x="50914" y="143947"/>
                              </a:lnTo>
                              <a:lnTo>
                                <a:pt x="29372" y="182798"/>
                              </a:lnTo>
                              <a:lnTo>
                                <a:pt x="13380" y="224754"/>
                              </a:lnTo>
                              <a:lnTo>
                                <a:pt x="3426" y="269326"/>
                              </a:lnTo>
                              <a:lnTo>
                                <a:pt x="0" y="316026"/>
                              </a:lnTo>
                              <a:lnTo>
                                <a:pt x="0" y="1580121"/>
                              </a:lnTo>
                              <a:lnTo>
                                <a:pt x="3426" y="1626821"/>
                              </a:lnTo>
                              <a:lnTo>
                                <a:pt x="13380" y="1671393"/>
                              </a:lnTo>
                              <a:lnTo>
                                <a:pt x="29372" y="1713349"/>
                              </a:lnTo>
                              <a:lnTo>
                                <a:pt x="50914" y="1752200"/>
                              </a:lnTo>
                              <a:lnTo>
                                <a:pt x="77516" y="1787457"/>
                              </a:lnTo>
                              <a:lnTo>
                                <a:pt x="108690" y="1818631"/>
                              </a:lnTo>
                              <a:lnTo>
                                <a:pt x="143947" y="1845234"/>
                              </a:lnTo>
                              <a:lnTo>
                                <a:pt x="182798" y="1866775"/>
                              </a:lnTo>
                              <a:lnTo>
                                <a:pt x="224754" y="1882767"/>
                              </a:lnTo>
                              <a:lnTo>
                                <a:pt x="269326" y="1892721"/>
                              </a:lnTo>
                              <a:lnTo>
                                <a:pt x="316026" y="1896148"/>
                              </a:lnTo>
                              <a:lnTo>
                                <a:pt x="2156955" y="1896148"/>
                              </a:lnTo>
                              <a:lnTo>
                                <a:pt x="2203655" y="1892721"/>
                              </a:lnTo>
                              <a:lnTo>
                                <a:pt x="2248227" y="1882767"/>
                              </a:lnTo>
                              <a:lnTo>
                                <a:pt x="2290183" y="1866775"/>
                              </a:lnTo>
                              <a:lnTo>
                                <a:pt x="2329034" y="1845234"/>
                              </a:lnTo>
                              <a:lnTo>
                                <a:pt x="2364291" y="1818631"/>
                              </a:lnTo>
                              <a:lnTo>
                                <a:pt x="2395465" y="1787457"/>
                              </a:lnTo>
                              <a:lnTo>
                                <a:pt x="2422068" y="1752200"/>
                              </a:lnTo>
                              <a:lnTo>
                                <a:pt x="2443609" y="1713349"/>
                              </a:lnTo>
                              <a:lnTo>
                                <a:pt x="2459601" y="1671393"/>
                              </a:lnTo>
                              <a:lnTo>
                                <a:pt x="2469555" y="1626821"/>
                              </a:lnTo>
                              <a:lnTo>
                                <a:pt x="2472982" y="1580121"/>
                              </a:lnTo>
                              <a:lnTo>
                                <a:pt x="2472982" y="316026"/>
                              </a:lnTo>
                              <a:lnTo>
                                <a:pt x="2469555" y="269326"/>
                              </a:lnTo>
                              <a:lnTo>
                                <a:pt x="2459601" y="224754"/>
                              </a:lnTo>
                              <a:lnTo>
                                <a:pt x="2443609" y="182798"/>
                              </a:lnTo>
                              <a:lnTo>
                                <a:pt x="2422068" y="143947"/>
                              </a:lnTo>
                              <a:lnTo>
                                <a:pt x="2395465" y="108690"/>
                              </a:lnTo>
                              <a:lnTo>
                                <a:pt x="2364291" y="77516"/>
                              </a:lnTo>
                              <a:lnTo>
                                <a:pt x="2329034" y="50914"/>
                              </a:lnTo>
                              <a:lnTo>
                                <a:pt x="2290183" y="29372"/>
                              </a:lnTo>
                              <a:lnTo>
                                <a:pt x="2248227" y="13380"/>
                              </a:lnTo>
                              <a:lnTo>
                                <a:pt x="2203655" y="3426"/>
                              </a:lnTo>
                              <a:lnTo>
                                <a:pt x="2156955" y="0"/>
                              </a:lnTo>
                              <a:close/>
                            </a:path>
                          </a:pathLst>
                        </a:custGeom>
                        <a:solidFill>
                          <a:srgbClr val="B9CDE5"/>
                        </a:solidFill>
                      </wps:spPr>
                      <wps:bodyPr wrap="square" lIns="0" tIns="0" rIns="0" bIns="0" rtlCol="0">
                        <a:prstTxWarp prst="textNoShape">
                          <a:avLst/>
                        </a:prstTxWarp>
                        <a:noAutofit/>
                      </wps:bodyPr>
                    </wps:wsp>
                  </a:graphicData>
                </a:graphic>
              </wp:anchor>
            </w:drawing>
          </mc:Choice>
          <mc:Fallback>
            <w:pict>
              <v:shape w14:anchorId="7C7CCAB4" id="Graphic 8" o:spid="_x0000_s1026" style="position:absolute;margin-left:120.55pt;margin-top:186.4pt;width:194.75pt;height:149.35pt;z-index:251678208;visibility:visible;mso-wrap-style:square;mso-wrap-distance-left:9pt;mso-wrap-distance-top:0;mso-wrap-distance-right:9pt;mso-wrap-distance-bottom:0;mso-position-horizontal:absolute;mso-position-horizontal-relative:text;mso-position-vertical:absolute;mso-position-vertical-relative:text;v-text-anchor:top" coordsize="2473325,189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" path="m2156955,l316026,,269326,3426r-44572,9954l182798,29372,143947,50914,108690,77516,77516,108690,50914,143947,29372,182798,13380,224754,3426,269326,,316026,,1580121r3426,46700l13380,1671393r15992,41956l50914,1752200r26602,35257l108690,1818631r35257,26603l182798,1866775r41956,15992l269326,1892721r46700,3427l2156955,1896148r46700,-3427l2248227,1882767r41956,-15992l2329034,1845234r35257,-26603l2395465,1787457r26603,-35257l2443609,1713349r15992,-41956l2469555,1626821r3427,-46700l2472982,316026r-3427,-46700l2459601,224754r-15992,-41956l2422068,143947r-26603,-35257l2364291,77516,2329034,50914,2290183,29372,2248227,13380,2203655,3426,2156955,xe" fillcolor="#b9cde5" stroked="f">
                <v:path arrowok="t"/>
              </v:shape>
            </w:pict>
          </mc:Fallback>
        </mc:AlternateContent>
      </w:r>
      <w:r>
        <w:rPr>
          <w:noProof/>
        </w:rPr>
        <mc:AlternateContent>
          <mc:Choice Requires="wps">
            <w:drawing>
              <wp:anchor distT="0" distB="0" distL="114300" distR="114300" simplePos="0" relativeHeight="251679232" behindDoc="0" locked="0" layoutInCell="1" allowOverlap="1" wp14:anchorId="00AB0790" wp14:editId="475D6A54">
                <wp:simplePos x="0" y="0"/>
                <wp:positionH relativeFrom="column">
                  <wp:posOffset>1530949</wp:posOffset>
                </wp:positionH>
                <wp:positionV relativeFrom="paragraph">
                  <wp:posOffset>2367376</wp:posOffset>
                </wp:positionV>
                <wp:extent cx="2473325" cy="1896745"/>
                <wp:effectExtent l="0" t="0" r="22225" b="27305"/>
                <wp:wrapNone/>
                <wp:docPr id="1801142990" name="Graphic 9"/>
                <wp:cNvGraphicFramePr/>
                <a:graphic xmlns:a="http://schemas.openxmlformats.org/drawingml/2006/main">
                  <a:graphicData uri="http://schemas.microsoft.com/office/word/2010/wordprocessingShape">
                    <wps:wsp>
                      <wps:cNvSpPr/>
                      <wps:spPr>
                        <a:xfrm>
                          <a:off x="0" y="0"/>
                          <a:ext cx="2473325" cy="1896745"/>
                        </a:xfrm>
                        <a:custGeom>
                          <a:avLst/>
                          <a:gdLst/>
                          <a:ahLst/>
                          <a:cxnLst/>
                          <a:rect l="l" t="t" r="r" b="b"/>
                          <a:pathLst>
                            <a:path w="2473325" h="1896745">
                              <a:moveTo>
                                <a:pt x="0" y="316026"/>
                              </a:moveTo>
                              <a:lnTo>
                                <a:pt x="3426" y="269326"/>
                              </a:lnTo>
                              <a:lnTo>
                                <a:pt x="13380" y="224754"/>
                              </a:lnTo>
                              <a:lnTo>
                                <a:pt x="29372" y="182798"/>
                              </a:lnTo>
                              <a:lnTo>
                                <a:pt x="50914" y="143947"/>
                              </a:lnTo>
                              <a:lnTo>
                                <a:pt x="77516" y="108690"/>
                              </a:lnTo>
                              <a:lnTo>
                                <a:pt x="108690" y="77516"/>
                              </a:lnTo>
                              <a:lnTo>
                                <a:pt x="143947" y="50914"/>
                              </a:lnTo>
                              <a:lnTo>
                                <a:pt x="182798" y="29372"/>
                              </a:lnTo>
                              <a:lnTo>
                                <a:pt x="224754" y="13380"/>
                              </a:lnTo>
                              <a:lnTo>
                                <a:pt x="269326" y="3426"/>
                              </a:lnTo>
                              <a:lnTo>
                                <a:pt x="316026" y="0"/>
                              </a:lnTo>
                              <a:lnTo>
                                <a:pt x="2156955" y="0"/>
                              </a:lnTo>
                              <a:lnTo>
                                <a:pt x="2203655" y="3426"/>
                              </a:lnTo>
                              <a:lnTo>
                                <a:pt x="2248227" y="13380"/>
                              </a:lnTo>
                              <a:lnTo>
                                <a:pt x="2290183" y="29372"/>
                              </a:lnTo>
                              <a:lnTo>
                                <a:pt x="2329034" y="50914"/>
                              </a:lnTo>
                              <a:lnTo>
                                <a:pt x="2364291" y="77516"/>
                              </a:lnTo>
                              <a:lnTo>
                                <a:pt x="2395465" y="108690"/>
                              </a:lnTo>
                              <a:lnTo>
                                <a:pt x="2422068" y="143947"/>
                              </a:lnTo>
                              <a:lnTo>
                                <a:pt x="2443609" y="182798"/>
                              </a:lnTo>
                              <a:lnTo>
                                <a:pt x="2459601" y="224754"/>
                              </a:lnTo>
                              <a:lnTo>
                                <a:pt x="2469555" y="269326"/>
                              </a:lnTo>
                              <a:lnTo>
                                <a:pt x="2472982" y="316026"/>
                              </a:lnTo>
                              <a:lnTo>
                                <a:pt x="2472982" y="1580121"/>
                              </a:lnTo>
                              <a:lnTo>
                                <a:pt x="2469555" y="1626821"/>
                              </a:lnTo>
                              <a:lnTo>
                                <a:pt x="2459601" y="1671393"/>
                              </a:lnTo>
                              <a:lnTo>
                                <a:pt x="2443609" y="1713349"/>
                              </a:lnTo>
                              <a:lnTo>
                                <a:pt x="2422068" y="1752200"/>
                              </a:lnTo>
                              <a:lnTo>
                                <a:pt x="2395465" y="1787457"/>
                              </a:lnTo>
                              <a:lnTo>
                                <a:pt x="2364291" y="1818631"/>
                              </a:lnTo>
                              <a:lnTo>
                                <a:pt x="2329034" y="1845234"/>
                              </a:lnTo>
                              <a:lnTo>
                                <a:pt x="2290183" y="1866775"/>
                              </a:lnTo>
                              <a:lnTo>
                                <a:pt x="2248227" y="1882767"/>
                              </a:lnTo>
                              <a:lnTo>
                                <a:pt x="2203655" y="1892721"/>
                              </a:lnTo>
                              <a:lnTo>
                                <a:pt x="2156955" y="1896148"/>
                              </a:lnTo>
                              <a:lnTo>
                                <a:pt x="316026" y="1896148"/>
                              </a:lnTo>
                              <a:lnTo>
                                <a:pt x="269326" y="1892721"/>
                              </a:lnTo>
                              <a:lnTo>
                                <a:pt x="224754" y="1882767"/>
                              </a:lnTo>
                              <a:lnTo>
                                <a:pt x="182798" y="1866775"/>
                              </a:lnTo>
                              <a:lnTo>
                                <a:pt x="143947" y="1845234"/>
                              </a:lnTo>
                              <a:lnTo>
                                <a:pt x="108690" y="1818631"/>
                              </a:lnTo>
                              <a:lnTo>
                                <a:pt x="77516" y="1787457"/>
                              </a:lnTo>
                              <a:lnTo>
                                <a:pt x="50914" y="1752200"/>
                              </a:lnTo>
                              <a:lnTo>
                                <a:pt x="29372" y="1713349"/>
                              </a:lnTo>
                              <a:lnTo>
                                <a:pt x="13380" y="1671393"/>
                              </a:lnTo>
                              <a:lnTo>
                                <a:pt x="3426" y="1626821"/>
                              </a:lnTo>
                              <a:lnTo>
                                <a:pt x="0" y="1580121"/>
                              </a:lnTo>
                              <a:lnTo>
                                <a:pt x="0" y="316026"/>
                              </a:lnTo>
                              <a:close/>
                            </a:path>
                          </a:pathLst>
                        </a:custGeom>
                        <a:ln w="25400">
                          <a:solidFill>
                            <a:srgbClr val="385D8A"/>
                          </a:solidFill>
                          <a:prstDash val="solid"/>
                        </a:ln>
                      </wps:spPr>
                      <wps:bodyPr wrap="square" lIns="0" tIns="0" rIns="0" bIns="0" rtlCol="0">
                        <a:prstTxWarp prst="textNoShape">
                          <a:avLst/>
                        </a:prstTxWarp>
                        <a:noAutofit/>
                      </wps:bodyPr>
                    </wps:wsp>
                  </a:graphicData>
                </a:graphic>
              </wp:anchor>
            </w:drawing>
          </mc:Choice>
          <mc:Fallback>
            <w:pict>
              <v:shape w14:anchorId="23482B7B" id="Graphic 9" o:spid="_x0000_s1026" style="position:absolute;margin-left:120.55pt;margin-top:186.4pt;width:194.75pt;height:149.35pt;z-index:251679232;visibility:visible;mso-wrap-style:square;mso-wrap-distance-left:9pt;mso-wrap-distance-top:0;mso-wrap-distance-right:9pt;mso-wrap-distance-bottom:0;mso-position-horizontal:absolute;mso-position-horizontal-relative:text;mso-position-vertical:absolute;mso-position-vertical-relative:text;v-text-anchor:top" coordsize="2473325,189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" path="m,316026l3426,269326r9954,-44572l29372,182798,50914,143947,77516,108690,108690,77516,143947,50914,182798,29372,224754,13380,269326,3426,316026,,2156955,r46700,3426l2248227,13380r41956,15992l2329034,50914r35257,26602l2395465,108690r26603,35257l2443609,182798r15992,41956l2469555,269326r3427,46700l2472982,1580121r-3427,46700l2459601,1671393r-15992,41956l2422068,1752200r-26603,35257l2364291,1818631r-35257,26603l2290183,1866775r-41956,15992l2203655,1892721r-46700,3427l316026,1896148r-46700,-3427l224754,1882767r-41956,-15992l143947,1845234r-35257,-26603l77516,1787457,50914,1752200,29372,1713349,13380,1671393,3426,1626821,,1580121,,316026xe" filled="f" strokecolor="#385d8a" strokeweight="2pt">
                <v:path arrowok="t"/>
              </v:shape>
            </w:pict>
          </mc:Fallback>
        </mc:AlternateContent>
      </w:r>
      <w:r>
        <w:rPr>
          <w:noProof/>
        </w:rPr>
        <mc:AlternateContent>
          <mc:Choice Requires="wps">
            <w:drawing>
              <wp:anchor distT="0" distB="0" distL="114300" distR="114300" simplePos="0" relativeHeight="251680256" behindDoc="0" locked="0" layoutInCell="1" allowOverlap="1" wp14:anchorId="35526BCD" wp14:editId="0EC41DBE">
                <wp:simplePos x="0" y="0"/>
                <wp:positionH relativeFrom="column">
                  <wp:posOffset>1518249</wp:posOffset>
                </wp:positionH>
                <wp:positionV relativeFrom="paragraph">
                  <wp:posOffset>2354676</wp:posOffset>
                </wp:positionV>
                <wp:extent cx="2498725" cy="1922145"/>
                <wp:effectExtent l="0" t="0" r="0" b="0"/>
                <wp:wrapNone/>
                <wp:docPr id="1954211458" name="Textbox 10"/>
                <wp:cNvGraphicFramePr/>
                <a:graphic xmlns:a="http://schemas.openxmlformats.org/drawingml/2006/main">
                  <a:graphicData uri="http://schemas.microsoft.com/office/word/2010/wordprocessingShape">
                    <wps:wsp>
                      <wps:cNvSpPr txBox="1"/>
                      <wps:spPr>
                        <a:xfrm>
                          <a:off x="0" y="0"/>
                          <a:ext cx="2498725" cy="1922145"/>
                        </a:xfrm>
                        <a:prstGeom prst="rect">
                          <a:avLst/>
                        </a:prstGeom>
                      </wps:spPr>
                      <wps:txbx>
                        <w:txbxContent>
                          <w:p w14:paraId="152AA1BE" w14:textId="77777777" w:rsidR="009F4105" w:rsidRDefault="00002BB6">
                            <w:pPr>
                              <w:numPr>
                                <w:ilvl w:val="0"/>
                                <w:numId w:val="3"/>
                              </w:numPr>
                              <w:tabs>
                                <w:tab w:val="left" w:pos="469"/>
                                <w:tab w:val="left" w:pos="471"/>
                              </w:tabs>
                              <w:spacing w:before="213"/>
                              <w:ind w:right="523"/>
                              <w:rPr>
                                <w:sz w:val="20"/>
                              </w:rPr>
                            </w:pPr>
                            <w:r>
                              <w:rPr>
                                <w:sz w:val="20"/>
                              </w:rPr>
                              <w:t>Proposed sponsored research contract</w:t>
                            </w:r>
                            <w:r>
                              <w:rPr>
                                <w:spacing w:val="-10"/>
                                <w:sz w:val="20"/>
                              </w:rPr>
                              <w:t xml:space="preserve"> </w:t>
                            </w:r>
                            <w:r>
                              <w:rPr>
                                <w:sz w:val="20"/>
                              </w:rPr>
                              <w:t>sent</w:t>
                            </w:r>
                            <w:r>
                              <w:rPr>
                                <w:spacing w:val="-10"/>
                                <w:sz w:val="20"/>
                              </w:rPr>
                              <w:t xml:space="preserve"> </w:t>
                            </w:r>
                            <w:r>
                              <w:rPr>
                                <w:sz w:val="20"/>
                              </w:rPr>
                              <w:t>to</w:t>
                            </w:r>
                            <w:r>
                              <w:rPr>
                                <w:spacing w:val="-10"/>
                                <w:sz w:val="20"/>
                              </w:rPr>
                              <w:t xml:space="preserve"> </w:t>
                            </w:r>
                            <w:r>
                              <w:rPr>
                                <w:sz w:val="20"/>
                              </w:rPr>
                              <w:t>OSP/Co</w:t>
                            </w:r>
                            <w:r>
                              <w:rPr>
                                <w:spacing w:val="-10"/>
                                <w:sz w:val="20"/>
                              </w:rPr>
                              <w:t xml:space="preserve"> </w:t>
                            </w:r>
                            <w:r>
                              <w:rPr>
                                <w:sz w:val="20"/>
                              </w:rPr>
                              <w:t>Motion for review (with consultation from Treasury as needed)</w:t>
                            </w:r>
                          </w:p>
                          <w:p w14:paraId="152AA1BF" w14:textId="77777777" w:rsidR="009F4105" w:rsidRDefault="00002BB6">
                            <w:pPr>
                              <w:numPr>
                                <w:ilvl w:val="0"/>
                                <w:numId w:val="3"/>
                              </w:numPr>
                              <w:tabs>
                                <w:tab w:val="left" w:pos="469"/>
                                <w:tab w:val="left" w:pos="471"/>
                              </w:tabs>
                              <w:ind w:right="427"/>
                              <w:rPr>
                                <w:sz w:val="20"/>
                              </w:rPr>
                            </w:pPr>
                            <w:r>
                              <w:rPr>
                                <w:sz w:val="20"/>
                              </w:rPr>
                              <w:t>OSP identifies approved contracts resulting in private business</w:t>
                            </w:r>
                            <w:r>
                              <w:rPr>
                                <w:spacing w:val="-9"/>
                                <w:sz w:val="20"/>
                              </w:rPr>
                              <w:t xml:space="preserve"> </w:t>
                            </w:r>
                            <w:r>
                              <w:rPr>
                                <w:sz w:val="20"/>
                              </w:rPr>
                              <w:t>use</w:t>
                            </w:r>
                            <w:r>
                              <w:rPr>
                                <w:spacing w:val="-11"/>
                                <w:sz w:val="20"/>
                              </w:rPr>
                              <w:t xml:space="preserve"> </w:t>
                            </w:r>
                            <w:r>
                              <w:rPr>
                                <w:sz w:val="20"/>
                              </w:rPr>
                              <w:t>in</w:t>
                            </w:r>
                            <w:r>
                              <w:rPr>
                                <w:spacing w:val="-10"/>
                                <w:sz w:val="20"/>
                              </w:rPr>
                              <w:t xml:space="preserve"> </w:t>
                            </w:r>
                            <w:r>
                              <w:rPr>
                                <w:sz w:val="20"/>
                              </w:rPr>
                              <w:t>eGC1,</w:t>
                            </w:r>
                            <w:r>
                              <w:rPr>
                                <w:spacing w:val="-10"/>
                                <w:sz w:val="20"/>
                              </w:rPr>
                              <w:t xml:space="preserve"> </w:t>
                            </w:r>
                            <w:r>
                              <w:rPr>
                                <w:sz w:val="20"/>
                              </w:rPr>
                              <w:t xml:space="preserve">associates with PI, and provides short title; OSP notifies College/School of </w:t>
                            </w:r>
                            <w:r>
                              <w:rPr>
                                <w:spacing w:val="-2"/>
                                <w:sz w:val="20"/>
                              </w:rPr>
                              <w:t>contract.</w:t>
                            </w:r>
                          </w:p>
                        </w:txbxContent>
                      </wps:txbx>
                      <wps:bodyPr wrap="square" lIns="0" tIns="0" rIns="0" bIns="0" rtlCol="0">
                        <a:noAutofit/>
                      </wps:bodyPr>
                    </wps:wsp>
                  </a:graphicData>
                </a:graphic>
              </wp:anchor>
            </w:drawing>
          </mc:Choice>
          <mc:Fallback>
            <w:pict>
              <v:shape w14:anchorId="35526BCD" id="Textbox 10" o:spid="_x0000_s1032" type="#_x0000_t202" style="position:absolute;left:0;text-align:left;margin-left:119.55pt;margin-top:185.4pt;width:196.75pt;height:151.3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" filled="f" stroked="f">
                <v:textbox inset="0,0,0,0">
                  <w:txbxContent>
                    <w:p w14:paraId="152AA1BE" w14:textId="77777777" w:rsidR="009F4105" w:rsidRDefault="00002BB6">
                      <w:pPr>
                        <w:numPr>
                          <w:ilvl w:val="0"/>
                          <w:numId w:val="3"/>
                        </w:numPr>
                        <w:tabs>
                          <w:tab w:val="left" w:pos="469"/>
                          <w:tab w:val="left" w:pos="471"/>
                        </w:tabs>
                        <w:spacing w:before="213"/>
                        <w:ind w:right="523"/>
                        <w:rPr>
                          <w:sz w:val="20"/>
                        </w:rPr>
                      </w:pPr>
                      <w:r>
                        <w:rPr>
                          <w:sz w:val="20"/>
                        </w:rPr>
                        <w:t>Proposed sponsored research contract</w:t>
                      </w:r>
                      <w:r>
                        <w:rPr>
                          <w:spacing w:val="-10"/>
                          <w:sz w:val="20"/>
                        </w:rPr>
                        <w:t xml:space="preserve"> </w:t>
                      </w:r>
                      <w:r>
                        <w:rPr>
                          <w:sz w:val="20"/>
                        </w:rPr>
                        <w:t>sent</w:t>
                      </w:r>
                      <w:r>
                        <w:rPr>
                          <w:spacing w:val="-10"/>
                          <w:sz w:val="20"/>
                        </w:rPr>
                        <w:t xml:space="preserve"> </w:t>
                      </w:r>
                      <w:r>
                        <w:rPr>
                          <w:sz w:val="20"/>
                        </w:rPr>
                        <w:t>to</w:t>
                      </w:r>
                      <w:r>
                        <w:rPr>
                          <w:spacing w:val="-10"/>
                          <w:sz w:val="20"/>
                        </w:rPr>
                        <w:t xml:space="preserve"> </w:t>
                      </w:r>
                      <w:r>
                        <w:rPr>
                          <w:sz w:val="20"/>
                        </w:rPr>
                        <w:t>OSP/Co</w:t>
                      </w:r>
                      <w:r>
                        <w:rPr>
                          <w:spacing w:val="-10"/>
                          <w:sz w:val="20"/>
                        </w:rPr>
                        <w:t xml:space="preserve"> </w:t>
                      </w:r>
                      <w:r>
                        <w:rPr>
                          <w:sz w:val="20"/>
                        </w:rPr>
                        <w:t>Motion for review (with consultation from Treasury as needed)</w:t>
                      </w:r>
                    </w:p>
                    <w:p w14:paraId="152AA1BF" w14:textId="77777777" w:rsidR="009F4105" w:rsidRDefault="00002BB6">
                      <w:pPr>
                        <w:numPr>
                          <w:ilvl w:val="0"/>
                          <w:numId w:val="3"/>
                        </w:numPr>
                        <w:tabs>
                          <w:tab w:val="left" w:pos="469"/>
                          <w:tab w:val="left" w:pos="471"/>
                        </w:tabs>
                        <w:ind w:right="427"/>
                        <w:rPr>
                          <w:sz w:val="20"/>
                        </w:rPr>
                      </w:pPr>
                      <w:r>
                        <w:rPr>
                          <w:sz w:val="20"/>
                        </w:rPr>
                        <w:t>OSP identifies approved contracts resulting in private business</w:t>
                      </w:r>
                      <w:r>
                        <w:rPr>
                          <w:spacing w:val="-9"/>
                          <w:sz w:val="20"/>
                        </w:rPr>
                        <w:t xml:space="preserve"> </w:t>
                      </w:r>
                      <w:r>
                        <w:rPr>
                          <w:sz w:val="20"/>
                        </w:rPr>
                        <w:t>use</w:t>
                      </w:r>
                      <w:r>
                        <w:rPr>
                          <w:spacing w:val="-11"/>
                          <w:sz w:val="20"/>
                        </w:rPr>
                        <w:t xml:space="preserve"> </w:t>
                      </w:r>
                      <w:r>
                        <w:rPr>
                          <w:sz w:val="20"/>
                        </w:rPr>
                        <w:t>in</w:t>
                      </w:r>
                      <w:r>
                        <w:rPr>
                          <w:spacing w:val="-10"/>
                          <w:sz w:val="20"/>
                        </w:rPr>
                        <w:t xml:space="preserve"> </w:t>
                      </w:r>
                      <w:r>
                        <w:rPr>
                          <w:sz w:val="20"/>
                        </w:rPr>
                        <w:t>eGC1,</w:t>
                      </w:r>
                      <w:r>
                        <w:rPr>
                          <w:spacing w:val="-10"/>
                          <w:sz w:val="20"/>
                        </w:rPr>
                        <w:t xml:space="preserve"> </w:t>
                      </w:r>
                      <w:r>
                        <w:rPr>
                          <w:sz w:val="20"/>
                        </w:rPr>
                        <w:t xml:space="preserve">associates with PI, and provides short title; OSP notifies College/School of </w:t>
                      </w:r>
                      <w:r>
                        <w:rPr>
                          <w:spacing w:val="-2"/>
                          <w:sz w:val="20"/>
                        </w:rPr>
                        <w:t>contract.</w:t>
                      </w:r>
                    </w:p>
                  </w:txbxContent>
                </v:textbox>
              </v:shape>
            </w:pict>
          </mc:Fallback>
        </mc:AlternateContent>
      </w:r>
      <w:r w:rsidR="00002BB6">
        <w:rPr>
          <w:noProof/>
        </w:rPr>
        <mc:AlternateContent>
          <mc:Choice Requires="wpg">
            <w:drawing>
              <wp:anchor distT="0" distB="0" distL="0" distR="0" simplePos="0" relativeHeight="251629056" behindDoc="0" locked="0" layoutInCell="1" allowOverlap="1" wp14:anchorId="152AA1B8" wp14:editId="41FDA8EC">
                <wp:simplePos x="0" y="0"/>
                <wp:positionH relativeFrom="page">
                  <wp:posOffset>1609298</wp:posOffset>
                </wp:positionH>
                <wp:positionV relativeFrom="paragraph">
                  <wp:posOffset>482089</wp:posOffset>
                </wp:positionV>
                <wp:extent cx="3270885" cy="11061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885" cy="1106170"/>
                          <a:chOff x="0" y="0"/>
                          <a:chExt cx="3270885" cy="1106170"/>
                        </a:xfrm>
                      </wpg:grpSpPr>
                      <wps:wsp>
                        <wps:cNvPr id="15" name="Graphic 15"/>
                        <wps:cNvSpPr/>
                        <wps:spPr>
                          <a:xfrm>
                            <a:off x="-5" y="4"/>
                            <a:ext cx="1343660" cy="1106170"/>
                          </a:xfrm>
                          <a:custGeom>
                            <a:avLst/>
                            <a:gdLst/>
                            <a:ahLst/>
                            <a:cxnLst/>
                            <a:rect l="l" t="t" r="r" b="b"/>
                            <a:pathLst>
                              <a:path w="1343660" h="1106170">
                                <a:moveTo>
                                  <a:pt x="1335405" y="72821"/>
                                </a:moveTo>
                                <a:lnTo>
                                  <a:pt x="1329677" y="44475"/>
                                </a:lnTo>
                                <a:lnTo>
                                  <a:pt x="1314081" y="21323"/>
                                </a:lnTo>
                                <a:lnTo>
                                  <a:pt x="1290929" y="5727"/>
                                </a:lnTo>
                                <a:lnTo>
                                  <a:pt x="1262583" y="0"/>
                                </a:lnTo>
                                <a:lnTo>
                                  <a:pt x="72821" y="0"/>
                                </a:lnTo>
                                <a:lnTo>
                                  <a:pt x="44475" y="5727"/>
                                </a:lnTo>
                                <a:lnTo>
                                  <a:pt x="21323" y="21323"/>
                                </a:lnTo>
                                <a:lnTo>
                                  <a:pt x="5715" y="44475"/>
                                </a:lnTo>
                                <a:lnTo>
                                  <a:pt x="0" y="72821"/>
                                </a:lnTo>
                                <a:lnTo>
                                  <a:pt x="0" y="364109"/>
                                </a:lnTo>
                                <a:lnTo>
                                  <a:pt x="5715" y="392455"/>
                                </a:lnTo>
                                <a:lnTo>
                                  <a:pt x="21323" y="415607"/>
                                </a:lnTo>
                                <a:lnTo>
                                  <a:pt x="44475" y="431215"/>
                                </a:lnTo>
                                <a:lnTo>
                                  <a:pt x="72821" y="436943"/>
                                </a:lnTo>
                                <a:lnTo>
                                  <a:pt x="1262583" y="436943"/>
                                </a:lnTo>
                                <a:lnTo>
                                  <a:pt x="1290929" y="431215"/>
                                </a:lnTo>
                                <a:lnTo>
                                  <a:pt x="1314081" y="415607"/>
                                </a:lnTo>
                                <a:lnTo>
                                  <a:pt x="1329677" y="392455"/>
                                </a:lnTo>
                                <a:lnTo>
                                  <a:pt x="1335405" y="364109"/>
                                </a:lnTo>
                                <a:lnTo>
                                  <a:pt x="1335405" y="72821"/>
                                </a:lnTo>
                                <a:close/>
                              </a:path>
                              <a:path w="1343660" h="1106170">
                                <a:moveTo>
                                  <a:pt x="1343647" y="644601"/>
                                </a:moveTo>
                                <a:lnTo>
                                  <a:pt x="1336395" y="608698"/>
                                </a:lnTo>
                                <a:lnTo>
                                  <a:pt x="1316634" y="579374"/>
                                </a:lnTo>
                                <a:lnTo>
                                  <a:pt x="1287310" y="559612"/>
                                </a:lnTo>
                                <a:lnTo>
                                  <a:pt x="1251407" y="552361"/>
                                </a:lnTo>
                                <a:lnTo>
                                  <a:pt x="100482" y="552361"/>
                                </a:lnTo>
                                <a:lnTo>
                                  <a:pt x="64579" y="559612"/>
                                </a:lnTo>
                                <a:lnTo>
                                  <a:pt x="35255" y="579374"/>
                                </a:lnTo>
                                <a:lnTo>
                                  <a:pt x="15494" y="608698"/>
                                </a:lnTo>
                                <a:lnTo>
                                  <a:pt x="8242" y="644601"/>
                                </a:lnTo>
                                <a:lnTo>
                                  <a:pt x="8242" y="1013574"/>
                                </a:lnTo>
                                <a:lnTo>
                                  <a:pt x="15494" y="1049477"/>
                                </a:lnTo>
                                <a:lnTo>
                                  <a:pt x="35255" y="1078788"/>
                                </a:lnTo>
                                <a:lnTo>
                                  <a:pt x="64579" y="1098562"/>
                                </a:lnTo>
                                <a:lnTo>
                                  <a:pt x="100482" y="1105814"/>
                                </a:lnTo>
                                <a:lnTo>
                                  <a:pt x="1251407" y="1105814"/>
                                </a:lnTo>
                                <a:lnTo>
                                  <a:pt x="1287310" y="1098562"/>
                                </a:lnTo>
                                <a:lnTo>
                                  <a:pt x="1316634" y="1078788"/>
                                </a:lnTo>
                                <a:lnTo>
                                  <a:pt x="1336395" y="1049477"/>
                                </a:lnTo>
                                <a:lnTo>
                                  <a:pt x="1343647" y="1013574"/>
                                </a:lnTo>
                                <a:lnTo>
                                  <a:pt x="1343647" y="644601"/>
                                </a:lnTo>
                                <a:close/>
                              </a:path>
                            </a:pathLst>
                          </a:custGeom>
                          <a:solidFill>
                            <a:srgbClr val="4F81BD"/>
                          </a:solidFill>
                        </wps:spPr>
                        <wps:bodyPr wrap="square" lIns="0" tIns="0" rIns="0" bIns="0" rtlCol="0">
                          <a:prstTxWarp prst="textNoShape">
                            <a:avLst/>
                          </a:prstTxWarp>
                          <a:noAutofit/>
                        </wps:bodyPr>
                      </wps:wsp>
                      <wps:wsp>
                        <wps:cNvPr id="16" name="Graphic 16"/>
                        <wps:cNvSpPr/>
                        <wps:spPr>
                          <a:xfrm>
                            <a:off x="1300500" y="115422"/>
                            <a:ext cx="1970405" cy="701040"/>
                          </a:xfrm>
                          <a:custGeom>
                            <a:avLst/>
                            <a:gdLst/>
                            <a:ahLst/>
                            <a:cxnLst/>
                            <a:rect l="l" t="t" r="r" b="b"/>
                            <a:pathLst>
                              <a:path w="1970405" h="701040">
                                <a:moveTo>
                                  <a:pt x="1970151" y="350367"/>
                                </a:moveTo>
                                <a:lnTo>
                                  <a:pt x="1619770" y="0"/>
                                </a:lnTo>
                                <a:lnTo>
                                  <a:pt x="1619770" y="175183"/>
                                </a:lnTo>
                                <a:lnTo>
                                  <a:pt x="191389" y="175183"/>
                                </a:lnTo>
                                <a:lnTo>
                                  <a:pt x="148805" y="152133"/>
                                </a:lnTo>
                                <a:lnTo>
                                  <a:pt x="102882" y="135661"/>
                                </a:lnTo>
                                <a:lnTo>
                                  <a:pt x="52997" y="125323"/>
                                </a:lnTo>
                                <a:lnTo>
                                  <a:pt x="0" y="121742"/>
                                </a:lnTo>
                                <a:lnTo>
                                  <a:pt x="0" y="233032"/>
                                </a:lnTo>
                                <a:lnTo>
                                  <a:pt x="58013" y="238696"/>
                                </a:lnTo>
                                <a:lnTo>
                                  <a:pt x="108394" y="254508"/>
                                </a:lnTo>
                                <a:lnTo>
                                  <a:pt x="148132" y="278599"/>
                                </a:lnTo>
                                <a:lnTo>
                                  <a:pt x="174193" y="309156"/>
                                </a:lnTo>
                                <a:lnTo>
                                  <a:pt x="181356" y="336118"/>
                                </a:lnTo>
                                <a:lnTo>
                                  <a:pt x="181356" y="352564"/>
                                </a:lnTo>
                                <a:lnTo>
                                  <a:pt x="148132" y="410057"/>
                                </a:lnTo>
                                <a:lnTo>
                                  <a:pt x="108394" y="434149"/>
                                </a:lnTo>
                                <a:lnTo>
                                  <a:pt x="58013" y="449948"/>
                                </a:lnTo>
                                <a:lnTo>
                                  <a:pt x="0" y="455625"/>
                                </a:lnTo>
                                <a:lnTo>
                                  <a:pt x="0" y="566928"/>
                                </a:lnTo>
                                <a:lnTo>
                                  <a:pt x="52997" y="563333"/>
                                </a:lnTo>
                                <a:lnTo>
                                  <a:pt x="102882" y="552996"/>
                                </a:lnTo>
                                <a:lnTo>
                                  <a:pt x="148805" y="536536"/>
                                </a:lnTo>
                                <a:lnTo>
                                  <a:pt x="181356" y="519176"/>
                                </a:lnTo>
                                <a:lnTo>
                                  <a:pt x="181356" y="525564"/>
                                </a:lnTo>
                                <a:lnTo>
                                  <a:pt x="1619770" y="525564"/>
                                </a:lnTo>
                                <a:lnTo>
                                  <a:pt x="1619770" y="700747"/>
                                </a:lnTo>
                                <a:lnTo>
                                  <a:pt x="1970151" y="350367"/>
                                </a:lnTo>
                                <a:close/>
                              </a:path>
                            </a:pathLst>
                          </a:custGeom>
                          <a:solidFill>
                            <a:srgbClr val="808080"/>
                          </a:solidFill>
                        </wps:spPr>
                        <wps:bodyPr wrap="square" lIns="0" tIns="0" rIns="0" bIns="0" rtlCol="0">
                          <a:prstTxWarp prst="textNoShape">
                            <a:avLst/>
                          </a:prstTxWarp>
                          <a:noAutofit/>
                        </wps:bodyPr>
                      </wps:wsp>
                      <wps:wsp>
                        <wps:cNvPr id="17" name="Textbox 17"/>
                        <wps:cNvSpPr txBox="1"/>
                        <wps:spPr>
                          <a:xfrm>
                            <a:off x="420669" y="103063"/>
                            <a:ext cx="521334" cy="207645"/>
                          </a:xfrm>
                          <a:prstGeom prst="rect">
                            <a:avLst/>
                          </a:prstGeom>
                        </wps:spPr>
                        <wps:txbx>
                          <w:txbxContent>
                            <w:p w14:paraId="152AA1C0" w14:textId="77777777" w:rsidR="009F4105" w:rsidRDefault="00002BB6">
                              <w:pPr>
                                <w:rPr>
                                  <w:b/>
                                  <w:sz w:val="24"/>
                                </w:rPr>
                              </w:pPr>
                              <w:r>
                                <w:rPr>
                                  <w:b/>
                                  <w:color w:val="FFFFFF"/>
                                  <w:spacing w:val="-2"/>
                                  <w:sz w:val="24"/>
                                </w:rPr>
                                <w:t>Leases</w:t>
                              </w:r>
                            </w:p>
                          </w:txbxContent>
                        </wps:txbx>
                        <wps:bodyPr wrap="square" lIns="0" tIns="0" rIns="0" bIns="0" rtlCol="0">
                          <a:noAutofit/>
                        </wps:bodyPr>
                      </wps:wsp>
                      <wps:wsp>
                        <wps:cNvPr id="18" name="Textbox 18"/>
                        <wps:cNvSpPr txBox="1"/>
                        <wps:spPr>
                          <a:xfrm>
                            <a:off x="1496105" y="307870"/>
                            <a:ext cx="1409700" cy="336550"/>
                          </a:xfrm>
                          <a:prstGeom prst="rect">
                            <a:avLst/>
                          </a:prstGeom>
                        </wps:spPr>
                        <wps:txbx>
                          <w:txbxContent>
                            <w:p w14:paraId="152AA1C1" w14:textId="77777777" w:rsidR="009F4105" w:rsidRDefault="00002BB6">
                              <w:pPr>
                                <w:spacing w:before="20"/>
                                <w:ind w:left="183" w:right="54" w:hanging="164"/>
                                <w:rPr>
                                  <w:i/>
                                  <w:sz w:val="18"/>
                                </w:rPr>
                              </w:pPr>
                              <w:r>
                                <w:rPr>
                                  <w:i/>
                                  <w:color w:val="FFFFFF"/>
                                  <w:sz w:val="18"/>
                                </w:rPr>
                                <w:t>Facility</w:t>
                              </w:r>
                              <w:r>
                                <w:rPr>
                                  <w:i/>
                                  <w:color w:val="FFFFFF"/>
                                  <w:spacing w:val="-12"/>
                                  <w:sz w:val="18"/>
                                </w:rPr>
                                <w:t xml:space="preserve"> </w:t>
                              </w:r>
                              <w:r>
                                <w:rPr>
                                  <w:i/>
                                  <w:color w:val="FFFFFF"/>
                                  <w:sz w:val="18"/>
                                </w:rPr>
                                <w:t>Manager</w:t>
                              </w:r>
                              <w:r>
                                <w:rPr>
                                  <w:i/>
                                  <w:color w:val="FFFFFF"/>
                                  <w:spacing w:val="-12"/>
                                  <w:sz w:val="18"/>
                                </w:rPr>
                                <w:t xml:space="preserve"> </w:t>
                              </w:r>
                              <w:r>
                                <w:rPr>
                                  <w:i/>
                                  <w:color w:val="FFFFFF"/>
                                  <w:sz w:val="18"/>
                                </w:rPr>
                                <w:t>reports</w:t>
                              </w:r>
                              <w:r>
                                <w:rPr>
                                  <w:i/>
                                  <w:color w:val="FFFFFF"/>
                                  <w:spacing w:val="-12"/>
                                  <w:sz w:val="18"/>
                                </w:rPr>
                                <w:t xml:space="preserve"> </w:t>
                              </w:r>
                              <w:r>
                                <w:rPr>
                                  <w:i/>
                                  <w:color w:val="FFFFFF"/>
                                  <w:sz w:val="18"/>
                                </w:rPr>
                                <w:t>as contemplated or arises</w:t>
                              </w:r>
                            </w:p>
                          </w:txbxContent>
                        </wps:txbx>
                        <wps:bodyPr wrap="square" lIns="0" tIns="0" rIns="0" bIns="0" rtlCol="0">
                          <a:noAutofit/>
                        </wps:bodyPr>
                      </wps:wsp>
                      <wps:wsp>
                        <wps:cNvPr id="19" name="Textbox 19"/>
                        <wps:cNvSpPr txBox="1"/>
                        <wps:spPr>
                          <a:xfrm>
                            <a:off x="167177" y="629859"/>
                            <a:ext cx="1047750" cy="440690"/>
                          </a:xfrm>
                          <a:prstGeom prst="rect">
                            <a:avLst/>
                          </a:prstGeom>
                        </wps:spPr>
                        <wps:txbx>
                          <w:txbxContent>
                            <w:p w14:paraId="152AA1C2" w14:textId="77777777" w:rsidR="009F4105" w:rsidRDefault="00002BB6">
                              <w:pPr>
                                <w:spacing w:before="20"/>
                                <w:ind w:left="231" w:right="38" w:hanging="212"/>
                                <w:rPr>
                                  <w:b/>
                                  <w:sz w:val="24"/>
                                </w:rPr>
                              </w:pPr>
                              <w:r>
                                <w:rPr>
                                  <w:b/>
                                  <w:color w:val="FFFFFF"/>
                                  <w:spacing w:val="-2"/>
                                  <w:sz w:val="24"/>
                                </w:rPr>
                                <w:t>Management Contracts</w:t>
                              </w:r>
                            </w:p>
                          </w:txbxContent>
                        </wps:txbx>
                        <wps:bodyPr wrap="square" lIns="0" tIns="0" rIns="0" bIns="0" rtlCol="0">
                          <a:noAutofit/>
                        </wps:bodyPr>
                      </wps:wsp>
                    </wpg:wgp>
                  </a:graphicData>
                </a:graphic>
              </wp:anchor>
            </w:drawing>
          </mc:Choice>
          <mc:Fallback>
            <w:pict>
              <v:group w14:anchorId="152AA1B8" id="Group 14" o:spid="_x0000_s1033" style="position:absolute;left:0;text-align:left;margin-left:126.7pt;margin-top:37.95pt;width:257.55pt;height:87.1pt;z-index:251629056;mso-wrap-distance-left:0;mso-wrap-distance-right:0;mso-position-horizontal-relative:page" coordsize="32708,1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">
                <v:shape id="Graphic 15" o:spid="_x0000_s1034" style="position:absolute;width:13436;height:11061;visibility:visible;mso-wrap-style:square;v-text-anchor:top" coordsize="1343660,110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" path="m1335405,72821r-5728,-28346l1314081,21323,1290929,5727,1262583,,72821,,44475,5727,21323,21323,5715,44475,,72821,,364109r5715,28346l21323,415607r23152,15608l72821,436943r1189762,l1290929,431215r23152,-15608l1329677,392455r5728,-28346l1335405,72821xem1343647,644601r-7252,-35903l1316634,579374r-29324,-19762l1251407,552361r-1150925,l64579,559612,35255,579374,15494,608698,8242,644601r,368973l15494,1049477r19761,29311l64579,1098562r35903,7252l1251407,1105814r35903,-7252l1316634,1078788r19761,-29311l1343647,1013574r,-368973xe" fillcolor="#4f81bd" stroked="f">
                  <v:path arrowok="t"/>
                </v:shape>
                <v:shape id="Graphic 16" o:spid="_x0000_s1035" style="position:absolute;left:13005;top:1154;width:19704;height:7010;visibility:visible;mso-wrap-style:square;v-text-anchor:top" coordsize="1970405,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" path="m1970151,350367l1619770,r,175183l191389,175183,148805,152133,102882,135661,52997,125323,,121742,,233032r58013,5664l108394,254508r39738,24091l174193,309156r7163,26962l181356,352564r-33224,57493l108394,434149,58013,449948,,455625,,566928r52997,-3595l102882,552996r45923,-16460l181356,519176r,6388l1619770,525564r,175183l1970151,350367xe" fillcolor="gray" stroked="f">
                  <v:path arrowok="t"/>
                </v:shape>
                <v:shape id="Textbox 17" o:spid="_x0000_s1036" type="#_x0000_t202" style="position:absolute;left:4206;top:1030;width:5214;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52AA1C0" w14:textId="77777777" w:rsidR="009F4105" w:rsidRDefault="00002BB6">
                        <w:pPr>
                          <w:rPr>
                            <w:b/>
                            <w:sz w:val="24"/>
                          </w:rPr>
                        </w:pPr>
                        <w:r>
                          <w:rPr>
                            <w:b/>
                            <w:color w:val="FFFFFF"/>
                            <w:spacing w:val="-2"/>
                            <w:sz w:val="24"/>
                          </w:rPr>
                          <w:t>Leases</w:t>
                        </w:r>
                      </w:p>
                    </w:txbxContent>
                  </v:textbox>
                </v:shape>
                <v:shape id="Textbox 18" o:spid="_x0000_s1037" type="#_x0000_t202" style="position:absolute;left:14961;top:3078;width:1409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52AA1C1" w14:textId="77777777" w:rsidR="009F4105" w:rsidRDefault="00002BB6">
                        <w:pPr>
                          <w:spacing w:before="20"/>
                          <w:ind w:left="183" w:right="54" w:hanging="164"/>
                          <w:rPr>
                            <w:i/>
                            <w:sz w:val="18"/>
                          </w:rPr>
                        </w:pPr>
                        <w:r>
                          <w:rPr>
                            <w:i/>
                            <w:color w:val="FFFFFF"/>
                            <w:sz w:val="18"/>
                          </w:rPr>
                          <w:t>Facility</w:t>
                        </w:r>
                        <w:r>
                          <w:rPr>
                            <w:i/>
                            <w:color w:val="FFFFFF"/>
                            <w:spacing w:val="-12"/>
                            <w:sz w:val="18"/>
                          </w:rPr>
                          <w:t xml:space="preserve"> </w:t>
                        </w:r>
                        <w:r>
                          <w:rPr>
                            <w:i/>
                            <w:color w:val="FFFFFF"/>
                            <w:sz w:val="18"/>
                          </w:rPr>
                          <w:t>Manager</w:t>
                        </w:r>
                        <w:r>
                          <w:rPr>
                            <w:i/>
                            <w:color w:val="FFFFFF"/>
                            <w:spacing w:val="-12"/>
                            <w:sz w:val="18"/>
                          </w:rPr>
                          <w:t xml:space="preserve"> </w:t>
                        </w:r>
                        <w:r>
                          <w:rPr>
                            <w:i/>
                            <w:color w:val="FFFFFF"/>
                            <w:sz w:val="18"/>
                          </w:rPr>
                          <w:t>reports</w:t>
                        </w:r>
                        <w:r>
                          <w:rPr>
                            <w:i/>
                            <w:color w:val="FFFFFF"/>
                            <w:spacing w:val="-12"/>
                            <w:sz w:val="18"/>
                          </w:rPr>
                          <w:t xml:space="preserve"> </w:t>
                        </w:r>
                        <w:r>
                          <w:rPr>
                            <w:i/>
                            <w:color w:val="FFFFFF"/>
                            <w:sz w:val="18"/>
                          </w:rPr>
                          <w:t>as contemplated or arises</w:t>
                        </w:r>
                      </w:p>
                    </w:txbxContent>
                  </v:textbox>
                </v:shape>
                <v:shape id="Textbox 19" o:spid="_x0000_s1038" type="#_x0000_t202" style="position:absolute;left:1671;top:6298;width:10478;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52AA1C2" w14:textId="77777777" w:rsidR="009F4105" w:rsidRDefault="00002BB6">
                        <w:pPr>
                          <w:spacing w:before="20"/>
                          <w:ind w:left="231" w:right="38" w:hanging="212"/>
                          <w:rPr>
                            <w:b/>
                            <w:sz w:val="24"/>
                          </w:rPr>
                        </w:pPr>
                        <w:r>
                          <w:rPr>
                            <w:b/>
                            <w:color w:val="FFFFFF"/>
                            <w:spacing w:val="-2"/>
                            <w:sz w:val="24"/>
                          </w:rPr>
                          <w:t>Management Contracts</w:t>
                        </w:r>
                      </w:p>
                    </w:txbxContent>
                  </v:textbox>
                </v:shape>
                <w10:wrap anchorx="page"/>
              </v:group>
            </w:pict>
          </mc:Fallback>
        </mc:AlternateContent>
      </w:r>
      <w:r w:rsidR="00002BB6">
        <w:t>Summary</w:t>
      </w:r>
      <w:r w:rsidR="00002BB6">
        <w:rPr>
          <w:spacing w:val="-4"/>
        </w:rPr>
        <w:t xml:space="preserve"> </w:t>
      </w:r>
      <w:r w:rsidR="00002BB6">
        <w:t>of</w:t>
      </w:r>
      <w:r w:rsidR="00002BB6">
        <w:rPr>
          <w:spacing w:val="-1"/>
        </w:rPr>
        <w:t xml:space="preserve"> </w:t>
      </w:r>
      <w:r w:rsidR="00002BB6">
        <w:t>Process</w:t>
      </w:r>
      <w:r w:rsidR="00002BB6">
        <w:rPr>
          <w:spacing w:val="-1"/>
        </w:rPr>
        <w:t xml:space="preserve"> </w:t>
      </w:r>
      <w:r w:rsidR="00002BB6">
        <w:t>and</w:t>
      </w:r>
      <w:r w:rsidR="00002BB6">
        <w:rPr>
          <w:spacing w:val="-1"/>
        </w:rPr>
        <w:t xml:space="preserve"> </w:t>
      </w:r>
      <w:r w:rsidR="00002BB6">
        <w:rPr>
          <w:spacing w:val="-2"/>
        </w:rPr>
        <w:t>Responsibilities</w:t>
      </w:r>
    </w:p>
    <w:p w14:paraId="152AA177" w14:textId="77777777" w:rsidR="009F4105" w:rsidRDefault="009F4105" w:rsidP="0087529D">
      <w:pPr>
        <w:pStyle w:val="Heading1"/>
        <w:sectPr w:rsidR="009F4105">
          <w:pgSz w:w="12240" w:h="15840"/>
          <w:pgMar w:top="1720" w:right="720" w:bottom="280" w:left="720" w:header="720" w:footer="720" w:gutter="0"/>
          <w:cols w:space="720"/>
        </w:sectPr>
      </w:pPr>
    </w:p>
    <w:p w14:paraId="152AA178" w14:textId="77777777" w:rsidR="009F4105" w:rsidRPr="009D13FB" w:rsidRDefault="00002BB6" w:rsidP="000E3E3A">
      <w:pPr>
        <w:pStyle w:val="Heading3"/>
        <w:ind w:left="1"/>
        <w:jc w:val="center"/>
        <w:rPr>
          <w:i w:val="0"/>
          <w:iCs/>
          <w:sz w:val="21"/>
          <w:szCs w:val="22"/>
        </w:rPr>
      </w:pPr>
      <w:r w:rsidRPr="009D13FB">
        <w:rPr>
          <w:i w:val="0"/>
          <w:iCs/>
          <w:sz w:val="21"/>
          <w:szCs w:val="22"/>
        </w:rPr>
        <w:lastRenderedPageBreak/>
        <w:t>EXHIBIT</w:t>
      </w:r>
      <w:r w:rsidRPr="009D13FB">
        <w:rPr>
          <w:i w:val="0"/>
          <w:iCs/>
          <w:spacing w:val="-9"/>
          <w:sz w:val="21"/>
          <w:szCs w:val="22"/>
        </w:rPr>
        <w:t xml:space="preserve"> </w:t>
      </w:r>
      <w:r w:rsidRPr="009D13FB">
        <w:rPr>
          <w:i w:val="0"/>
          <w:iCs/>
          <w:spacing w:val="-10"/>
          <w:sz w:val="21"/>
          <w:szCs w:val="22"/>
        </w:rPr>
        <w:t>A</w:t>
      </w:r>
    </w:p>
    <w:p w14:paraId="152AA179" w14:textId="77777777" w:rsidR="009F4105" w:rsidRPr="009D13FB" w:rsidRDefault="00002BB6" w:rsidP="009D13FB">
      <w:pPr>
        <w:pStyle w:val="BodyText"/>
        <w:jc w:val="center"/>
        <w:rPr>
          <w:b/>
          <w:bCs/>
        </w:rPr>
      </w:pPr>
      <w:r w:rsidRPr="009D13FB">
        <w:rPr>
          <w:b/>
          <w:bCs/>
        </w:rPr>
        <w:t>Examples</w:t>
      </w:r>
      <w:r w:rsidRPr="009D13FB">
        <w:rPr>
          <w:b/>
          <w:bCs/>
          <w:spacing w:val="-7"/>
        </w:rPr>
        <w:t xml:space="preserve"> </w:t>
      </w:r>
      <w:r w:rsidRPr="009D13FB">
        <w:rPr>
          <w:b/>
          <w:bCs/>
        </w:rPr>
        <w:t>–</w:t>
      </w:r>
      <w:r w:rsidRPr="009D13FB">
        <w:rPr>
          <w:b/>
          <w:bCs/>
          <w:spacing w:val="-5"/>
        </w:rPr>
        <w:t xml:space="preserve"> </w:t>
      </w:r>
      <w:r w:rsidRPr="009D13FB">
        <w:rPr>
          <w:b/>
          <w:bCs/>
        </w:rPr>
        <w:t>Private</w:t>
      </w:r>
      <w:r w:rsidRPr="009D13FB">
        <w:rPr>
          <w:b/>
          <w:bCs/>
          <w:spacing w:val="-7"/>
        </w:rPr>
        <w:t xml:space="preserve"> </w:t>
      </w:r>
      <w:r w:rsidRPr="009D13FB">
        <w:rPr>
          <w:b/>
          <w:bCs/>
        </w:rPr>
        <w:t>Business</w:t>
      </w:r>
      <w:r w:rsidRPr="009D13FB">
        <w:rPr>
          <w:b/>
          <w:bCs/>
          <w:spacing w:val="-7"/>
        </w:rPr>
        <w:t xml:space="preserve"> </w:t>
      </w:r>
      <w:r w:rsidRPr="009D13FB">
        <w:rPr>
          <w:b/>
          <w:bCs/>
        </w:rPr>
        <w:t>Use</w:t>
      </w:r>
      <w:r w:rsidRPr="009D13FB">
        <w:rPr>
          <w:b/>
          <w:bCs/>
          <w:spacing w:val="-7"/>
        </w:rPr>
        <w:t xml:space="preserve"> </w:t>
      </w:r>
      <w:r w:rsidRPr="009D13FB">
        <w:rPr>
          <w:b/>
          <w:bCs/>
        </w:rPr>
        <w:t>and</w:t>
      </w:r>
      <w:r w:rsidRPr="009D13FB">
        <w:rPr>
          <w:b/>
          <w:bCs/>
          <w:spacing w:val="-6"/>
        </w:rPr>
        <w:t xml:space="preserve"> </w:t>
      </w:r>
      <w:r w:rsidRPr="009D13FB">
        <w:rPr>
          <w:b/>
          <w:bCs/>
        </w:rPr>
        <w:t>Exceptions</w:t>
      </w:r>
      <w:r w:rsidRPr="009D13FB">
        <w:rPr>
          <w:b/>
          <w:bCs/>
          <w:spacing w:val="-5"/>
        </w:rPr>
        <w:t xml:space="preserve"> </w:t>
      </w:r>
      <w:r w:rsidRPr="009D13FB">
        <w:rPr>
          <w:b/>
          <w:bCs/>
        </w:rPr>
        <w:t>to</w:t>
      </w:r>
      <w:r w:rsidRPr="009D13FB">
        <w:rPr>
          <w:b/>
          <w:bCs/>
          <w:spacing w:val="-8"/>
        </w:rPr>
        <w:t xml:space="preserve"> </w:t>
      </w:r>
      <w:r w:rsidRPr="009D13FB">
        <w:rPr>
          <w:b/>
          <w:bCs/>
        </w:rPr>
        <w:t>Private</w:t>
      </w:r>
      <w:r w:rsidRPr="009D13FB">
        <w:rPr>
          <w:b/>
          <w:bCs/>
          <w:spacing w:val="-6"/>
        </w:rPr>
        <w:t xml:space="preserve"> </w:t>
      </w:r>
      <w:r w:rsidRPr="009D13FB">
        <w:rPr>
          <w:b/>
          <w:bCs/>
        </w:rPr>
        <w:t>Business</w:t>
      </w:r>
      <w:r w:rsidRPr="009D13FB">
        <w:rPr>
          <w:b/>
          <w:bCs/>
          <w:spacing w:val="-7"/>
        </w:rPr>
        <w:t xml:space="preserve"> </w:t>
      </w:r>
      <w:r w:rsidRPr="009D13FB">
        <w:rPr>
          <w:b/>
          <w:bCs/>
          <w:spacing w:val="-5"/>
        </w:rPr>
        <w:t>Use</w:t>
      </w:r>
    </w:p>
    <w:p w14:paraId="152AA17A" w14:textId="77777777" w:rsidR="009F4105" w:rsidRDefault="00002BB6" w:rsidP="00A30B51">
      <w:pPr>
        <w:pStyle w:val="Heading4"/>
      </w:pPr>
      <w:r w:rsidRPr="00A30B51">
        <w:t>Ownership</w:t>
      </w:r>
    </w:p>
    <w:p w14:paraId="152AA17B" w14:textId="77777777" w:rsidR="009F4105" w:rsidRDefault="009F4105">
      <w:pPr>
        <w:pStyle w:val="BodyText"/>
        <w:rPr>
          <w:b/>
          <w:sz w:val="20"/>
        </w:rPr>
      </w:pPr>
    </w:p>
    <w:p w14:paraId="152AA17C" w14:textId="77777777" w:rsidR="009F4105" w:rsidRDefault="00002BB6">
      <w:pPr>
        <w:pStyle w:val="ListParagraph"/>
        <w:numPr>
          <w:ilvl w:val="1"/>
          <w:numId w:val="2"/>
        </w:numPr>
        <w:tabs>
          <w:tab w:val="left" w:pos="1799"/>
        </w:tabs>
        <w:ind w:left="359" w:right="356" w:firstLine="720"/>
        <w:jc w:val="both"/>
        <w:rPr>
          <w:sz w:val="18"/>
        </w:rPr>
      </w:pPr>
      <w:r>
        <w:rPr>
          <w:sz w:val="18"/>
        </w:rPr>
        <w:t>University issued tax-exempt bonds to finance the construction of a parking garage.</w:t>
      </w:r>
      <w:r>
        <w:rPr>
          <w:spacing w:val="40"/>
          <w:sz w:val="18"/>
        </w:rPr>
        <w:t xml:space="preserve"> </w:t>
      </w:r>
      <w:r>
        <w:rPr>
          <w:sz w:val="18"/>
        </w:rPr>
        <w:t>Three years after the bonds were issued, and while they were outstanding, University sells the parking garage to Company X, a for-profit corporation.</w:t>
      </w:r>
      <w:r>
        <w:rPr>
          <w:spacing w:val="40"/>
          <w:sz w:val="18"/>
        </w:rPr>
        <w:t xml:space="preserve"> </w:t>
      </w:r>
      <w:r>
        <w:rPr>
          <w:sz w:val="18"/>
        </w:rPr>
        <w:t>Ownership of the parking garage by Company X constitutes private business use.</w:t>
      </w:r>
    </w:p>
    <w:p w14:paraId="152AA17D" w14:textId="77777777" w:rsidR="009F4105" w:rsidRDefault="009F4105">
      <w:pPr>
        <w:pStyle w:val="BodyText"/>
        <w:spacing w:before="1"/>
      </w:pPr>
    </w:p>
    <w:p w14:paraId="152AA17E" w14:textId="77777777" w:rsidR="009F4105" w:rsidRDefault="00002BB6" w:rsidP="00A30B51">
      <w:pPr>
        <w:pStyle w:val="Heading4"/>
      </w:pPr>
      <w:r>
        <w:t>Leases</w:t>
      </w:r>
    </w:p>
    <w:p w14:paraId="152AA17F" w14:textId="77777777" w:rsidR="009F4105" w:rsidRDefault="009F4105">
      <w:pPr>
        <w:pStyle w:val="BodyText"/>
        <w:rPr>
          <w:b/>
          <w:sz w:val="20"/>
        </w:rPr>
      </w:pPr>
    </w:p>
    <w:p w14:paraId="152AA180" w14:textId="77777777" w:rsidR="009F4105" w:rsidRDefault="00002BB6">
      <w:pPr>
        <w:pStyle w:val="ListParagraph"/>
        <w:numPr>
          <w:ilvl w:val="1"/>
          <w:numId w:val="2"/>
        </w:numPr>
        <w:tabs>
          <w:tab w:val="left" w:pos="1799"/>
        </w:tabs>
        <w:ind w:right="358" w:firstLine="719"/>
        <w:jc w:val="both"/>
        <w:rPr>
          <w:sz w:val="18"/>
        </w:rPr>
      </w:pPr>
      <w:r>
        <w:rPr>
          <w:i/>
          <w:sz w:val="18"/>
        </w:rPr>
        <w:t>One-year Lease.</w:t>
      </w:r>
      <w:r>
        <w:rPr>
          <w:i/>
          <w:spacing w:val="40"/>
          <w:sz w:val="18"/>
        </w:rPr>
        <w:t xml:space="preserve"> </w:t>
      </w:r>
      <w:r>
        <w:rPr>
          <w:sz w:val="18"/>
        </w:rPr>
        <w:t>University uses tax-exempt bonds to finance a new dining services building.</w:t>
      </w:r>
      <w:r>
        <w:rPr>
          <w:spacing w:val="40"/>
          <w:sz w:val="18"/>
        </w:rPr>
        <w:t xml:space="preserve"> </w:t>
      </w:r>
      <w:r>
        <w:rPr>
          <w:sz w:val="18"/>
        </w:rPr>
        <w:t>A private coffee shop leases space from the University pursuant to a 1-year lease.</w:t>
      </w:r>
      <w:r>
        <w:rPr>
          <w:spacing w:val="40"/>
          <w:sz w:val="18"/>
        </w:rPr>
        <w:t xml:space="preserve"> </w:t>
      </w:r>
      <w:r>
        <w:rPr>
          <w:sz w:val="18"/>
        </w:rPr>
        <w:t xml:space="preserve">This lease </w:t>
      </w:r>
      <w:proofErr w:type="gramStart"/>
      <w:r>
        <w:rPr>
          <w:sz w:val="18"/>
        </w:rPr>
        <w:t>is</w:t>
      </w:r>
      <w:proofErr w:type="gramEnd"/>
      <w:r>
        <w:rPr>
          <w:sz w:val="18"/>
        </w:rPr>
        <w:t xml:space="preserve"> private business use.</w:t>
      </w:r>
    </w:p>
    <w:p w14:paraId="152AA181" w14:textId="77777777" w:rsidR="009F4105" w:rsidRDefault="00002BB6">
      <w:pPr>
        <w:pStyle w:val="ListParagraph"/>
        <w:numPr>
          <w:ilvl w:val="1"/>
          <w:numId w:val="2"/>
        </w:numPr>
        <w:tabs>
          <w:tab w:val="left" w:pos="1799"/>
        </w:tabs>
        <w:spacing w:before="244"/>
        <w:ind w:right="356" w:firstLine="719"/>
        <w:jc w:val="both"/>
        <w:rPr>
          <w:sz w:val="18"/>
        </w:rPr>
      </w:pPr>
      <w:r>
        <w:rPr>
          <w:i/>
          <w:sz w:val="18"/>
        </w:rPr>
        <w:t xml:space="preserve">Lease term </w:t>
      </w:r>
      <w:proofErr w:type="gramStart"/>
      <w:r>
        <w:rPr>
          <w:i/>
          <w:sz w:val="18"/>
        </w:rPr>
        <w:t>under</w:t>
      </w:r>
      <w:proofErr w:type="gramEnd"/>
      <w:r>
        <w:rPr>
          <w:i/>
          <w:sz w:val="18"/>
        </w:rPr>
        <w:t xml:space="preserve"> 200 days.</w:t>
      </w:r>
      <w:r>
        <w:rPr>
          <w:i/>
          <w:spacing w:val="40"/>
          <w:sz w:val="18"/>
        </w:rPr>
        <w:t xml:space="preserve"> </w:t>
      </w:r>
      <w:r>
        <w:rPr>
          <w:sz w:val="18"/>
        </w:rPr>
        <w:t>University owns and operates a parking garage that was financed with tax-exempt bonds.</w:t>
      </w:r>
      <w:r>
        <w:rPr>
          <w:spacing w:val="80"/>
          <w:sz w:val="18"/>
        </w:rPr>
        <w:t xml:space="preserve"> </w:t>
      </w:r>
      <w:r>
        <w:rPr>
          <w:sz w:val="18"/>
        </w:rPr>
        <w:t xml:space="preserve">University expects that a portion of the spaces will be available to the </w:t>
      </w:r>
      <w:proofErr w:type="gramStart"/>
      <w:r>
        <w:rPr>
          <w:sz w:val="18"/>
        </w:rPr>
        <w:t>general public</w:t>
      </w:r>
      <w:proofErr w:type="gramEnd"/>
      <w:r>
        <w:rPr>
          <w:sz w:val="18"/>
        </w:rPr>
        <w:t>, including neighboring businesses, on a first-come, first-served basis for 6-month terms (~182 days).</w:t>
      </w:r>
      <w:r>
        <w:rPr>
          <w:spacing w:val="40"/>
          <w:sz w:val="18"/>
        </w:rPr>
        <w:t xml:space="preserve"> </w:t>
      </w:r>
      <w:r>
        <w:rPr>
          <w:sz w:val="18"/>
        </w:rPr>
        <w:t>Those with 6-month leases have</w:t>
      </w:r>
      <w:r>
        <w:rPr>
          <w:spacing w:val="-5"/>
          <w:sz w:val="18"/>
        </w:rPr>
        <w:t xml:space="preserve"> </w:t>
      </w:r>
      <w:r>
        <w:rPr>
          <w:sz w:val="18"/>
        </w:rPr>
        <w:t>a</w:t>
      </w:r>
      <w:r>
        <w:rPr>
          <w:spacing w:val="-4"/>
          <w:sz w:val="18"/>
        </w:rPr>
        <w:t xml:space="preserve"> </w:t>
      </w:r>
      <w:r>
        <w:rPr>
          <w:sz w:val="18"/>
        </w:rPr>
        <w:t>priority</w:t>
      </w:r>
      <w:r>
        <w:rPr>
          <w:spacing w:val="-5"/>
          <w:sz w:val="18"/>
        </w:rPr>
        <w:t xml:space="preserve"> </w:t>
      </w:r>
      <w:r>
        <w:rPr>
          <w:sz w:val="18"/>
        </w:rPr>
        <w:t>right</w:t>
      </w:r>
      <w:r>
        <w:rPr>
          <w:spacing w:val="-6"/>
          <w:sz w:val="18"/>
        </w:rPr>
        <w:t xml:space="preserve"> </w:t>
      </w:r>
      <w:r>
        <w:rPr>
          <w:sz w:val="18"/>
        </w:rPr>
        <w:t>to</w:t>
      </w:r>
      <w:r>
        <w:rPr>
          <w:spacing w:val="-6"/>
          <w:sz w:val="18"/>
        </w:rPr>
        <w:t xml:space="preserve"> </w:t>
      </w:r>
      <w:r>
        <w:rPr>
          <w:sz w:val="18"/>
        </w:rPr>
        <w:t>renew</w:t>
      </w:r>
      <w:r>
        <w:rPr>
          <w:spacing w:val="-3"/>
          <w:sz w:val="18"/>
        </w:rPr>
        <w:t xml:space="preserve"> </w:t>
      </w:r>
      <w:r>
        <w:rPr>
          <w:sz w:val="18"/>
        </w:rPr>
        <w:t>their</w:t>
      </w:r>
      <w:r>
        <w:rPr>
          <w:spacing w:val="-4"/>
          <w:sz w:val="18"/>
        </w:rPr>
        <w:t xml:space="preserve"> </w:t>
      </w:r>
      <w:r>
        <w:rPr>
          <w:sz w:val="18"/>
        </w:rPr>
        <w:t>spaces</w:t>
      </w:r>
      <w:r>
        <w:rPr>
          <w:spacing w:val="-5"/>
          <w:sz w:val="18"/>
        </w:rPr>
        <w:t xml:space="preserve"> </w:t>
      </w:r>
      <w:r>
        <w:rPr>
          <w:sz w:val="18"/>
        </w:rPr>
        <w:t>at</w:t>
      </w:r>
      <w:r>
        <w:rPr>
          <w:spacing w:val="-6"/>
          <w:sz w:val="18"/>
        </w:rPr>
        <w:t xml:space="preserve"> </w:t>
      </w:r>
      <w:r>
        <w:rPr>
          <w:sz w:val="18"/>
        </w:rPr>
        <w:t>then</w:t>
      </w:r>
      <w:r>
        <w:rPr>
          <w:spacing w:val="-5"/>
          <w:sz w:val="18"/>
        </w:rPr>
        <w:t xml:space="preserve"> </w:t>
      </w:r>
      <w:r>
        <w:rPr>
          <w:sz w:val="18"/>
        </w:rPr>
        <w:t>current</w:t>
      </w:r>
      <w:r>
        <w:rPr>
          <w:spacing w:val="-6"/>
          <w:sz w:val="18"/>
        </w:rPr>
        <w:t xml:space="preserve"> </w:t>
      </w:r>
      <w:r>
        <w:rPr>
          <w:sz w:val="18"/>
        </w:rPr>
        <w:t>fair</w:t>
      </w:r>
      <w:r>
        <w:rPr>
          <w:spacing w:val="-4"/>
          <w:sz w:val="18"/>
        </w:rPr>
        <w:t xml:space="preserve"> </w:t>
      </w:r>
      <w:r>
        <w:rPr>
          <w:sz w:val="18"/>
        </w:rPr>
        <w:t>market</w:t>
      </w:r>
      <w:r>
        <w:rPr>
          <w:spacing w:val="-6"/>
          <w:sz w:val="18"/>
        </w:rPr>
        <w:t xml:space="preserve"> </w:t>
      </w:r>
      <w:r>
        <w:rPr>
          <w:sz w:val="18"/>
        </w:rPr>
        <w:t>value</w:t>
      </w:r>
      <w:r>
        <w:rPr>
          <w:spacing w:val="-5"/>
          <w:sz w:val="18"/>
        </w:rPr>
        <w:t xml:space="preserve"> </w:t>
      </w:r>
      <w:r>
        <w:rPr>
          <w:sz w:val="18"/>
        </w:rPr>
        <w:t>rates.</w:t>
      </w:r>
      <w:r>
        <w:rPr>
          <w:spacing w:val="36"/>
          <w:sz w:val="18"/>
        </w:rPr>
        <w:t xml:space="preserve"> </w:t>
      </w:r>
      <w:proofErr w:type="gramStart"/>
      <w:r>
        <w:rPr>
          <w:sz w:val="18"/>
        </w:rPr>
        <w:t>Theses</w:t>
      </w:r>
      <w:proofErr w:type="gramEnd"/>
      <w:r>
        <w:rPr>
          <w:spacing w:val="-5"/>
          <w:sz w:val="18"/>
        </w:rPr>
        <w:t xml:space="preserve"> </w:t>
      </w:r>
      <w:r>
        <w:rPr>
          <w:sz w:val="18"/>
        </w:rPr>
        <w:t>leases</w:t>
      </w:r>
      <w:r>
        <w:rPr>
          <w:spacing w:val="-5"/>
          <w:sz w:val="18"/>
        </w:rPr>
        <w:t xml:space="preserve"> </w:t>
      </w:r>
      <w:r>
        <w:rPr>
          <w:sz w:val="18"/>
        </w:rPr>
        <w:t>are</w:t>
      </w:r>
      <w:r>
        <w:rPr>
          <w:spacing w:val="-5"/>
          <w:sz w:val="18"/>
        </w:rPr>
        <w:t xml:space="preserve"> </w:t>
      </w:r>
      <w:r>
        <w:rPr>
          <w:sz w:val="18"/>
        </w:rPr>
        <w:t>with</w:t>
      </w:r>
      <w:r>
        <w:rPr>
          <w:spacing w:val="-5"/>
          <w:sz w:val="18"/>
        </w:rPr>
        <w:t xml:space="preserve"> </w:t>
      </w:r>
      <w:r>
        <w:rPr>
          <w:sz w:val="18"/>
        </w:rPr>
        <w:t>members</w:t>
      </w:r>
      <w:r>
        <w:rPr>
          <w:spacing w:val="-5"/>
          <w:sz w:val="18"/>
        </w:rPr>
        <w:t xml:space="preserve"> </w:t>
      </w:r>
      <w:r>
        <w:rPr>
          <w:sz w:val="18"/>
        </w:rPr>
        <w:t>of</w:t>
      </w:r>
      <w:r>
        <w:rPr>
          <w:spacing w:val="-6"/>
          <w:sz w:val="18"/>
        </w:rPr>
        <w:t xml:space="preserve"> </w:t>
      </w:r>
      <w:r>
        <w:rPr>
          <w:sz w:val="18"/>
        </w:rPr>
        <w:t xml:space="preserve">the </w:t>
      </w:r>
      <w:proofErr w:type="gramStart"/>
      <w:r>
        <w:rPr>
          <w:sz w:val="18"/>
        </w:rPr>
        <w:t>general public</w:t>
      </w:r>
      <w:proofErr w:type="gramEnd"/>
      <w:r>
        <w:rPr>
          <w:sz w:val="18"/>
        </w:rPr>
        <w:t>, for terms (including renewals) of less than 200 days.</w:t>
      </w:r>
      <w:r>
        <w:rPr>
          <w:spacing w:val="40"/>
          <w:sz w:val="18"/>
        </w:rPr>
        <w:t xml:space="preserve"> </w:t>
      </w:r>
      <w:r>
        <w:rPr>
          <w:sz w:val="18"/>
        </w:rPr>
        <w:t>This does not constitute private business use.</w:t>
      </w:r>
    </w:p>
    <w:p w14:paraId="152AA182" w14:textId="77777777" w:rsidR="009F4105" w:rsidRDefault="009F4105">
      <w:pPr>
        <w:pStyle w:val="BodyText"/>
      </w:pPr>
    </w:p>
    <w:p w14:paraId="152AA183" w14:textId="77777777" w:rsidR="009F4105" w:rsidRDefault="00002BB6">
      <w:pPr>
        <w:pStyle w:val="ListParagraph"/>
        <w:numPr>
          <w:ilvl w:val="1"/>
          <w:numId w:val="2"/>
        </w:numPr>
        <w:tabs>
          <w:tab w:val="left" w:pos="1800"/>
        </w:tabs>
        <w:spacing w:before="1"/>
        <w:ind w:left="359" w:right="355" w:firstLine="720"/>
        <w:jc w:val="both"/>
        <w:rPr>
          <w:sz w:val="18"/>
        </w:rPr>
      </w:pPr>
      <w:r>
        <w:rPr>
          <w:i/>
          <w:sz w:val="18"/>
        </w:rPr>
        <w:t>Lease</w:t>
      </w:r>
      <w:r>
        <w:rPr>
          <w:i/>
          <w:spacing w:val="-3"/>
          <w:sz w:val="18"/>
        </w:rPr>
        <w:t xml:space="preserve"> </w:t>
      </w:r>
      <w:r>
        <w:rPr>
          <w:i/>
          <w:sz w:val="18"/>
        </w:rPr>
        <w:t>term</w:t>
      </w:r>
      <w:r>
        <w:rPr>
          <w:i/>
          <w:spacing w:val="-4"/>
          <w:sz w:val="18"/>
        </w:rPr>
        <w:t xml:space="preserve"> </w:t>
      </w:r>
      <w:r>
        <w:rPr>
          <w:i/>
          <w:sz w:val="18"/>
        </w:rPr>
        <w:t>with</w:t>
      </w:r>
      <w:r>
        <w:rPr>
          <w:i/>
          <w:spacing w:val="-3"/>
          <w:sz w:val="18"/>
        </w:rPr>
        <w:t xml:space="preserve"> </w:t>
      </w:r>
      <w:r>
        <w:rPr>
          <w:i/>
          <w:sz w:val="18"/>
        </w:rPr>
        <w:t>renewals</w:t>
      </w:r>
      <w:r>
        <w:rPr>
          <w:i/>
          <w:spacing w:val="-3"/>
          <w:sz w:val="18"/>
        </w:rPr>
        <w:t xml:space="preserve"> </w:t>
      </w:r>
      <w:r>
        <w:rPr>
          <w:i/>
          <w:sz w:val="18"/>
        </w:rPr>
        <w:t>exceeding</w:t>
      </w:r>
      <w:r>
        <w:rPr>
          <w:i/>
          <w:spacing w:val="-2"/>
          <w:sz w:val="18"/>
        </w:rPr>
        <w:t xml:space="preserve"> </w:t>
      </w:r>
      <w:r>
        <w:rPr>
          <w:i/>
          <w:sz w:val="18"/>
        </w:rPr>
        <w:t>200-days.</w:t>
      </w:r>
      <w:r>
        <w:rPr>
          <w:i/>
          <w:spacing w:val="40"/>
          <w:sz w:val="18"/>
        </w:rPr>
        <w:t xml:space="preserve"> </w:t>
      </w:r>
      <w:r>
        <w:rPr>
          <w:sz w:val="18"/>
        </w:rPr>
        <w:t>Same</w:t>
      </w:r>
      <w:r>
        <w:rPr>
          <w:spacing w:val="-3"/>
          <w:sz w:val="18"/>
        </w:rPr>
        <w:t xml:space="preserve"> </w:t>
      </w:r>
      <w:r>
        <w:rPr>
          <w:sz w:val="18"/>
        </w:rPr>
        <w:t>scenario</w:t>
      </w:r>
      <w:r>
        <w:rPr>
          <w:spacing w:val="-3"/>
          <w:sz w:val="18"/>
        </w:rPr>
        <w:t xml:space="preserve"> </w:t>
      </w:r>
      <w:r>
        <w:rPr>
          <w:sz w:val="18"/>
        </w:rPr>
        <w:t>as</w:t>
      </w:r>
      <w:r>
        <w:rPr>
          <w:spacing w:val="-2"/>
          <w:sz w:val="18"/>
        </w:rPr>
        <w:t xml:space="preserve"> </w:t>
      </w:r>
      <w:r>
        <w:rPr>
          <w:sz w:val="18"/>
        </w:rPr>
        <w:t>example</w:t>
      </w:r>
      <w:r>
        <w:rPr>
          <w:spacing w:val="-3"/>
          <w:sz w:val="18"/>
        </w:rPr>
        <w:t xml:space="preserve"> </w:t>
      </w:r>
      <w:r>
        <w:rPr>
          <w:sz w:val="18"/>
        </w:rPr>
        <w:t>“B”</w:t>
      </w:r>
      <w:r>
        <w:rPr>
          <w:spacing w:val="-1"/>
          <w:sz w:val="18"/>
        </w:rPr>
        <w:t xml:space="preserve"> </w:t>
      </w:r>
      <w:r>
        <w:rPr>
          <w:sz w:val="18"/>
        </w:rPr>
        <w:t>but</w:t>
      </w:r>
      <w:r>
        <w:rPr>
          <w:spacing w:val="-1"/>
          <w:sz w:val="18"/>
        </w:rPr>
        <w:t xml:space="preserve"> </w:t>
      </w:r>
      <w:r>
        <w:rPr>
          <w:sz w:val="18"/>
        </w:rPr>
        <w:t>parking leases</w:t>
      </w:r>
      <w:r>
        <w:rPr>
          <w:spacing w:val="-2"/>
          <w:sz w:val="18"/>
        </w:rPr>
        <w:t xml:space="preserve"> </w:t>
      </w:r>
      <w:r>
        <w:rPr>
          <w:sz w:val="18"/>
        </w:rPr>
        <w:t>are</w:t>
      </w:r>
      <w:r>
        <w:rPr>
          <w:spacing w:val="-3"/>
          <w:sz w:val="18"/>
        </w:rPr>
        <w:t xml:space="preserve"> </w:t>
      </w:r>
      <w:r>
        <w:rPr>
          <w:sz w:val="18"/>
        </w:rPr>
        <w:t>for</w:t>
      </w:r>
      <w:r>
        <w:rPr>
          <w:spacing w:val="-2"/>
          <w:sz w:val="18"/>
        </w:rPr>
        <w:t xml:space="preserve"> </w:t>
      </w:r>
      <w:r>
        <w:rPr>
          <w:sz w:val="18"/>
        </w:rPr>
        <w:t>6-months</w:t>
      </w:r>
      <w:r>
        <w:rPr>
          <w:spacing w:val="-12"/>
          <w:sz w:val="18"/>
        </w:rPr>
        <w:t xml:space="preserve"> </w:t>
      </w:r>
      <w:r>
        <w:rPr>
          <w:sz w:val="18"/>
        </w:rPr>
        <w:t>with</w:t>
      </w:r>
      <w:r>
        <w:rPr>
          <w:spacing w:val="-12"/>
          <w:sz w:val="18"/>
        </w:rPr>
        <w:t xml:space="preserve"> </w:t>
      </w:r>
      <w:r>
        <w:rPr>
          <w:sz w:val="18"/>
        </w:rPr>
        <w:t>an</w:t>
      </w:r>
      <w:r>
        <w:rPr>
          <w:spacing w:val="-12"/>
          <w:sz w:val="18"/>
        </w:rPr>
        <w:t xml:space="preserve"> </w:t>
      </w:r>
      <w:r>
        <w:rPr>
          <w:sz w:val="18"/>
        </w:rPr>
        <w:t>option</w:t>
      </w:r>
      <w:r>
        <w:rPr>
          <w:spacing w:val="-11"/>
          <w:sz w:val="18"/>
        </w:rPr>
        <w:t xml:space="preserve"> </w:t>
      </w:r>
      <w:r>
        <w:rPr>
          <w:sz w:val="18"/>
        </w:rPr>
        <w:t>to</w:t>
      </w:r>
      <w:r>
        <w:rPr>
          <w:spacing w:val="-12"/>
          <w:sz w:val="18"/>
        </w:rPr>
        <w:t xml:space="preserve"> </w:t>
      </w:r>
      <w:r>
        <w:rPr>
          <w:sz w:val="18"/>
        </w:rPr>
        <w:t>renew</w:t>
      </w:r>
      <w:r>
        <w:rPr>
          <w:spacing w:val="-12"/>
          <w:sz w:val="18"/>
        </w:rPr>
        <w:t xml:space="preserve"> </w:t>
      </w:r>
      <w:r>
        <w:rPr>
          <w:sz w:val="18"/>
        </w:rPr>
        <w:t>at</w:t>
      </w:r>
      <w:r>
        <w:rPr>
          <w:spacing w:val="-11"/>
          <w:sz w:val="18"/>
        </w:rPr>
        <w:t xml:space="preserve"> </w:t>
      </w:r>
      <w:r>
        <w:rPr>
          <w:sz w:val="18"/>
        </w:rPr>
        <w:t>the</w:t>
      </w:r>
      <w:r>
        <w:rPr>
          <w:spacing w:val="-12"/>
          <w:sz w:val="18"/>
        </w:rPr>
        <w:t xml:space="preserve"> </w:t>
      </w:r>
      <w:r>
        <w:rPr>
          <w:i/>
          <w:sz w:val="18"/>
        </w:rPr>
        <w:t>same</w:t>
      </w:r>
      <w:r>
        <w:rPr>
          <w:i/>
          <w:spacing w:val="-12"/>
          <w:sz w:val="18"/>
        </w:rPr>
        <w:t xml:space="preserve"> </w:t>
      </w:r>
      <w:r>
        <w:rPr>
          <w:i/>
          <w:sz w:val="18"/>
        </w:rPr>
        <w:t>rate</w:t>
      </w:r>
      <w:r>
        <w:rPr>
          <w:i/>
          <w:spacing w:val="-10"/>
          <w:sz w:val="18"/>
        </w:rPr>
        <w:t xml:space="preserve"> </w:t>
      </w:r>
      <w:r>
        <w:rPr>
          <w:sz w:val="18"/>
        </w:rPr>
        <w:t>for</w:t>
      </w:r>
      <w:r>
        <w:rPr>
          <w:spacing w:val="-12"/>
          <w:sz w:val="18"/>
        </w:rPr>
        <w:t xml:space="preserve"> </w:t>
      </w:r>
      <w:r>
        <w:rPr>
          <w:sz w:val="18"/>
        </w:rPr>
        <w:t>another</w:t>
      </w:r>
      <w:r>
        <w:rPr>
          <w:spacing w:val="-11"/>
          <w:sz w:val="18"/>
        </w:rPr>
        <w:t xml:space="preserve"> </w:t>
      </w:r>
      <w:r>
        <w:rPr>
          <w:sz w:val="18"/>
        </w:rPr>
        <w:t>6-month</w:t>
      </w:r>
      <w:r>
        <w:rPr>
          <w:spacing w:val="-12"/>
          <w:sz w:val="18"/>
        </w:rPr>
        <w:t xml:space="preserve"> </w:t>
      </w:r>
      <w:r>
        <w:rPr>
          <w:sz w:val="18"/>
        </w:rPr>
        <w:t>period.</w:t>
      </w:r>
      <w:r>
        <w:rPr>
          <w:spacing w:val="26"/>
          <w:sz w:val="18"/>
        </w:rPr>
        <w:t xml:space="preserve"> </w:t>
      </w:r>
      <w:r>
        <w:rPr>
          <w:sz w:val="18"/>
        </w:rPr>
        <w:t>These</w:t>
      </w:r>
      <w:r>
        <w:rPr>
          <w:spacing w:val="-12"/>
          <w:sz w:val="18"/>
        </w:rPr>
        <w:t xml:space="preserve"> </w:t>
      </w:r>
      <w:r>
        <w:rPr>
          <w:sz w:val="18"/>
        </w:rPr>
        <w:t>leases</w:t>
      </w:r>
      <w:r>
        <w:rPr>
          <w:spacing w:val="-12"/>
          <w:sz w:val="18"/>
        </w:rPr>
        <w:t xml:space="preserve"> </w:t>
      </w:r>
      <w:r>
        <w:rPr>
          <w:sz w:val="18"/>
        </w:rPr>
        <w:t>with</w:t>
      </w:r>
      <w:r>
        <w:rPr>
          <w:spacing w:val="-10"/>
          <w:sz w:val="18"/>
        </w:rPr>
        <w:t xml:space="preserve"> </w:t>
      </w:r>
      <w:r>
        <w:rPr>
          <w:sz w:val="18"/>
        </w:rPr>
        <w:t>neighborhood</w:t>
      </w:r>
      <w:r>
        <w:rPr>
          <w:spacing w:val="-11"/>
          <w:sz w:val="18"/>
        </w:rPr>
        <w:t xml:space="preserve"> </w:t>
      </w:r>
      <w:r>
        <w:rPr>
          <w:sz w:val="18"/>
        </w:rPr>
        <w:t>businesses exceed 200 days because the 6-month lease offers a 6-month renewal option for a combined term of 1 year.</w:t>
      </w:r>
      <w:r>
        <w:rPr>
          <w:spacing w:val="40"/>
          <w:sz w:val="18"/>
        </w:rPr>
        <w:t xml:space="preserve"> </w:t>
      </w:r>
      <w:r>
        <w:rPr>
          <w:sz w:val="18"/>
        </w:rPr>
        <w:t>This lease will be deemed private business use.</w:t>
      </w:r>
      <w:r>
        <w:rPr>
          <w:spacing w:val="40"/>
          <w:sz w:val="18"/>
        </w:rPr>
        <w:t xml:space="preserve"> </w:t>
      </w:r>
      <w:r>
        <w:rPr>
          <w:sz w:val="18"/>
        </w:rPr>
        <w:t>The rights to renew in Example B are not treated as renewal options because the compensation for the spaces is re-determined at fair market value at the time of renewal.</w:t>
      </w:r>
    </w:p>
    <w:p w14:paraId="152AA184" w14:textId="77777777" w:rsidR="009F4105" w:rsidRDefault="009F4105">
      <w:pPr>
        <w:pStyle w:val="BodyText"/>
      </w:pPr>
    </w:p>
    <w:p w14:paraId="152AA185" w14:textId="77777777" w:rsidR="009F4105" w:rsidRDefault="00002BB6">
      <w:pPr>
        <w:pStyle w:val="ListParagraph"/>
        <w:numPr>
          <w:ilvl w:val="1"/>
          <w:numId w:val="2"/>
        </w:numPr>
        <w:tabs>
          <w:tab w:val="left" w:pos="1799"/>
        </w:tabs>
        <w:ind w:left="359" w:right="357" w:firstLine="720"/>
        <w:jc w:val="both"/>
        <w:rPr>
          <w:sz w:val="18"/>
        </w:rPr>
      </w:pPr>
      <w:r>
        <w:rPr>
          <w:i/>
          <w:sz w:val="18"/>
        </w:rPr>
        <w:t>100-day exception.</w:t>
      </w:r>
      <w:r>
        <w:rPr>
          <w:i/>
          <w:spacing w:val="40"/>
          <w:sz w:val="18"/>
        </w:rPr>
        <w:t xml:space="preserve"> </w:t>
      </w:r>
      <w:r>
        <w:rPr>
          <w:sz w:val="18"/>
        </w:rPr>
        <w:t>University uses tax-exempt bond proceeds to finance a research facility with specialized research equipment.</w:t>
      </w:r>
      <w:r>
        <w:rPr>
          <w:spacing w:val="40"/>
          <w:sz w:val="18"/>
        </w:rPr>
        <w:t xml:space="preserve"> </w:t>
      </w:r>
      <w:r>
        <w:rPr>
          <w:sz w:val="18"/>
        </w:rPr>
        <w:t xml:space="preserve">The University allows outside parties to use a designated space within the facility for conducting research on a first-come, first-served basis and </w:t>
      </w:r>
      <w:proofErr w:type="gramStart"/>
      <w:r>
        <w:rPr>
          <w:sz w:val="18"/>
        </w:rPr>
        <w:t>enters into</w:t>
      </w:r>
      <w:proofErr w:type="gramEnd"/>
      <w:r>
        <w:rPr>
          <w:sz w:val="18"/>
        </w:rPr>
        <w:t xml:space="preserve"> 3-month contracts with a right to renew at then </w:t>
      </w:r>
      <w:proofErr w:type="gramStart"/>
      <w:r>
        <w:rPr>
          <w:sz w:val="18"/>
        </w:rPr>
        <w:t>current</w:t>
      </w:r>
      <w:r>
        <w:rPr>
          <w:spacing w:val="-9"/>
          <w:sz w:val="18"/>
        </w:rPr>
        <w:t xml:space="preserve"> </w:t>
      </w:r>
      <w:r>
        <w:rPr>
          <w:sz w:val="18"/>
        </w:rPr>
        <w:t>fair</w:t>
      </w:r>
      <w:proofErr w:type="gramEnd"/>
      <w:r>
        <w:rPr>
          <w:spacing w:val="-6"/>
          <w:sz w:val="18"/>
        </w:rPr>
        <w:t xml:space="preserve"> </w:t>
      </w:r>
      <w:r>
        <w:rPr>
          <w:sz w:val="18"/>
        </w:rPr>
        <w:t>market</w:t>
      </w:r>
      <w:r>
        <w:rPr>
          <w:spacing w:val="-6"/>
          <w:sz w:val="18"/>
        </w:rPr>
        <w:t xml:space="preserve"> </w:t>
      </w:r>
      <w:r>
        <w:rPr>
          <w:sz w:val="18"/>
        </w:rPr>
        <w:t>value</w:t>
      </w:r>
      <w:r>
        <w:rPr>
          <w:spacing w:val="-8"/>
          <w:sz w:val="18"/>
        </w:rPr>
        <w:t xml:space="preserve"> </w:t>
      </w:r>
      <w:r>
        <w:rPr>
          <w:sz w:val="18"/>
        </w:rPr>
        <w:t>rates.</w:t>
      </w:r>
      <w:r>
        <w:rPr>
          <w:spacing w:val="34"/>
          <w:sz w:val="18"/>
        </w:rPr>
        <w:t xml:space="preserve"> </w:t>
      </w:r>
      <w:r>
        <w:rPr>
          <w:sz w:val="18"/>
        </w:rPr>
        <w:t>The</w:t>
      </w:r>
      <w:r>
        <w:rPr>
          <w:spacing w:val="-5"/>
          <w:sz w:val="18"/>
        </w:rPr>
        <w:t xml:space="preserve"> </w:t>
      </w:r>
      <w:r>
        <w:rPr>
          <w:sz w:val="18"/>
        </w:rPr>
        <w:t>research</w:t>
      </w:r>
      <w:r>
        <w:rPr>
          <w:spacing w:val="-7"/>
          <w:sz w:val="18"/>
        </w:rPr>
        <w:t xml:space="preserve"> </w:t>
      </w:r>
      <w:r>
        <w:rPr>
          <w:sz w:val="18"/>
        </w:rPr>
        <w:t>facility</w:t>
      </w:r>
      <w:r>
        <w:rPr>
          <w:spacing w:val="-4"/>
          <w:sz w:val="18"/>
        </w:rPr>
        <w:t xml:space="preserve"> </w:t>
      </w:r>
      <w:r>
        <w:rPr>
          <w:sz w:val="18"/>
        </w:rPr>
        <w:t>is</w:t>
      </w:r>
      <w:r>
        <w:rPr>
          <w:spacing w:val="-4"/>
          <w:sz w:val="18"/>
        </w:rPr>
        <w:t xml:space="preserve"> </w:t>
      </w:r>
      <w:r>
        <w:rPr>
          <w:sz w:val="18"/>
        </w:rPr>
        <w:t>only</w:t>
      </w:r>
      <w:r>
        <w:rPr>
          <w:spacing w:val="-7"/>
          <w:sz w:val="18"/>
        </w:rPr>
        <w:t xml:space="preserve"> </w:t>
      </w:r>
      <w:r>
        <w:rPr>
          <w:sz w:val="18"/>
        </w:rPr>
        <w:t>available</w:t>
      </w:r>
      <w:r>
        <w:rPr>
          <w:spacing w:val="-8"/>
          <w:sz w:val="18"/>
        </w:rPr>
        <w:t xml:space="preserve"> </w:t>
      </w:r>
      <w:r>
        <w:rPr>
          <w:sz w:val="18"/>
        </w:rPr>
        <w:t>for</w:t>
      </w:r>
      <w:r>
        <w:rPr>
          <w:spacing w:val="-4"/>
          <w:sz w:val="18"/>
        </w:rPr>
        <w:t xml:space="preserve"> </w:t>
      </w:r>
      <w:r>
        <w:rPr>
          <w:sz w:val="18"/>
        </w:rPr>
        <w:t>use</w:t>
      </w:r>
      <w:r>
        <w:rPr>
          <w:spacing w:val="-5"/>
          <w:sz w:val="18"/>
        </w:rPr>
        <w:t xml:space="preserve"> </w:t>
      </w:r>
      <w:r>
        <w:rPr>
          <w:sz w:val="18"/>
        </w:rPr>
        <w:t>by</w:t>
      </w:r>
      <w:r>
        <w:rPr>
          <w:spacing w:val="-7"/>
          <w:sz w:val="18"/>
        </w:rPr>
        <w:t xml:space="preserve"> </w:t>
      </w:r>
      <w:proofErr w:type="gramStart"/>
      <w:r>
        <w:rPr>
          <w:sz w:val="18"/>
        </w:rPr>
        <w:t>University</w:t>
      </w:r>
      <w:proofErr w:type="gramEnd"/>
      <w:r>
        <w:rPr>
          <w:spacing w:val="-5"/>
          <w:sz w:val="18"/>
        </w:rPr>
        <w:t xml:space="preserve"> </w:t>
      </w:r>
      <w:r>
        <w:rPr>
          <w:sz w:val="18"/>
        </w:rPr>
        <w:t>faculty,</w:t>
      </w:r>
      <w:r>
        <w:rPr>
          <w:spacing w:val="-6"/>
          <w:sz w:val="18"/>
        </w:rPr>
        <w:t xml:space="preserve"> </w:t>
      </w:r>
      <w:r>
        <w:rPr>
          <w:sz w:val="18"/>
        </w:rPr>
        <w:t>researchers</w:t>
      </w:r>
      <w:r>
        <w:rPr>
          <w:spacing w:val="-7"/>
          <w:sz w:val="18"/>
        </w:rPr>
        <w:t xml:space="preserve"> </w:t>
      </w:r>
      <w:r>
        <w:rPr>
          <w:sz w:val="18"/>
        </w:rPr>
        <w:t>from</w:t>
      </w:r>
      <w:r>
        <w:rPr>
          <w:spacing w:val="-4"/>
          <w:sz w:val="18"/>
        </w:rPr>
        <w:t xml:space="preserve"> </w:t>
      </w:r>
      <w:r>
        <w:rPr>
          <w:sz w:val="18"/>
        </w:rPr>
        <w:t>other public universities, and industry researchers.</w:t>
      </w:r>
      <w:r>
        <w:rPr>
          <w:spacing w:val="40"/>
          <w:sz w:val="18"/>
        </w:rPr>
        <w:t xml:space="preserve"> </w:t>
      </w:r>
      <w:r>
        <w:rPr>
          <w:sz w:val="18"/>
        </w:rPr>
        <w:t>These contracts meet the 100-day exception for private business use.</w:t>
      </w:r>
    </w:p>
    <w:p w14:paraId="152AA186" w14:textId="77777777" w:rsidR="009F4105" w:rsidRDefault="009F4105">
      <w:pPr>
        <w:pStyle w:val="BodyText"/>
      </w:pPr>
    </w:p>
    <w:p w14:paraId="152AA187" w14:textId="77777777" w:rsidR="009F4105" w:rsidRDefault="00002BB6">
      <w:pPr>
        <w:pStyle w:val="ListParagraph"/>
        <w:numPr>
          <w:ilvl w:val="1"/>
          <w:numId w:val="2"/>
        </w:numPr>
        <w:tabs>
          <w:tab w:val="left" w:pos="1799"/>
        </w:tabs>
        <w:ind w:left="359" w:right="355" w:firstLine="720"/>
        <w:jc w:val="both"/>
        <w:rPr>
          <w:sz w:val="18"/>
        </w:rPr>
      </w:pPr>
      <w:r>
        <w:rPr>
          <w:i/>
          <w:sz w:val="18"/>
        </w:rPr>
        <w:t>Failure to meet 100-day exception.</w:t>
      </w:r>
      <w:r>
        <w:rPr>
          <w:i/>
          <w:spacing w:val="40"/>
          <w:sz w:val="18"/>
        </w:rPr>
        <w:t xml:space="preserve"> </w:t>
      </w:r>
      <w:r>
        <w:rPr>
          <w:sz w:val="18"/>
        </w:rPr>
        <w:t>Same scenario as Example “D” but the contracts are for 4 months. These leases do not meet the 100-day exception.</w:t>
      </w:r>
      <w:r>
        <w:rPr>
          <w:spacing w:val="40"/>
          <w:sz w:val="18"/>
        </w:rPr>
        <w:t xml:space="preserve"> </w:t>
      </w:r>
      <w:r>
        <w:rPr>
          <w:sz w:val="18"/>
        </w:rPr>
        <w:t xml:space="preserve">They also don’t meet the 200-day exception because the </w:t>
      </w:r>
      <w:proofErr w:type="gramStart"/>
      <w:r>
        <w:rPr>
          <w:sz w:val="18"/>
        </w:rPr>
        <w:t>facility is it</w:t>
      </w:r>
      <w:proofErr w:type="gramEnd"/>
      <w:r>
        <w:rPr>
          <w:sz w:val="18"/>
        </w:rPr>
        <w:t xml:space="preserve"> is only available to</w:t>
      </w:r>
      <w:r>
        <w:rPr>
          <w:spacing w:val="-1"/>
          <w:sz w:val="18"/>
        </w:rPr>
        <w:t xml:space="preserve"> </w:t>
      </w:r>
      <w:r>
        <w:rPr>
          <w:sz w:val="18"/>
        </w:rPr>
        <w:t>industry researchers (i.e. it</w:t>
      </w:r>
      <w:r>
        <w:rPr>
          <w:spacing w:val="-1"/>
          <w:sz w:val="18"/>
        </w:rPr>
        <w:t xml:space="preserve"> </w:t>
      </w:r>
      <w:r>
        <w:rPr>
          <w:sz w:val="18"/>
        </w:rPr>
        <w:t>is not</w:t>
      </w:r>
      <w:r>
        <w:rPr>
          <w:spacing w:val="-1"/>
          <w:sz w:val="18"/>
        </w:rPr>
        <w:t xml:space="preserve"> </w:t>
      </w:r>
      <w:r>
        <w:rPr>
          <w:sz w:val="18"/>
        </w:rPr>
        <w:t xml:space="preserve">available for use on the same basis by natural </w:t>
      </w:r>
      <w:proofErr w:type="gramStart"/>
      <w:r>
        <w:rPr>
          <w:sz w:val="18"/>
        </w:rPr>
        <w:t>persons</w:t>
      </w:r>
      <w:proofErr w:type="gramEnd"/>
      <w:r>
        <w:rPr>
          <w:sz w:val="18"/>
        </w:rPr>
        <w:t xml:space="preserve"> not</w:t>
      </w:r>
      <w:r>
        <w:rPr>
          <w:spacing w:val="-1"/>
          <w:sz w:val="18"/>
        </w:rPr>
        <w:t xml:space="preserve"> </w:t>
      </w:r>
      <w:r>
        <w:rPr>
          <w:sz w:val="18"/>
        </w:rPr>
        <w:t>engaged in a trade or business).</w:t>
      </w:r>
      <w:r>
        <w:rPr>
          <w:spacing w:val="40"/>
          <w:sz w:val="18"/>
        </w:rPr>
        <w:t xml:space="preserve"> </w:t>
      </w:r>
      <w:r>
        <w:rPr>
          <w:sz w:val="18"/>
        </w:rPr>
        <w:t xml:space="preserve">These contracts will be </w:t>
      </w:r>
      <w:proofErr w:type="gramStart"/>
      <w:r>
        <w:rPr>
          <w:sz w:val="18"/>
        </w:rPr>
        <w:t>considered</w:t>
      </w:r>
      <w:proofErr w:type="gramEnd"/>
      <w:r>
        <w:rPr>
          <w:sz w:val="18"/>
        </w:rPr>
        <w:t xml:space="preserve"> private business use.</w:t>
      </w:r>
    </w:p>
    <w:p w14:paraId="152AA188" w14:textId="77777777" w:rsidR="009F4105" w:rsidRDefault="00002BB6">
      <w:pPr>
        <w:pStyle w:val="ListParagraph"/>
        <w:numPr>
          <w:ilvl w:val="1"/>
          <w:numId w:val="2"/>
        </w:numPr>
        <w:tabs>
          <w:tab w:val="left" w:pos="1799"/>
        </w:tabs>
        <w:spacing w:before="244"/>
        <w:ind w:left="359" w:right="357" w:firstLine="720"/>
        <w:jc w:val="both"/>
        <w:rPr>
          <w:sz w:val="18"/>
        </w:rPr>
      </w:pPr>
      <w:r>
        <w:rPr>
          <w:i/>
          <w:sz w:val="18"/>
        </w:rPr>
        <w:t>50-day</w:t>
      </w:r>
      <w:r>
        <w:rPr>
          <w:i/>
          <w:spacing w:val="-4"/>
          <w:sz w:val="18"/>
        </w:rPr>
        <w:t xml:space="preserve"> </w:t>
      </w:r>
      <w:r>
        <w:rPr>
          <w:i/>
          <w:sz w:val="18"/>
        </w:rPr>
        <w:t>exception</w:t>
      </w:r>
      <w:r>
        <w:rPr>
          <w:sz w:val="18"/>
        </w:rPr>
        <w:t>.</w:t>
      </w:r>
      <w:r>
        <w:rPr>
          <w:spacing w:val="40"/>
          <w:sz w:val="18"/>
        </w:rPr>
        <w:t xml:space="preserve"> </w:t>
      </w:r>
      <w:r>
        <w:rPr>
          <w:sz w:val="18"/>
        </w:rPr>
        <w:t>University</w:t>
      </w:r>
      <w:r>
        <w:rPr>
          <w:spacing w:val="-4"/>
          <w:sz w:val="18"/>
        </w:rPr>
        <w:t xml:space="preserve"> </w:t>
      </w:r>
      <w:r>
        <w:rPr>
          <w:sz w:val="18"/>
        </w:rPr>
        <w:t>issues</w:t>
      </w:r>
      <w:r>
        <w:rPr>
          <w:spacing w:val="-4"/>
          <w:sz w:val="18"/>
        </w:rPr>
        <w:t xml:space="preserve"> </w:t>
      </w:r>
      <w:r>
        <w:rPr>
          <w:sz w:val="18"/>
        </w:rPr>
        <w:t>tax-exempt</w:t>
      </w:r>
      <w:r>
        <w:rPr>
          <w:spacing w:val="-3"/>
          <w:sz w:val="18"/>
        </w:rPr>
        <w:t xml:space="preserve"> </w:t>
      </w:r>
      <w:r>
        <w:rPr>
          <w:sz w:val="18"/>
        </w:rPr>
        <w:t>bonds</w:t>
      </w:r>
      <w:r>
        <w:rPr>
          <w:spacing w:val="-2"/>
          <w:sz w:val="18"/>
        </w:rPr>
        <w:t xml:space="preserve"> </w:t>
      </w:r>
      <w:r>
        <w:rPr>
          <w:sz w:val="18"/>
        </w:rPr>
        <w:t>to</w:t>
      </w:r>
      <w:r>
        <w:rPr>
          <w:spacing w:val="-3"/>
          <w:sz w:val="18"/>
        </w:rPr>
        <w:t xml:space="preserve"> </w:t>
      </w:r>
      <w:r>
        <w:rPr>
          <w:sz w:val="18"/>
        </w:rPr>
        <w:t>finance</w:t>
      </w:r>
      <w:r>
        <w:rPr>
          <w:spacing w:val="-4"/>
          <w:sz w:val="18"/>
        </w:rPr>
        <w:t xml:space="preserve"> </w:t>
      </w:r>
      <w:r>
        <w:rPr>
          <w:sz w:val="18"/>
        </w:rPr>
        <w:t>construction</w:t>
      </w:r>
      <w:r>
        <w:rPr>
          <w:spacing w:val="-2"/>
          <w:sz w:val="18"/>
        </w:rPr>
        <w:t xml:space="preserve"> </w:t>
      </w:r>
      <w:r>
        <w:rPr>
          <w:sz w:val="18"/>
        </w:rPr>
        <w:t>of</w:t>
      </w:r>
      <w:r>
        <w:rPr>
          <w:spacing w:val="-3"/>
          <w:sz w:val="18"/>
        </w:rPr>
        <w:t xml:space="preserve"> </w:t>
      </w:r>
      <w:r>
        <w:rPr>
          <w:sz w:val="18"/>
        </w:rPr>
        <w:t>a</w:t>
      </w:r>
      <w:r>
        <w:rPr>
          <w:spacing w:val="-4"/>
          <w:sz w:val="18"/>
        </w:rPr>
        <w:t xml:space="preserve"> </w:t>
      </w:r>
      <w:r>
        <w:rPr>
          <w:sz w:val="18"/>
        </w:rPr>
        <w:t>large</w:t>
      </w:r>
      <w:r>
        <w:rPr>
          <w:spacing w:val="-2"/>
          <w:sz w:val="18"/>
        </w:rPr>
        <w:t xml:space="preserve"> </w:t>
      </w:r>
      <w:r>
        <w:rPr>
          <w:sz w:val="18"/>
        </w:rPr>
        <w:t>auditorium</w:t>
      </w:r>
      <w:r>
        <w:rPr>
          <w:spacing w:val="-2"/>
          <w:sz w:val="18"/>
        </w:rPr>
        <w:t xml:space="preserve"> </w:t>
      </w:r>
      <w:r>
        <w:rPr>
          <w:sz w:val="18"/>
        </w:rPr>
        <w:t>that it will own and operate.</w:t>
      </w:r>
      <w:r>
        <w:rPr>
          <w:spacing w:val="40"/>
          <w:sz w:val="18"/>
        </w:rPr>
        <w:t xml:space="preserve"> </w:t>
      </w:r>
      <w:r>
        <w:rPr>
          <w:sz w:val="18"/>
        </w:rPr>
        <w:t xml:space="preserve">The auditorium will be used for </w:t>
      </w:r>
      <w:proofErr w:type="gramStart"/>
      <w:r>
        <w:rPr>
          <w:sz w:val="18"/>
        </w:rPr>
        <w:t>University</w:t>
      </w:r>
      <w:proofErr w:type="gramEnd"/>
      <w:r>
        <w:rPr>
          <w:sz w:val="18"/>
        </w:rPr>
        <w:t xml:space="preserve"> purposes and will also be available to anyone who wishes to use it for a short period of time on a rate-scale basis.</w:t>
      </w:r>
      <w:r>
        <w:rPr>
          <w:spacing w:val="40"/>
          <w:sz w:val="18"/>
        </w:rPr>
        <w:t xml:space="preserve"> </w:t>
      </w:r>
      <w:r>
        <w:rPr>
          <w:sz w:val="18"/>
        </w:rPr>
        <w:t>University expects that the auditorium will be used by schools, sororities, fraternities, churches, social organizations, and commercial organizations.</w:t>
      </w:r>
      <w:r>
        <w:rPr>
          <w:spacing w:val="40"/>
          <w:sz w:val="18"/>
        </w:rPr>
        <w:t xml:space="preserve"> </w:t>
      </w:r>
      <w:r>
        <w:rPr>
          <w:sz w:val="18"/>
        </w:rPr>
        <w:t xml:space="preserve">Corporation C </w:t>
      </w:r>
      <w:proofErr w:type="gramStart"/>
      <w:r>
        <w:rPr>
          <w:sz w:val="18"/>
        </w:rPr>
        <w:t>enters into</w:t>
      </w:r>
      <w:proofErr w:type="gramEnd"/>
      <w:r>
        <w:rPr>
          <w:sz w:val="18"/>
        </w:rPr>
        <w:t xml:space="preserve"> an</w:t>
      </w:r>
      <w:r>
        <w:rPr>
          <w:spacing w:val="-5"/>
          <w:sz w:val="18"/>
        </w:rPr>
        <w:t xml:space="preserve"> </w:t>
      </w:r>
      <w:r>
        <w:rPr>
          <w:sz w:val="18"/>
        </w:rPr>
        <w:t>arm’s</w:t>
      </w:r>
      <w:r>
        <w:rPr>
          <w:spacing w:val="-5"/>
          <w:sz w:val="18"/>
        </w:rPr>
        <w:t xml:space="preserve"> </w:t>
      </w:r>
      <w:r>
        <w:rPr>
          <w:sz w:val="18"/>
        </w:rPr>
        <w:t>length</w:t>
      </w:r>
      <w:r>
        <w:rPr>
          <w:spacing w:val="-3"/>
          <w:sz w:val="18"/>
        </w:rPr>
        <w:t xml:space="preserve"> </w:t>
      </w:r>
      <w:r>
        <w:rPr>
          <w:sz w:val="18"/>
        </w:rPr>
        <w:t>arrangement</w:t>
      </w:r>
      <w:r>
        <w:rPr>
          <w:spacing w:val="-6"/>
          <w:sz w:val="18"/>
        </w:rPr>
        <w:t xml:space="preserve"> </w:t>
      </w:r>
      <w:r>
        <w:rPr>
          <w:sz w:val="18"/>
        </w:rPr>
        <w:t>with</w:t>
      </w:r>
      <w:r>
        <w:rPr>
          <w:spacing w:val="-5"/>
          <w:sz w:val="18"/>
        </w:rPr>
        <w:t xml:space="preserve"> </w:t>
      </w:r>
      <w:proofErr w:type="gramStart"/>
      <w:r>
        <w:rPr>
          <w:sz w:val="18"/>
        </w:rPr>
        <w:t>University</w:t>
      </w:r>
      <w:proofErr w:type="gramEnd"/>
      <w:r>
        <w:rPr>
          <w:spacing w:val="-2"/>
          <w:sz w:val="18"/>
        </w:rPr>
        <w:t xml:space="preserve"> </w:t>
      </w:r>
      <w:r>
        <w:rPr>
          <w:sz w:val="18"/>
        </w:rPr>
        <w:t>to</w:t>
      </w:r>
      <w:r>
        <w:rPr>
          <w:spacing w:val="-3"/>
          <w:sz w:val="18"/>
        </w:rPr>
        <w:t xml:space="preserve"> </w:t>
      </w:r>
      <w:r>
        <w:rPr>
          <w:sz w:val="18"/>
        </w:rPr>
        <w:t>use</w:t>
      </w:r>
      <w:r>
        <w:rPr>
          <w:spacing w:val="-3"/>
          <w:sz w:val="18"/>
        </w:rPr>
        <w:t xml:space="preserve"> </w:t>
      </w:r>
      <w:r>
        <w:rPr>
          <w:sz w:val="18"/>
        </w:rPr>
        <w:t>the</w:t>
      </w:r>
      <w:r>
        <w:rPr>
          <w:spacing w:val="-3"/>
          <w:sz w:val="18"/>
        </w:rPr>
        <w:t xml:space="preserve"> </w:t>
      </w:r>
      <w:r>
        <w:rPr>
          <w:sz w:val="18"/>
        </w:rPr>
        <w:t>auditorium</w:t>
      </w:r>
      <w:r>
        <w:rPr>
          <w:spacing w:val="-4"/>
          <w:sz w:val="18"/>
        </w:rPr>
        <w:t xml:space="preserve"> </w:t>
      </w:r>
      <w:r>
        <w:rPr>
          <w:sz w:val="18"/>
        </w:rPr>
        <w:t>for</w:t>
      </w:r>
      <w:r>
        <w:rPr>
          <w:spacing w:val="-4"/>
          <w:sz w:val="18"/>
        </w:rPr>
        <w:t xml:space="preserve"> </w:t>
      </w:r>
      <w:r>
        <w:rPr>
          <w:sz w:val="18"/>
        </w:rPr>
        <w:t>1</w:t>
      </w:r>
      <w:r>
        <w:rPr>
          <w:spacing w:val="-2"/>
          <w:sz w:val="18"/>
        </w:rPr>
        <w:t xml:space="preserve"> </w:t>
      </w:r>
      <w:proofErr w:type="gramStart"/>
      <w:r>
        <w:rPr>
          <w:sz w:val="18"/>
        </w:rPr>
        <w:t>week</w:t>
      </w:r>
      <w:r>
        <w:rPr>
          <w:spacing w:val="-4"/>
          <w:sz w:val="18"/>
        </w:rPr>
        <w:t xml:space="preserve"> </w:t>
      </w:r>
      <w:r>
        <w:rPr>
          <w:sz w:val="18"/>
        </w:rPr>
        <w:t>for</w:t>
      </w:r>
      <w:proofErr w:type="gramEnd"/>
      <w:r>
        <w:rPr>
          <w:spacing w:val="-2"/>
          <w:sz w:val="18"/>
        </w:rPr>
        <w:t xml:space="preserve"> </w:t>
      </w:r>
      <w:r>
        <w:rPr>
          <w:sz w:val="18"/>
        </w:rPr>
        <w:t>each</w:t>
      </w:r>
      <w:r>
        <w:rPr>
          <w:spacing w:val="-3"/>
          <w:sz w:val="18"/>
        </w:rPr>
        <w:t xml:space="preserve"> </w:t>
      </w:r>
      <w:r>
        <w:rPr>
          <w:sz w:val="18"/>
        </w:rPr>
        <w:t>year</w:t>
      </w:r>
      <w:r>
        <w:rPr>
          <w:spacing w:val="-4"/>
          <w:sz w:val="18"/>
        </w:rPr>
        <w:t xml:space="preserve"> </w:t>
      </w:r>
      <w:r>
        <w:rPr>
          <w:sz w:val="18"/>
        </w:rPr>
        <w:t>for</w:t>
      </w:r>
      <w:r>
        <w:rPr>
          <w:spacing w:val="-4"/>
          <w:sz w:val="18"/>
        </w:rPr>
        <w:t xml:space="preserve"> </w:t>
      </w:r>
      <w:r>
        <w:rPr>
          <w:sz w:val="18"/>
        </w:rPr>
        <w:t>a</w:t>
      </w:r>
      <w:r>
        <w:rPr>
          <w:spacing w:val="-2"/>
          <w:sz w:val="18"/>
        </w:rPr>
        <w:t xml:space="preserve"> </w:t>
      </w:r>
      <w:r>
        <w:rPr>
          <w:sz w:val="18"/>
        </w:rPr>
        <w:t>4-year</w:t>
      </w:r>
      <w:r>
        <w:rPr>
          <w:spacing w:val="-4"/>
          <w:sz w:val="18"/>
        </w:rPr>
        <w:t xml:space="preserve"> </w:t>
      </w:r>
      <w:r>
        <w:rPr>
          <w:sz w:val="18"/>
        </w:rPr>
        <w:t>period</w:t>
      </w:r>
      <w:r>
        <w:rPr>
          <w:spacing w:val="-3"/>
          <w:sz w:val="18"/>
        </w:rPr>
        <w:t xml:space="preserve"> </w:t>
      </w:r>
      <w:r>
        <w:rPr>
          <w:sz w:val="18"/>
        </w:rPr>
        <w:t>(a</w:t>
      </w:r>
      <w:r>
        <w:rPr>
          <w:spacing w:val="-2"/>
          <w:sz w:val="18"/>
        </w:rPr>
        <w:t xml:space="preserve"> </w:t>
      </w:r>
      <w:r>
        <w:rPr>
          <w:sz w:val="18"/>
        </w:rPr>
        <w:t>total</w:t>
      </w:r>
      <w:r>
        <w:rPr>
          <w:spacing w:val="-5"/>
          <w:sz w:val="18"/>
        </w:rPr>
        <w:t xml:space="preserve"> </w:t>
      </w:r>
      <w:r>
        <w:rPr>
          <w:sz w:val="18"/>
        </w:rPr>
        <w:t>of 28 days)</w:t>
      </w:r>
      <w:r>
        <w:rPr>
          <w:spacing w:val="-1"/>
          <w:sz w:val="18"/>
        </w:rPr>
        <w:t xml:space="preserve"> </w:t>
      </w:r>
      <w:r>
        <w:rPr>
          <w:sz w:val="18"/>
        </w:rPr>
        <w:t>pursuant to which Corporation C will be charged a specific price reflecting fair market</w:t>
      </w:r>
      <w:r>
        <w:rPr>
          <w:spacing w:val="-1"/>
          <w:sz w:val="18"/>
        </w:rPr>
        <w:t xml:space="preserve"> </w:t>
      </w:r>
      <w:r>
        <w:rPr>
          <w:sz w:val="18"/>
        </w:rPr>
        <w:t>value.</w:t>
      </w:r>
      <w:r>
        <w:rPr>
          <w:spacing w:val="40"/>
          <w:sz w:val="18"/>
        </w:rPr>
        <w:t xml:space="preserve"> </w:t>
      </w:r>
      <w:r>
        <w:rPr>
          <w:sz w:val="18"/>
        </w:rPr>
        <w:t>Corporation C will not be treated as a private business user because the contract satisfies the 50-day exception.</w:t>
      </w:r>
    </w:p>
    <w:p w14:paraId="152AA189" w14:textId="77777777" w:rsidR="009F4105" w:rsidRDefault="009F4105">
      <w:pPr>
        <w:pStyle w:val="BodyText"/>
        <w:spacing w:before="2"/>
      </w:pPr>
    </w:p>
    <w:p w14:paraId="152AA18A" w14:textId="77777777" w:rsidR="009F4105" w:rsidRDefault="00002BB6">
      <w:pPr>
        <w:pStyle w:val="ListParagraph"/>
        <w:numPr>
          <w:ilvl w:val="1"/>
          <w:numId w:val="2"/>
        </w:numPr>
        <w:tabs>
          <w:tab w:val="left" w:pos="1799"/>
        </w:tabs>
        <w:ind w:left="359" w:right="356" w:firstLine="720"/>
        <w:jc w:val="both"/>
        <w:rPr>
          <w:sz w:val="18"/>
        </w:rPr>
      </w:pPr>
      <w:r>
        <w:rPr>
          <w:i/>
          <w:sz w:val="18"/>
        </w:rPr>
        <w:t>Failure</w:t>
      </w:r>
      <w:r>
        <w:rPr>
          <w:i/>
          <w:spacing w:val="-4"/>
          <w:sz w:val="18"/>
        </w:rPr>
        <w:t xml:space="preserve"> </w:t>
      </w:r>
      <w:r>
        <w:rPr>
          <w:i/>
          <w:sz w:val="18"/>
        </w:rPr>
        <w:t>to</w:t>
      </w:r>
      <w:r>
        <w:rPr>
          <w:i/>
          <w:spacing w:val="-4"/>
          <w:sz w:val="18"/>
        </w:rPr>
        <w:t xml:space="preserve"> </w:t>
      </w:r>
      <w:r>
        <w:rPr>
          <w:i/>
          <w:sz w:val="18"/>
        </w:rPr>
        <w:t>meet</w:t>
      </w:r>
      <w:r>
        <w:rPr>
          <w:i/>
          <w:spacing w:val="-4"/>
          <w:sz w:val="18"/>
        </w:rPr>
        <w:t xml:space="preserve"> </w:t>
      </w:r>
      <w:r>
        <w:rPr>
          <w:i/>
          <w:sz w:val="18"/>
        </w:rPr>
        <w:t>50-day</w:t>
      </w:r>
      <w:r>
        <w:rPr>
          <w:i/>
          <w:spacing w:val="-3"/>
          <w:sz w:val="18"/>
        </w:rPr>
        <w:t xml:space="preserve"> </w:t>
      </w:r>
      <w:r>
        <w:rPr>
          <w:i/>
          <w:sz w:val="18"/>
        </w:rPr>
        <w:t>exception</w:t>
      </w:r>
      <w:r>
        <w:rPr>
          <w:sz w:val="18"/>
        </w:rPr>
        <w:t>.</w:t>
      </w:r>
      <w:r>
        <w:rPr>
          <w:spacing w:val="38"/>
          <w:sz w:val="18"/>
        </w:rPr>
        <w:t xml:space="preserve"> </w:t>
      </w:r>
      <w:r>
        <w:rPr>
          <w:sz w:val="18"/>
        </w:rPr>
        <w:t>Same</w:t>
      </w:r>
      <w:r>
        <w:rPr>
          <w:spacing w:val="-6"/>
          <w:sz w:val="18"/>
        </w:rPr>
        <w:t xml:space="preserve"> </w:t>
      </w:r>
      <w:r>
        <w:rPr>
          <w:sz w:val="18"/>
        </w:rPr>
        <w:t>scenario</w:t>
      </w:r>
      <w:r>
        <w:rPr>
          <w:spacing w:val="-6"/>
          <w:sz w:val="18"/>
        </w:rPr>
        <w:t xml:space="preserve"> </w:t>
      </w:r>
      <w:r>
        <w:rPr>
          <w:sz w:val="18"/>
        </w:rPr>
        <w:t>as</w:t>
      </w:r>
      <w:r>
        <w:rPr>
          <w:spacing w:val="-3"/>
          <w:sz w:val="18"/>
        </w:rPr>
        <w:t xml:space="preserve"> </w:t>
      </w:r>
      <w:r>
        <w:rPr>
          <w:sz w:val="18"/>
        </w:rPr>
        <w:t>Example</w:t>
      </w:r>
      <w:r>
        <w:rPr>
          <w:spacing w:val="-6"/>
          <w:sz w:val="18"/>
        </w:rPr>
        <w:t xml:space="preserve"> </w:t>
      </w:r>
      <w:r>
        <w:rPr>
          <w:sz w:val="18"/>
        </w:rPr>
        <w:t>“F”</w:t>
      </w:r>
      <w:r>
        <w:rPr>
          <w:spacing w:val="-4"/>
          <w:sz w:val="18"/>
        </w:rPr>
        <w:t xml:space="preserve"> </w:t>
      </w:r>
      <w:r>
        <w:rPr>
          <w:sz w:val="18"/>
        </w:rPr>
        <w:t>but</w:t>
      </w:r>
      <w:r>
        <w:rPr>
          <w:spacing w:val="-5"/>
          <w:sz w:val="18"/>
        </w:rPr>
        <w:t xml:space="preserve"> </w:t>
      </w:r>
      <w:r>
        <w:rPr>
          <w:sz w:val="18"/>
        </w:rPr>
        <w:t>Corporation</w:t>
      </w:r>
      <w:r>
        <w:rPr>
          <w:spacing w:val="-4"/>
          <w:sz w:val="18"/>
        </w:rPr>
        <w:t xml:space="preserve"> </w:t>
      </w:r>
      <w:proofErr w:type="gramStart"/>
      <w:r>
        <w:rPr>
          <w:sz w:val="18"/>
        </w:rPr>
        <w:t>enters</w:t>
      </w:r>
      <w:r>
        <w:rPr>
          <w:spacing w:val="-3"/>
          <w:sz w:val="18"/>
        </w:rPr>
        <w:t xml:space="preserve"> </w:t>
      </w:r>
      <w:r>
        <w:rPr>
          <w:sz w:val="18"/>
        </w:rPr>
        <w:t>into</w:t>
      </w:r>
      <w:proofErr w:type="gramEnd"/>
      <w:r>
        <w:rPr>
          <w:spacing w:val="-4"/>
          <w:sz w:val="18"/>
        </w:rPr>
        <w:t xml:space="preserve"> </w:t>
      </w:r>
      <w:r>
        <w:rPr>
          <w:sz w:val="18"/>
        </w:rPr>
        <w:t>a</w:t>
      </w:r>
      <w:r>
        <w:rPr>
          <w:spacing w:val="-5"/>
          <w:sz w:val="18"/>
        </w:rPr>
        <w:t xml:space="preserve"> </w:t>
      </w:r>
      <w:r>
        <w:rPr>
          <w:sz w:val="18"/>
        </w:rPr>
        <w:t>contract</w:t>
      </w:r>
      <w:r>
        <w:rPr>
          <w:spacing w:val="-6"/>
          <w:sz w:val="18"/>
        </w:rPr>
        <w:t xml:space="preserve"> </w:t>
      </w:r>
      <w:r>
        <w:rPr>
          <w:sz w:val="18"/>
        </w:rPr>
        <w:t>to use</w:t>
      </w:r>
      <w:r>
        <w:rPr>
          <w:spacing w:val="-1"/>
          <w:sz w:val="18"/>
        </w:rPr>
        <w:t xml:space="preserve"> </w:t>
      </w:r>
      <w:r>
        <w:rPr>
          <w:sz w:val="18"/>
        </w:rPr>
        <w:t>the</w:t>
      </w:r>
      <w:r>
        <w:rPr>
          <w:spacing w:val="-1"/>
          <w:sz w:val="18"/>
        </w:rPr>
        <w:t xml:space="preserve"> </w:t>
      </w:r>
      <w:r>
        <w:rPr>
          <w:sz w:val="18"/>
        </w:rPr>
        <w:t>auditorium</w:t>
      </w:r>
      <w:r>
        <w:rPr>
          <w:spacing w:val="-1"/>
          <w:sz w:val="18"/>
        </w:rPr>
        <w:t xml:space="preserve"> </w:t>
      </w:r>
      <w:r>
        <w:rPr>
          <w:sz w:val="18"/>
        </w:rPr>
        <w:t>for 1</w:t>
      </w:r>
      <w:r>
        <w:rPr>
          <w:spacing w:val="-1"/>
          <w:sz w:val="18"/>
        </w:rPr>
        <w:t xml:space="preserve"> </w:t>
      </w:r>
      <w:r>
        <w:rPr>
          <w:sz w:val="18"/>
        </w:rPr>
        <w:t>week</w:t>
      </w:r>
      <w:r>
        <w:rPr>
          <w:spacing w:val="-2"/>
          <w:sz w:val="18"/>
        </w:rPr>
        <w:t xml:space="preserve"> </w:t>
      </w:r>
      <w:r>
        <w:rPr>
          <w:sz w:val="18"/>
        </w:rPr>
        <w:t>for each</w:t>
      </w:r>
      <w:r>
        <w:rPr>
          <w:spacing w:val="-1"/>
          <w:sz w:val="18"/>
        </w:rPr>
        <w:t xml:space="preserve"> </w:t>
      </w:r>
      <w:r>
        <w:rPr>
          <w:sz w:val="18"/>
        </w:rPr>
        <w:t>year for a 10-year</w:t>
      </w:r>
      <w:r>
        <w:rPr>
          <w:spacing w:val="-3"/>
          <w:sz w:val="18"/>
        </w:rPr>
        <w:t xml:space="preserve"> </w:t>
      </w:r>
      <w:r>
        <w:rPr>
          <w:sz w:val="18"/>
        </w:rPr>
        <w:t>period</w:t>
      </w:r>
      <w:r>
        <w:rPr>
          <w:spacing w:val="-1"/>
          <w:sz w:val="18"/>
        </w:rPr>
        <w:t xml:space="preserve"> </w:t>
      </w:r>
      <w:r>
        <w:rPr>
          <w:sz w:val="18"/>
        </w:rPr>
        <w:t>(a total</w:t>
      </w:r>
      <w:r>
        <w:rPr>
          <w:spacing w:val="-1"/>
          <w:sz w:val="18"/>
        </w:rPr>
        <w:t xml:space="preserve"> </w:t>
      </w:r>
      <w:r>
        <w:rPr>
          <w:sz w:val="18"/>
        </w:rPr>
        <w:t>of</w:t>
      </w:r>
      <w:r>
        <w:rPr>
          <w:spacing w:val="-2"/>
          <w:sz w:val="18"/>
        </w:rPr>
        <w:t xml:space="preserve"> </w:t>
      </w:r>
      <w:r>
        <w:rPr>
          <w:sz w:val="18"/>
        </w:rPr>
        <w:t>70</w:t>
      </w:r>
      <w:r>
        <w:rPr>
          <w:spacing w:val="-1"/>
          <w:sz w:val="18"/>
        </w:rPr>
        <w:t xml:space="preserve"> </w:t>
      </w:r>
      <w:r>
        <w:rPr>
          <w:sz w:val="18"/>
        </w:rPr>
        <w:t>days).</w:t>
      </w:r>
      <w:r>
        <w:rPr>
          <w:spacing w:val="40"/>
          <w:sz w:val="18"/>
        </w:rPr>
        <w:t xml:space="preserve"> </w:t>
      </w:r>
      <w:r>
        <w:rPr>
          <w:sz w:val="18"/>
        </w:rPr>
        <w:t>On</w:t>
      </w:r>
      <w:r>
        <w:rPr>
          <w:spacing w:val="-1"/>
          <w:sz w:val="18"/>
        </w:rPr>
        <w:t xml:space="preserve"> </w:t>
      </w:r>
      <w:r>
        <w:rPr>
          <w:sz w:val="18"/>
        </w:rPr>
        <w:t>the</w:t>
      </w:r>
      <w:r>
        <w:rPr>
          <w:spacing w:val="-1"/>
          <w:sz w:val="18"/>
        </w:rPr>
        <w:t xml:space="preserve"> </w:t>
      </w:r>
      <w:r>
        <w:rPr>
          <w:sz w:val="18"/>
        </w:rPr>
        <w:t>date the</w:t>
      </w:r>
      <w:r>
        <w:rPr>
          <w:spacing w:val="-1"/>
          <w:sz w:val="18"/>
        </w:rPr>
        <w:t xml:space="preserve"> </w:t>
      </w:r>
      <w:r>
        <w:rPr>
          <w:sz w:val="18"/>
        </w:rPr>
        <w:t>contract</w:t>
      </w:r>
      <w:r>
        <w:rPr>
          <w:spacing w:val="-2"/>
          <w:sz w:val="18"/>
        </w:rPr>
        <w:t xml:space="preserve"> </w:t>
      </w:r>
      <w:r>
        <w:rPr>
          <w:sz w:val="18"/>
        </w:rPr>
        <w:t>is</w:t>
      </w:r>
      <w:r>
        <w:rPr>
          <w:spacing w:val="-1"/>
          <w:sz w:val="18"/>
        </w:rPr>
        <w:t xml:space="preserve"> </w:t>
      </w:r>
      <w:r>
        <w:rPr>
          <w:sz w:val="18"/>
        </w:rPr>
        <w:t>entered into, University has not established generally applicable rates for future years.</w:t>
      </w:r>
      <w:r>
        <w:rPr>
          <w:spacing w:val="40"/>
          <w:sz w:val="18"/>
        </w:rPr>
        <w:t xml:space="preserve"> </w:t>
      </w:r>
      <w:r>
        <w:rPr>
          <w:sz w:val="18"/>
        </w:rPr>
        <w:t>Therefore, Corporation C may not be treated</w:t>
      </w:r>
      <w:r>
        <w:rPr>
          <w:spacing w:val="-10"/>
          <w:sz w:val="18"/>
        </w:rPr>
        <w:t xml:space="preserve"> </w:t>
      </w:r>
      <w:r>
        <w:rPr>
          <w:sz w:val="18"/>
        </w:rPr>
        <w:t>as</w:t>
      </w:r>
      <w:r>
        <w:rPr>
          <w:spacing w:val="-9"/>
          <w:sz w:val="18"/>
        </w:rPr>
        <w:t xml:space="preserve"> </w:t>
      </w:r>
      <w:r>
        <w:rPr>
          <w:sz w:val="18"/>
        </w:rPr>
        <w:t>using</w:t>
      </w:r>
      <w:r>
        <w:rPr>
          <w:spacing w:val="-8"/>
          <w:sz w:val="18"/>
        </w:rPr>
        <w:t xml:space="preserve"> </w:t>
      </w:r>
      <w:r>
        <w:rPr>
          <w:sz w:val="18"/>
        </w:rPr>
        <w:t>the</w:t>
      </w:r>
      <w:r>
        <w:rPr>
          <w:spacing w:val="-8"/>
          <w:sz w:val="18"/>
        </w:rPr>
        <w:t xml:space="preserve"> </w:t>
      </w:r>
      <w:r>
        <w:rPr>
          <w:sz w:val="18"/>
        </w:rPr>
        <w:t>auditorium</w:t>
      </w:r>
      <w:r>
        <w:rPr>
          <w:spacing w:val="-9"/>
          <w:sz w:val="18"/>
        </w:rPr>
        <w:t xml:space="preserve"> </w:t>
      </w:r>
      <w:r>
        <w:rPr>
          <w:sz w:val="18"/>
        </w:rPr>
        <w:t>as</w:t>
      </w:r>
      <w:r>
        <w:rPr>
          <w:spacing w:val="-9"/>
          <w:sz w:val="18"/>
        </w:rPr>
        <w:t xml:space="preserve"> </w:t>
      </w:r>
      <w:r>
        <w:rPr>
          <w:sz w:val="18"/>
        </w:rPr>
        <w:t>a</w:t>
      </w:r>
      <w:r>
        <w:rPr>
          <w:spacing w:val="-9"/>
          <w:sz w:val="18"/>
        </w:rPr>
        <w:t xml:space="preserve"> </w:t>
      </w:r>
      <w:r>
        <w:rPr>
          <w:sz w:val="18"/>
        </w:rPr>
        <w:t>member</w:t>
      </w:r>
      <w:r>
        <w:rPr>
          <w:spacing w:val="-9"/>
          <w:sz w:val="18"/>
        </w:rPr>
        <w:t xml:space="preserve"> </w:t>
      </w:r>
      <w:r>
        <w:rPr>
          <w:sz w:val="18"/>
        </w:rPr>
        <w:t>of</w:t>
      </w:r>
      <w:r>
        <w:rPr>
          <w:spacing w:val="-6"/>
          <w:sz w:val="18"/>
        </w:rPr>
        <w:t xml:space="preserve"> </w:t>
      </w:r>
      <w:r>
        <w:rPr>
          <w:sz w:val="18"/>
        </w:rPr>
        <w:t>the</w:t>
      </w:r>
      <w:r>
        <w:rPr>
          <w:spacing w:val="-10"/>
          <w:sz w:val="18"/>
        </w:rPr>
        <w:t xml:space="preserve"> </w:t>
      </w:r>
      <w:proofErr w:type="gramStart"/>
      <w:r>
        <w:rPr>
          <w:sz w:val="18"/>
        </w:rPr>
        <w:t>general</w:t>
      </w:r>
      <w:r>
        <w:rPr>
          <w:spacing w:val="-10"/>
          <w:sz w:val="18"/>
        </w:rPr>
        <w:t xml:space="preserve"> </w:t>
      </w:r>
      <w:r>
        <w:rPr>
          <w:sz w:val="18"/>
        </w:rPr>
        <w:t>public</w:t>
      </w:r>
      <w:proofErr w:type="gramEnd"/>
      <w:r>
        <w:rPr>
          <w:sz w:val="18"/>
        </w:rPr>
        <w:t>,</w:t>
      </w:r>
      <w:r>
        <w:rPr>
          <w:spacing w:val="-11"/>
          <w:sz w:val="18"/>
        </w:rPr>
        <w:t xml:space="preserve"> </w:t>
      </w:r>
      <w:r>
        <w:rPr>
          <w:sz w:val="18"/>
        </w:rPr>
        <w:t>because</w:t>
      </w:r>
      <w:r>
        <w:rPr>
          <w:spacing w:val="-10"/>
          <w:sz w:val="18"/>
        </w:rPr>
        <w:t xml:space="preserve"> </w:t>
      </w:r>
      <w:r>
        <w:rPr>
          <w:sz w:val="18"/>
        </w:rPr>
        <w:t>its</w:t>
      </w:r>
      <w:r>
        <w:rPr>
          <w:spacing w:val="-9"/>
          <w:sz w:val="18"/>
        </w:rPr>
        <w:t xml:space="preserve"> </w:t>
      </w:r>
      <w:r>
        <w:rPr>
          <w:sz w:val="18"/>
        </w:rPr>
        <w:t>use</w:t>
      </w:r>
      <w:r>
        <w:rPr>
          <w:spacing w:val="-8"/>
          <w:sz w:val="18"/>
        </w:rPr>
        <w:t xml:space="preserve"> </w:t>
      </w:r>
      <w:r>
        <w:rPr>
          <w:sz w:val="18"/>
        </w:rPr>
        <w:t>is</w:t>
      </w:r>
      <w:r>
        <w:rPr>
          <w:spacing w:val="-9"/>
          <w:sz w:val="18"/>
        </w:rPr>
        <w:t xml:space="preserve"> </w:t>
      </w:r>
      <w:r>
        <w:rPr>
          <w:sz w:val="18"/>
        </w:rPr>
        <w:t>not</w:t>
      </w:r>
      <w:r>
        <w:rPr>
          <w:spacing w:val="-9"/>
          <w:sz w:val="18"/>
        </w:rPr>
        <w:t xml:space="preserve"> </w:t>
      </w:r>
      <w:r>
        <w:rPr>
          <w:sz w:val="18"/>
        </w:rPr>
        <w:t>on</w:t>
      </w:r>
      <w:r>
        <w:rPr>
          <w:spacing w:val="-8"/>
          <w:sz w:val="18"/>
        </w:rPr>
        <w:t xml:space="preserve"> </w:t>
      </w:r>
      <w:r>
        <w:rPr>
          <w:sz w:val="18"/>
        </w:rPr>
        <w:t>the</w:t>
      </w:r>
      <w:r>
        <w:rPr>
          <w:spacing w:val="-8"/>
          <w:sz w:val="18"/>
        </w:rPr>
        <w:t xml:space="preserve"> </w:t>
      </w:r>
      <w:r>
        <w:rPr>
          <w:sz w:val="18"/>
        </w:rPr>
        <w:t>same</w:t>
      </w:r>
      <w:r>
        <w:rPr>
          <w:spacing w:val="-10"/>
          <w:sz w:val="18"/>
        </w:rPr>
        <w:t xml:space="preserve"> </w:t>
      </w:r>
      <w:r>
        <w:rPr>
          <w:sz w:val="18"/>
        </w:rPr>
        <w:t>basis</w:t>
      </w:r>
      <w:r>
        <w:rPr>
          <w:spacing w:val="-9"/>
          <w:sz w:val="18"/>
        </w:rPr>
        <w:t xml:space="preserve"> </w:t>
      </w:r>
      <w:r>
        <w:rPr>
          <w:sz w:val="18"/>
        </w:rPr>
        <w:t>as</w:t>
      </w:r>
      <w:r>
        <w:rPr>
          <w:spacing w:val="-9"/>
          <w:sz w:val="18"/>
        </w:rPr>
        <w:t xml:space="preserve"> </w:t>
      </w:r>
      <w:r>
        <w:rPr>
          <w:sz w:val="18"/>
        </w:rPr>
        <w:t>the</w:t>
      </w:r>
      <w:r>
        <w:rPr>
          <w:spacing w:val="-8"/>
          <w:sz w:val="18"/>
        </w:rPr>
        <w:t xml:space="preserve"> </w:t>
      </w:r>
      <w:r>
        <w:rPr>
          <w:sz w:val="18"/>
        </w:rPr>
        <w:t>general</w:t>
      </w:r>
    </w:p>
    <w:p w14:paraId="152AA18B" w14:textId="77777777" w:rsidR="009F4105" w:rsidRDefault="009F4105">
      <w:pPr>
        <w:pStyle w:val="ListParagraph"/>
        <w:jc w:val="both"/>
        <w:rPr>
          <w:sz w:val="18"/>
        </w:rPr>
        <w:sectPr w:rsidR="009F4105">
          <w:pgSz w:w="12240" w:h="15840"/>
          <w:pgMar w:top="1720" w:right="720" w:bottom="280" w:left="720" w:header="720" w:footer="720" w:gutter="0"/>
          <w:cols w:space="720"/>
        </w:sectPr>
      </w:pPr>
    </w:p>
    <w:p w14:paraId="152AA18C" w14:textId="77777777" w:rsidR="009F4105" w:rsidRDefault="00002BB6">
      <w:pPr>
        <w:pStyle w:val="BodyText"/>
        <w:spacing w:before="79"/>
        <w:ind w:left="360" w:right="355" w:hanging="1"/>
        <w:jc w:val="both"/>
      </w:pPr>
      <w:r>
        <w:lastRenderedPageBreak/>
        <w:t>public.</w:t>
      </w:r>
      <w:r>
        <w:rPr>
          <w:spacing w:val="40"/>
        </w:rPr>
        <w:t xml:space="preserve"> </w:t>
      </w:r>
      <w:r>
        <w:t>Because the term of Corporation C’s use is longer than 50 days, the arrangement does not meet the 50-day exception.</w:t>
      </w:r>
      <w:r>
        <w:rPr>
          <w:spacing w:val="40"/>
        </w:rPr>
        <w:t xml:space="preserve"> </w:t>
      </w:r>
      <w:r>
        <w:t>Corporation C’s use of the auditorium will be treated as private business use.</w:t>
      </w:r>
    </w:p>
    <w:p w14:paraId="152AA18D" w14:textId="77777777" w:rsidR="009F4105" w:rsidRDefault="00002BB6">
      <w:pPr>
        <w:pStyle w:val="ListParagraph"/>
        <w:numPr>
          <w:ilvl w:val="1"/>
          <w:numId w:val="2"/>
        </w:numPr>
        <w:tabs>
          <w:tab w:val="left" w:pos="1800"/>
        </w:tabs>
        <w:spacing w:before="244"/>
        <w:ind w:right="356" w:firstLine="720"/>
        <w:jc w:val="both"/>
        <w:rPr>
          <w:sz w:val="18"/>
        </w:rPr>
      </w:pPr>
      <w:r>
        <w:rPr>
          <w:i/>
          <w:sz w:val="18"/>
        </w:rPr>
        <w:t>Incidental Use</w:t>
      </w:r>
      <w:r>
        <w:rPr>
          <w:sz w:val="18"/>
        </w:rPr>
        <w:t>.</w:t>
      </w:r>
      <w:r>
        <w:rPr>
          <w:spacing w:val="40"/>
          <w:sz w:val="18"/>
        </w:rPr>
        <w:t xml:space="preserve"> </w:t>
      </w:r>
      <w:r>
        <w:rPr>
          <w:sz w:val="18"/>
        </w:rPr>
        <w:t>University uses tax-exempt bonds to finance construction of a classroom building. University</w:t>
      </w:r>
      <w:r>
        <w:rPr>
          <w:spacing w:val="-8"/>
          <w:sz w:val="18"/>
        </w:rPr>
        <w:t xml:space="preserve"> </w:t>
      </w:r>
      <w:r>
        <w:rPr>
          <w:sz w:val="18"/>
        </w:rPr>
        <w:t>enters</w:t>
      </w:r>
      <w:r>
        <w:rPr>
          <w:spacing w:val="-8"/>
          <w:sz w:val="18"/>
        </w:rPr>
        <w:t xml:space="preserve"> </w:t>
      </w:r>
      <w:r>
        <w:rPr>
          <w:sz w:val="18"/>
        </w:rPr>
        <w:t>into</w:t>
      </w:r>
      <w:r>
        <w:rPr>
          <w:spacing w:val="-9"/>
          <w:sz w:val="18"/>
        </w:rPr>
        <w:t xml:space="preserve"> </w:t>
      </w:r>
      <w:r>
        <w:rPr>
          <w:sz w:val="18"/>
        </w:rPr>
        <w:t>agreements</w:t>
      </w:r>
      <w:r>
        <w:rPr>
          <w:spacing w:val="-8"/>
          <w:sz w:val="18"/>
        </w:rPr>
        <w:t xml:space="preserve"> </w:t>
      </w:r>
      <w:r>
        <w:rPr>
          <w:sz w:val="18"/>
        </w:rPr>
        <w:t>with</w:t>
      </w:r>
      <w:r>
        <w:rPr>
          <w:spacing w:val="-6"/>
          <w:sz w:val="18"/>
        </w:rPr>
        <w:t xml:space="preserve"> </w:t>
      </w:r>
      <w:r>
        <w:rPr>
          <w:sz w:val="18"/>
        </w:rPr>
        <w:t>outside</w:t>
      </w:r>
      <w:r>
        <w:rPr>
          <w:spacing w:val="-6"/>
          <w:sz w:val="18"/>
        </w:rPr>
        <w:t xml:space="preserve"> </w:t>
      </w:r>
      <w:r>
        <w:rPr>
          <w:sz w:val="18"/>
        </w:rPr>
        <w:t>companies</w:t>
      </w:r>
      <w:r>
        <w:rPr>
          <w:spacing w:val="-8"/>
          <w:sz w:val="18"/>
        </w:rPr>
        <w:t xml:space="preserve"> </w:t>
      </w:r>
      <w:r>
        <w:rPr>
          <w:sz w:val="18"/>
        </w:rPr>
        <w:t>for</w:t>
      </w:r>
      <w:r>
        <w:rPr>
          <w:spacing w:val="-7"/>
          <w:sz w:val="18"/>
        </w:rPr>
        <w:t xml:space="preserve"> </w:t>
      </w:r>
      <w:r>
        <w:rPr>
          <w:sz w:val="18"/>
        </w:rPr>
        <w:t>placement</w:t>
      </w:r>
      <w:r>
        <w:rPr>
          <w:spacing w:val="-10"/>
          <w:sz w:val="18"/>
        </w:rPr>
        <w:t xml:space="preserve"> </w:t>
      </w:r>
      <w:r>
        <w:rPr>
          <w:sz w:val="18"/>
        </w:rPr>
        <w:t>of</w:t>
      </w:r>
      <w:r>
        <w:rPr>
          <w:spacing w:val="-9"/>
          <w:sz w:val="18"/>
        </w:rPr>
        <w:t xml:space="preserve"> </w:t>
      </w:r>
      <w:r>
        <w:rPr>
          <w:sz w:val="18"/>
        </w:rPr>
        <w:t>vending</w:t>
      </w:r>
      <w:r>
        <w:rPr>
          <w:spacing w:val="-6"/>
          <w:sz w:val="18"/>
        </w:rPr>
        <w:t xml:space="preserve"> </w:t>
      </w:r>
      <w:r>
        <w:rPr>
          <w:sz w:val="18"/>
        </w:rPr>
        <w:t>machines</w:t>
      </w:r>
      <w:r>
        <w:rPr>
          <w:spacing w:val="-8"/>
          <w:sz w:val="18"/>
        </w:rPr>
        <w:t xml:space="preserve"> </w:t>
      </w:r>
      <w:r>
        <w:rPr>
          <w:sz w:val="18"/>
        </w:rPr>
        <w:t>and</w:t>
      </w:r>
      <w:r>
        <w:rPr>
          <w:spacing w:val="-8"/>
          <w:sz w:val="18"/>
        </w:rPr>
        <w:t xml:space="preserve"> </w:t>
      </w:r>
      <w:proofErr w:type="gramStart"/>
      <w:r>
        <w:rPr>
          <w:sz w:val="18"/>
        </w:rPr>
        <w:t>pay</w:t>
      </w:r>
      <w:proofErr w:type="gramEnd"/>
      <w:r>
        <w:rPr>
          <w:spacing w:val="-8"/>
          <w:sz w:val="18"/>
        </w:rPr>
        <w:t xml:space="preserve"> </w:t>
      </w:r>
      <w:r>
        <w:rPr>
          <w:sz w:val="18"/>
        </w:rPr>
        <w:t>phones</w:t>
      </w:r>
      <w:r>
        <w:rPr>
          <w:spacing w:val="-8"/>
          <w:sz w:val="18"/>
        </w:rPr>
        <w:t xml:space="preserve"> </w:t>
      </w:r>
      <w:r>
        <w:rPr>
          <w:sz w:val="18"/>
        </w:rPr>
        <w:t>within</w:t>
      </w:r>
      <w:r>
        <w:rPr>
          <w:spacing w:val="-8"/>
          <w:sz w:val="18"/>
        </w:rPr>
        <w:t xml:space="preserve"> </w:t>
      </w:r>
      <w:r>
        <w:rPr>
          <w:sz w:val="18"/>
        </w:rPr>
        <w:t>the facility.</w:t>
      </w:r>
      <w:r>
        <w:rPr>
          <w:spacing w:val="40"/>
          <w:sz w:val="18"/>
        </w:rPr>
        <w:t xml:space="preserve"> </w:t>
      </w:r>
      <w:r>
        <w:rPr>
          <w:sz w:val="18"/>
        </w:rPr>
        <w:t>This is considered incidental use, and so long as it</w:t>
      </w:r>
      <w:r>
        <w:rPr>
          <w:spacing w:val="-1"/>
          <w:sz w:val="18"/>
        </w:rPr>
        <w:t xml:space="preserve"> </w:t>
      </w:r>
      <w:r>
        <w:rPr>
          <w:sz w:val="18"/>
        </w:rPr>
        <w:t>does not exceed 2.5 percent of the proceeds of the issue,</w:t>
      </w:r>
      <w:r>
        <w:rPr>
          <w:spacing w:val="-1"/>
          <w:sz w:val="18"/>
        </w:rPr>
        <w:t xml:space="preserve"> </w:t>
      </w:r>
      <w:r>
        <w:rPr>
          <w:sz w:val="18"/>
        </w:rPr>
        <w:t>it</w:t>
      </w:r>
      <w:r>
        <w:rPr>
          <w:spacing w:val="-1"/>
          <w:sz w:val="18"/>
        </w:rPr>
        <w:t xml:space="preserve"> </w:t>
      </w:r>
      <w:r>
        <w:rPr>
          <w:sz w:val="18"/>
        </w:rPr>
        <w:t>is disregarded for purposes of the private business use test.</w:t>
      </w:r>
    </w:p>
    <w:p w14:paraId="152AA18E" w14:textId="77777777" w:rsidR="009F4105" w:rsidRDefault="009F4105">
      <w:pPr>
        <w:pStyle w:val="BodyText"/>
        <w:spacing w:before="1"/>
      </w:pPr>
    </w:p>
    <w:p w14:paraId="152AA18F" w14:textId="77777777" w:rsidR="009F4105" w:rsidRDefault="00002BB6" w:rsidP="00A30B51">
      <w:pPr>
        <w:pStyle w:val="Heading4"/>
      </w:pPr>
      <w:r>
        <w:t>Management</w:t>
      </w:r>
      <w:r>
        <w:rPr>
          <w:spacing w:val="4"/>
        </w:rPr>
        <w:t xml:space="preserve"> </w:t>
      </w:r>
      <w:r>
        <w:t>Contracts</w:t>
      </w:r>
    </w:p>
    <w:p w14:paraId="152AA190" w14:textId="77777777" w:rsidR="009F4105" w:rsidRDefault="00002BB6">
      <w:pPr>
        <w:pStyle w:val="BodyText"/>
        <w:spacing w:before="246"/>
        <w:ind w:left="360" w:right="355"/>
        <w:jc w:val="both"/>
      </w:pPr>
      <w:r>
        <w:t xml:space="preserve">University uses tax-exempt bond proceeds to finance a student dining facility. University </w:t>
      </w:r>
      <w:proofErr w:type="gramStart"/>
      <w:r>
        <w:t>enters into</w:t>
      </w:r>
      <w:proofErr w:type="gramEnd"/>
      <w:r>
        <w:t xml:space="preserve"> a contract with Company</w:t>
      </w:r>
      <w:r>
        <w:rPr>
          <w:spacing w:val="-9"/>
        </w:rPr>
        <w:t xml:space="preserve"> </w:t>
      </w:r>
      <w:r>
        <w:t>Z</w:t>
      </w:r>
      <w:r>
        <w:rPr>
          <w:spacing w:val="-9"/>
        </w:rPr>
        <w:t xml:space="preserve"> </w:t>
      </w:r>
      <w:r>
        <w:t>pursuant</w:t>
      </w:r>
      <w:r>
        <w:rPr>
          <w:spacing w:val="-9"/>
        </w:rPr>
        <w:t xml:space="preserve"> </w:t>
      </w:r>
      <w:r>
        <w:t>to</w:t>
      </w:r>
      <w:r>
        <w:rPr>
          <w:spacing w:val="-8"/>
        </w:rPr>
        <w:t xml:space="preserve"> </w:t>
      </w:r>
      <w:r>
        <w:t>which</w:t>
      </w:r>
      <w:r>
        <w:rPr>
          <w:spacing w:val="-10"/>
        </w:rPr>
        <w:t xml:space="preserve"> </w:t>
      </w:r>
      <w:r>
        <w:t>Company</w:t>
      </w:r>
      <w:r>
        <w:rPr>
          <w:spacing w:val="-9"/>
        </w:rPr>
        <w:t xml:space="preserve"> </w:t>
      </w:r>
      <w:r>
        <w:t>Z</w:t>
      </w:r>
      <w:r>
        <w:rPr>
          <w:spacing w:val="-7"/>
        </w:rPr>
        <w:t xml:space="preserve"> </w:t>
      </w:r>
      <w:r>
        <w:t>will</w:t>
      </w:r>
      <w:r>
        <w:rPr>
          <w:spacing w:val="-7"/>
        </w:rPr>
        <w:t xml:space="preserve"> </w:t>
      </w:r>
      <w:r>
        <w:t>manage</w:t>
      </w:r>
      <w:r>
        <w:rPr>
          <w:spacing w:val="-10"/>
        </w:rPr>
        <w:t xml:space="preserve"> </w:t>
      </w:r>
      <w:r>
        <w:t>the</w:t>
      </w:r>
      <w:r>
        <w:rPr>
          <w:spacing w:val="-8"/>
        </w:rPr>
        <w:t xml:space="preserve"> </w:t>
      </w:r>
      <w:r>
        <w:t>cafeteria</w:t>
      </w:r>
      <w:r>
        <w:rPr>
          <w:spacing w:val="-9"/>
        </w:rPr>
        <w:t xml:space="preserve"> </w:t>
      </w:r>
      <w:r>
        <w:t>in</w:t>
      </w:r>
      <w:r>
        <w:rPr>
          <w:spacing w:val="-8"/>
        </w:rPr>
        <w:t xml:space="preserve"> </w:t>
      </w:r>
      <w:r>
        <w:t>the</w:t>
      </w:r>
      <w:r>
        <w:rPr>
          <w:spacing w:val="-8"/>
        </w:rPr>
        <w:t xml:space="preserve"> </w:t>
      </w:r>
      <w:r>
        <w:t>facility.</w:t>
      </w:r>
      <w:r>
        <w:rPr>
          <w:spacing w:val="-10"/>
        </w:rPr>
        <w:t xml:space="preserve"> </w:t>
      </w:r>
      <w:r>
        <w:t>This</w:t>
      </w:r>
      <w:r>
        <w:rPr>
          <w:spacing w:val="-7"/>
        </w:rPr>
        <w:t xml:space="preserve"> </w:t>
      </w:r>
      <w:r>
        <w:t>is</w:t>
      </w:r>
      <w:r>
        <w:rPr>
          <w:spacing w:val="-9"/>
        </w:rPr>
        <w:t xml:space="preserve"> </w:t>
      </w:r>
      <w:r>
        <w:t>a</w:t>
      </w:r>
      <w:r>
        <w:rPr>
          <w:spacing w:val="-9"/>
        </w:rPr>
        <w:t xml:space="preserve"> </w:t>
      </w:r>
      <w:r>
        <w:t>management</w:t>
      </w:r>
      <w:r>
        <w:rPr>
          <w:spacing w:val="-11"/>
        </w:rPr>
        <w:t xml:space="preserve"> </w:t>
      </w:r>
      <w:r>
        <w:t>contract</w:t>
      </w:r>
      <w:r>
        <w:rPr>
          <w:spacing w:val="-11"/>
        </w:rPr>
        <w:t xml:space="preserve"> </w:t>
      </w:r>
      <w:r>
        <w:t>and</w:t>
      </w:r>
      <w:r>
        <w:rPr>
          <w:spacing w:val="-10"/>
        </w:rPr>
        <w:t xml:space="preserve"> </w:t>
      </w:r>
      <w:r>
        <w:t>may result in private business use if it does not meet the requirements under Revenue Procedure 2017-13.</w:t>
      </w:r>
    </w:p>
    <w:p w14:paraId="152AA191" w14:textId="77777777" w:rsidR="009F4105" w:rsidRDefault="00002BB6">
      <w:pPr>
        <w:pStyle w:val="ListParagraph"/>
        <w:numPr>
          <w:ilvl w:val="1"/>
          <w:numId w:val="2"/>
        </w:numPr>
        <w:tabs>
          <w:tab w:val="left" w:pos="1799"/>
        </w:tabs>
        <w:spacing w:before="244"/>
        <w:ind w:left="1079" w:right="358" w:firstLine="0"/>
        <w:jc w:val="both"/>
        <w:rPr>
          <w:sz w:val="18"/>
        </w:rPr>
      </w:pPr>
      <w:r>
        <w:rPr>
          <w:i/>
          <w:sz w:val="18"/>
        </w:rPr>
        <w:t>Net</w:t>
      </w:r>
      <w:r>
        <w:rPr>
          <w:i/>
          <w:spacing w:val="-12"/>
          <w:sz w:val="18"/>
        </w:rPr>
        <w:t xml:space="preserve"> </w:t>
      </w:r>
      <w:r>
        <w:rPr>
          <w:i/>
          <w:sz w:val="18"/>
        </w:rPr>
        <w:t>profits.</w:t>
      </w:r>
      <w:r>
        <w:rPr>
          <w:i/>
          <w:spacing w:val="-12"/>
          <w:sz w:val="18"/>
        </w:rPr>
        <w:t xml:space="preserve"> </w:t>
      </w:r>
      <w:r>
        <w:rPr>
          <w:sz w:val="18"/>
        </w:rPr>
        <w:t>The</w:t>
      </w:r>
      <w:r>
        <w:rPr>
          <w:spacing w:val="-12"/>
          <w:sz w:val="18"/>
        </w:rPr>
        <w:t xml:space="preserve"> </w:t>
      </w:r>
      <w:r>
        <w:rPr>
          <w:sz w:val="18"/>
        </w:rPr>
        <w:t>contract</w:t>
      </w:r>
      <w:r>
        <w:rPr>
          <w:spacing w:val="-11"/>
          <w:sz w:val="18"/>
        </w:rPr>
        <w:t xml:space="preserve"> </w:t>
      </w:r>
      <w:r>
        <w:rPr>
          <w:sz w:val="18"/>
        </w:rPr>
        <w:t>provides</w:t>
      </w:r>
      <w:r>
        <w:rPr>
          <w:spacing w:val="-12"/>
          <w:sz w:val="18"/>
        </w:rPr>
        <w:t xml:space="preserve"> </w:t>
      </w:r>
      <w:r>
        <w:rPr>
          <w:sz w:val="18"/>
        </w:rPr>
        <w:t>that</w:t>
      </w:r>
      <w:r>
        <w:rPr>
          <w:spacing w:val="-12"/>
          <w:sz w:val="18"/>
        </w:rPr>
        <w:t xml:space="preserve"> </w:t>
      </w:r>
      <w:r>
        <w:rPr>
          <w:sz w:val="18"/>
        </w:rPr>
        <w:t>Company</w:t>
      </w:r>
      <w:r>
        <w:rPr>
          <w:spacing w:val="-11"/>
          <w:sz w:val="18"/>
        </w:rPr>
        <w:t xml:space="preserve"> </w:t>
      </w:r>
      <w:r>
        <w:rPr>
          <w:sz w:val="18"/>
        </w:rPr>
        <w:t>Z’s</w:t>
      </w:r>
      <w:r>
        <w:rPr>
          <w:spacing w:val="-12"/>
          <w:sz w:val="18"/>
        </w:rPr>
        <w:t xml:space="preserve"> </w:t>
      </w:r>
      <w:r>
        <w:rPr>
          <w:sz w:val="18"/>
        </w:rPr>
        <w:t>compensation</w:t>
      </w:r>
      <w:r>
        <w:rPr>
          <w:spacing w:val="-12"/>
          <w:sz w:val="18"/>
        </w:rPr>
        <w:t xml:space="preserve"> </w:t>
      </w:r>
      <w:r>
        <w:rPr>
          <w:sz w:val="18"/>
        </w:rPr>
        <w:t>will</w:t>
      </w:r>
      <w:r>
        <w:rPr>
          <w:spacing w:val="-11"/>
          <w:sz w:val="18"/>
        </w:rPr>
        <w:t xml:space="preserve"> </w:t>
      </w:r>
      <w:r>
        <w:rPr>
          <w:sz w:val="18"/>
        </w:rPr>
        <w:t>equal</w:t>
      </w:r>
      <w:r>
        <w:rPr>
          <w:spacing w:val="-12"/>
          <w:sz w:val="18"/>
        </w:rPr>
        <w:t xml:space="preserve"> </w:t>
      </w:r>
      <w:r>
        <w:rPr>
          <w:sz w:val="18"/>
        </w:rPr>
        <w:t>five</w:t>
      </w:r>
      <w:r>
        <w:rPr>
          <w:spacing w:val="-12"/>
          <w:sz w:val="18"/>
        </w:rPr>
        <w:t xml:space="preserve"> </w:t>
      </w:r>
      <w:r>
        <w:rPr>
          <w:sz w:val="18"/>
        </w:rPr>
        <w:t>percent</w:t>
      </w:r>
      <w:r>
        <w:rPr>
          <w:spacing w:val="-11"/>
          <w:sz w:val="18"/>
        </w:rPr>
        <w:t xml:space="preserve"> </w:t>
      </w:r>
      <w:r>
        <w:rPr>
          <w:sz w:val="18"/>
        </w:rPr>
        <w:t>of</w:t>
      </w:r>
      <w:r>
        <w:rPr>
          <w:spacing w:val="-12"/>
          <w:sz w:val="18"/>
        </w:rPr>
        <w:t xml:space="preserve"> </w:t>
      </w:r>
      <w:r>
        <w:rPr>
          <w:sz w:val="18"/>
        </w:rPr>
        <w:t>the</w:t>
      </w:r>
      <w:r>
        <w:rPr>
          <w:spacing w:val="-12"/>
          <w:sz w:val="18"/>
        </w:rPr>
        <w:t xml:space="preserve"> </w:t>
      </w:r>
      <w:r>
        <w:rPr>
          <w:sz w:val="18"/>
        </w:rPr>
        <w:t>net</w:t>
      </w:r>
      <w:r>
        <w:rPr>
          <w:spacing w:val="-12"/>
          <w:sz w:val="18"/>
        </w:rPr>
        <w:t xml:space="preserve"> </w:t>
      </w:r>
      <w:r>
        <w:rPr>
          <w:sz w:val="18"/>
        </w:rPr>
        <w:t>profits of the cafeteria.</w:t>
      </w:r>
      <w:r>
        <w:rPr>
          <w:spacing w:val="40"/>
          <w:sz w:val="18"/>
        </w:rPr>
        <w:t xml:space="preserve"> </w:t>
      </w:r>
      <w:r>
        <w:rPr>
          <w:sz w:val="18"/>
        </w:rPr>
        <w:t>The management contract results in private business use.</w:t>
      </w:r>
    </w:p>
    <w:p w14:paraId="152AA192" w14:textId="77777777" w:rsidR="009F4105" w:rsidRDefault="009F4105">
      <w:pPr>
        <w:pStyle w:val="BodyText"/>
        <w:spacing w:before="1"/>
      </w:pPr>
    </w:p>
    <w:p w14:paraId="152AA193" w14:textId="77777777" w:rsidR="009F4105" w:rsidRDefault="00002BB6">
      <w:pPr>
        <w:pStyle w:val="ListParagraph"/>
        <w:numPr>
          <w:ilvl w:val="1"/>
          <w:numId w:val="2"/>
        </w:numPr>
        <w:tabs>
          <w:tab w:val="left" w:pos="1799"/>
        </w:tabs>
        <w:ind w:left="1079" w:right="356" w:firstLine="0"/>
        <w:jc w:val="both"/>
        <w:rPr>
          <w:sz w:val="18"/>
        </w:rPr>
      </w:pPr>
      <w:r>
        <w:rPr>
          <w:i/>
          <w:sz w:val="18"/>
        </w:rPr>
        <w:t>Gross</w:t>
      </w:r>
      <w:r>
        <w:rPr>
          <w:i/>
          <w:spacing w:val="-1"/>
          <w:sz w:val="18"/>
        </w:rPr>
        <w:t xml:space="preserve"> </w:t>
      </w:r>
      <w:r>
        <w:rPr>
          <w:i/>
          <w:sz w:val="18"/>
        </w:rPr>
        <w:t>receipts.</w:t>
      </w:r>
      <w:r>
        <w:rPr>
          <w:i/>
          <w:spacing w:val="-1"/>
          <w:sz w:val="18"/>
        </w:rPr>
        <w:t xml:space="preserve"> </w:t>
      </w:r>
      <w:r>
        <w:rPr>
          <w:sz w:val="18"/>
        </w:rPr>
        <w:t>The</w:t>
      </w:r>
      <w:r>
        <w:rPr>
          <w:spacing w:val="-1"/>
          <w:sz w:val="18"/>
        </w:rPr>
        <w:t xml:space="preserve"> </w:t>
      </w:r>
      <w:r>
        <w:rPr>
          <w:sz w:val="18"/>
        </w:rPr>
        <w:t>contract</w:t>
      </w:r>
      <w:r>
        <w:rPr>
          <w:spacing w:val="-2"/>
          <w:sz w:val="18"/>
        </w:rPr>
        <w:t xml:space="preserve"> </w:t>
      </w:r>
      <w:r>
        <w:rPr>
          <w:sz w:val="18"/>
        </w:rPr>
        <w:t>provides</w:t>
      </w:r>
      <w:r>
        <w:rPr>
          <w:spacing w:val="-1"/>
          <w:sz w:val="18"/>
        </w:rPr>
        <w:t xml:space="preserve"> </w:t>
      </w:r>
      <w:r>
        <w:rPr>
          <w:sz w:val="18"/>
        </w:rPr>
        <w:t>that</w:t>
      </w:r>
      <w:r>
        <w:rPr>
          <w:spacing w:val="-2"/>
          <w:sz w:val="18"/>
        </w:rPr>
        <w:t xml:space="preserve"> </w:t>
      </w:r>
      <w:r>
        <w:rPr>
          <w:sz w:val="18"/>
        </w:rPr>
        <w:t>Company</w:t>
      </w:r>
      <w:r>
        <w:rPr>
          <w:spacing w:val="-1"/>
          <w:sz w:val="18"/>
        </w:rPr>
        <w:t xml:space="preserve"> </w:t>
      </w:r>
      <w:r>
        <w:rPr>
          <w:sz w:val="18"/>
        </w:rPr>
        <w:t>Z</w:t>
      </w:r>
      <w:r>
        <w:rPr>
          <w:spacing w:val="-1"/>
          <w:sz w:val="18"/>
        </w:rPr>
        <w:t xml:space="preserve"> </w:t>
      </w:r>
      <w:r>
        <w:rPr>
          <w:sz w:val="18"/>
        </w:rPr>
        <w:t>will</w:t>
      </w:r>
      <w:r>
        <w:rPr>
          <w:spacing w:val="-1"/>
          <w:sz w:val="18"/>
        </w:rPr>
        <w:t xml:space="preserve"> </w:t>
      </w:r>
      <w:r>
        <w:rPr>
          <w:sz w:val="18"/>
        </w:rPr>
        <w:t>receive</w:t>
      </w:r>
      <w:r>
        <w:rPr>
          <w:spacing w:val="-1"/>
          <w:sz w:val="18"/>
        </w:rPr>
        <w:t xml:space="preserve"> </w:t>
      </w:r>
      <w:r>
        <w:rPr>
          <w:sz w:val="18"/>
        </w:rPr>
        <w:t>10</w:t>
      </w:r>
      <w:r>
        <w:rPr>
          <w:spacing w:val="-1"/>
          <w:sz w:val="18"/>
        </w:rPr>
        <w:t xml:space="preserve"> </w:t>
      </w:r>
      <w:r>
        <w:rPr>
          <w:sz w:val="18"/>
        </w:rPr>
        <w:t>percent</w:t>
      </w:r>
      <w:r>
        <w:rPr>
          <w:spacing w:val="-2"/>
          <w:sz w:val="18"/>
        </w:rPr>
        <w:t xml:space="preserve"> </w:t>
      </w:r>
      <w:r>
        <w:rPr>
          <w:sz w:val="18"/>
        </w:rPr>
        <w:t>of the</w:t>
      </w:r>
      <w:r>
        <w:rPr>
          <w:spacing w:val="-1"/>
          <w:sz w:val="18"/>
        </w:rPr>
        <w:t xml:space="preserve"> </w:t>
      </w:r>
      <w:r>
        <w:rPr>
          <w:sz w:val="18"/>
        </w:rPr>
        <w:t>gross</w:t>
      </w:r>
      <w:r>
        <w:rPr>
          <w:spacing w:val="-1"/>
          <w:sz w:val="18"/>
        </w:rPr>
        <w:t xml:space="preserve"> </w:t>
      </w:r>
      <w:r>
        <w:rPr>
          <w:sz w:val="18"/>
        </w:rPr>
        <w:t>receipts</w:t>
      </w:r>
      <w:r>
        <w:rPr>
          <w:spacing w:val="-1"/>
          <w:sz w:val="18"/>
        </w:rPr>
        <w:t xml:space="preserve"> </w:t>
      </w:r>
      <w:proofErr w:type="gramStart"/>
      <w:r>
        <w:rPr>
          <w:sz w:val="18"/>
        </w:rPr>
        <w:t>of</w:t>
      </w:r>
      <w:proofErr w:type="gramEnd"/>
      <w:r>
        <w:rPr>
          <w:sz w:val="18"/>
        </w:rPr>
        <w:t xml:space="preserve"> the cafeteria.</w:t>
      </w:r>
      <w:r>
        <w:rPr>
          <w:spacing w:val="40"/>
          <w:sz w:val="18"/>
        </w:rPr>
        <w:t xml:space="preserve"> </w:t>
      </w:r>
      <w:r>
        <w:rPr>
          <w:sz w:val="18"/>
        </w:rPr>
        <w:t>Under prior IRS guidance, the management contract did not result in private business use so long as the contract was for five years or less. Under Revenue Procedure 2017-13, while a gross receipt arrangement is generally</w:t>
      </w:r>
      <w:r>
        <w:rPr>
          <w:spacing w:val="-3"/>
          <w:sz w:val="18"/>
        </w:rPr>
        <w:t xml:space="preserve"> </w:t>
      </w:r>
      <w:r>
        <w:rPr>
          <w:sz w:val="18"/>
        </w:rPr>
        <w:t>permissible,</w:t>
      </w:r>
      <w:r>
        <w:rPr>
          <w:spacing w:val="-5"/>
          <w:sz w:val="18"/>
        </w:rPr>
        <w:t xml:space="preserve"> </w:t>
      </w:r>
      <w:r>
        <w:rPr>
          <w:sz w:val="18"/>
        </w:rPr>
        <w:t>more</w:t>
      </w:r>
      <w:r>
        <w:rPr>
          <w:spacing w:val="-4"/>
          <w:sz w:val="18"/>
        </w:rPr>
        <w:t xml:space="preserve"> </w:t>
      </w:r>
      <w:r>
        <w:rPr>
          <w:sz w:val="18"/>
        </w:rPr>
        <w:t>information</w:t>
      </w:r>
      <w:r>
        <w:rPr>
          <w:spacing w:val="-4"/>
          <w:sz w:val="18"/>
        </w:rPr>
        <w:t xml:space="preserve"> </w:t>
      </w:r>
      <w:r>
        <w:rPr>
          <w:sz w:val="18"/>
        </w:rPr>
        <w:t>is</w:t>
      </w:r>
      <w:r>
        <w:rPr>
          <w:spacing w:val="-3"/>
          <w:sz w:val="18"/>
        </w:rPr>
        <w:t xml:space="preserve"> </w:t>
      </w:r>
      <w:r>
        <w:rPr>
          <w:sz w:val="18"/>
        </w:rPr>
        <w:t>needed</w:t>
      </w:r>
      <w:r>
        <w:rPr>
          <w:spacing w:val="-4"/>
          <w:sz w:val="18"/>
        </w:rPr>
        <w:t xml:space="preserve"> </w:t>
      </w:r>
      <w:r>
        <w:rPr>
          <w:sz w:val="18"/>
        </w:rPr>
        <w:t>regarding</w:t>
      </w:r>
      <w:r>
        <w:rPr>
          <w:spacing w:val="-4"/>
          <w:sz w:val="18"/>
        </w:rPr>
        <w:t xml:space="preserve"> </w:t>
      </w:r>
      <w:r>
        <w:rPr>
          <w:sz w:val="18"/>
        </w:rPr>
        <w:t>(a)</w:t>
      </w:r>
      <w:r>
        <w:rPr>
          <w:spacing w:val="-4"/>
          <w:sz w:val="18"/>
        </w:rPr>
        <w:t xml:space="preserve"> </w:t>
      </w:r>
      <w:r>
        <w:rPr>
          <w:sz w:val="18"/>
        </w:rPr>
        <w:t>general</w:t>
      </w:r>
      <w:r>
        <w:rPr>
          <w:spacing w:val="-4"/>
          <w:sz w:val="18"/>
        </w:rPr>
        <w:t xml:space="preserve"> </w:t>
      </w:r>
      <w:r>
        <w:rPr>
          <w:sz w:val="18"/>
        </w:rPr>
        <w:t>financial</w:t>
      </w:r>
      <w:r>
        <w:rPr>
          <w:spacing w:val="-4"/>
          <w:sz w:val="18"/>
        </w:rPr>
        <w:t xml:space="preserve"> </w:t>
      </w:r>
      <w:r>
        <w:rPr>
          <w:sz w:val="18"/>
        </w:rPr>
        <w:t>terms</w:t>
      </w:r>
      <w:r>
        <w:rPr>
          <w:spacing w:val="-3"/>
          <w:sz w:val="18"/>
        </w:rPr>
        <w:t xml:space="preserve"> </w:t>
      </w:r>
      <w:r>
        <w:rPr>
          <w:sz w:val="18"/>
        </w:rPr>
        <w:t>(including</w:t>
      </w:r>
      <w:r>
        <w:rPr>
          <w:spacing w:val="-4"/>
          <w:sz w:val="18"/>
        </w:rPr>
        <w:t xml:space="preserve"> </w:t>
      </w:r>
      <w:r>
        <w:rPr>
          <w:sz w:val="18"/>
        </w:rPr>
        <w:t>the</w:t>
      </w:r>
      <w:r>
        <w:rPr>
          <w:spacing w:val="-2"/>
          <w:sz w:val="18"/>
        </w:rPr>
        <w:t xml:space="preserve"> </w:t>
      </w:r>
      <w:r>
        <w:rPr>
          <w:sz w:val="18"/>
        </w:rPr>
        <w:t>expenses, if</w:t>
      </w:r>
      <w:r>
        <w:rPr>
          <w:spacing w:val="-6"/>
          <w:sz w:val="18"/>
        </w:rPr>
        <w:t xml:space="preserve"> </w:t>
      </w:r>
      <w:r>
        <w:rPr>
          <w:sz w:val="18"/>
        </w:rPr>
        <w:t>any,</w:t>
      </w:r>
      <w:r>
        <w:rPr>
          <w:spacing w:val="-4"/>
          <w:sz w:val="18"/>
        </w:rPr>
        <w:t xml:space="preserve"> </w:t>
      </w:r>
      <w:r>
        <w:rPr>
          <w:sz w:val="18"/>
        </w:rPr>
        <w:t>to</w:t>
      </w:r>
      <w:r>
        <w:rPr>
          <w:spacing w:val="-3"/>
          <w:sz w:val="18"/>
        </w:rPr>
        <w:t xml:space="preserve"> </w:t>
      </w:r>
      <w:r>
        <w:rPr>
          <w:sz w:val="18"/>
        </w:rPr>
        <w:t>be</w:t>
      </w:r>
      <w:r>
        <w:rPr>
          <w:spacing w:val="-5"/>
          <w:sz w:val="18"/>
        </w:rPr>
        <w:t xml:space="preserve"> </w:t>
      </w:r>
      <w:r>
        <w:rPr>
          <w:sz w:val="18"/>
        </w:rPr>
        <w:t>paid</w:t>
      </w:r>
      <w:r>
        <w:rPr>
          <w:spacing w:val="-5"/>
          <w:sz w:val="18"/>
        </w:rPr>
        <w:t xml:space="preserve"> </w:t>
      </w:r>
      <w:r>
        <w:rPr>
          <w:sz w:val="18"/>
        </w:rPr>
        <w:t>by</w:t>
      </w:r>
      <w:r>
        <w:rPr>
          <w:spacing w:val="-2"/>
          <w:sz w:val="18"/>
        </w:rPr>
        <w:t xml:space="preserve"> </w:t>
      </w:r>
      <w:r>
        <w:rPr>
          <w:sz w:val="18"/>
        </w:rPr>
        <w:t>Company</w:t>
      </w:r>
      <w:r>
        <w:rPr>
          <w:spacing w:val="-5"/>
          <w:sz w:val="18"/>
        </w:rPr>
        <w:t xml:space="preserve"> </w:t>
      </w:r>
      <w:r>
        <w:rPr>
          <w:sz w:val="18"/>
        </w:rPr>
        <w:t>Z),</w:t>
      </w:r>
      <w:r>
        <w:rPr>
          <w:spacing w:val="-6"/>
          <w:sz w:val="18"/>
        </w:rPr>
        <w:t xml:space="preserve"> </w:t>
      </w:r>
      <w:r>
        <w:rPr>
          <w:sz w:val="18"/>
        </w:rPr>
        <w:t>(b)</w:t>
      </w:r>
      <w:r>
        <w:rPr>
          <w:spacing w:val="-5"/>
          <w:sz w:val="18"/>
        </w:rPr>
        <w:t xml:space="preserve"> </w:t>
      </w:r>
      <w:r>
        <w:rPr>
          <w:sz w:val="18"/>
        </w:rPr>
        <w:t>term</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contract,</w:t>
      </w:r>
      <w:r>
        <w:rPr>
          <w:spacing w:val="-1"/>
          <w:sz w:val="18"/>
        </w:rPr>
        <w:t xml:space="preserve"> </w:t>
      </w:r>
      <w:r>
        <w:rPr>
          <w:sz w:val="18"/>
        </w:rPr>
        <w:t>(c)</w:t>
      </w:r>
      <w:r>
        <w:rPr>
          <w:spacing w:val="-6"/>
          <w:sz w:val="18"/>
        </w:rPr>
        <w:t xml:space="preserve"> </w:t>
      </w:r>
      <w:r>
        <w:rPr>
          <w:sz w:val="18"/>
        </w:rPr>
        <w:t>control</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property,</w:t>
      </w:r>
      <w:r>
        <w:rPr>
          <w:spacing w:val="-4"/>
          <w:sz w:val="18"/>
        </w:rPr>
        <w:t xml:space="preserve"> </w:t>
      </w:r>
      <w:r>
        <w:rPr>
          <w:sz w:val="18"/>
        </w:rPr>
        <w:t>(d)</w:t>
      </w:r>
      <w:r>
        <w:rPr>
          <w:spacing w:val="-3"/>
          <w:sz w:val="18"/>
        </w:rPr>
        <w:t xml:space="preserve"> </w:t>
      </w:r>
      <w:r>
        <w:rPr>
          <w:sz w:val="18"/>
        </w:rPr>
        <w:t>risk</w:t>
      </w:r>
      <w:r>
        <w:rPr>
          <w:spacing w:val="-6"/>
          <w:sz w:val="18"/>
        </w:rPr>
        <w:t xml:space="preserve"> </w:t>
      </w:r>
      <w:r>
        <w:rPr>
          <w:sz w:val="18"/>
        </w:rPr>
        <w:t>of</w:t>
      </w:r>
      <w:r>
        <w:rPr>
          <w:spacing w:val="-4"/>
          <w:sz w:val="18"/>
        </w:rPr>
        <w:t xml:space="preserve"> </w:t>
      </w:r>
      <w:r>
        <w:rPr>
          <w:sz w:val="18"/>
        </w:rPr>
        <w:t>loss,</w:t>
      </w:r>
      <w:r>
        <w:rPr>
          <w:spacing w:val="-4"/>
          <w:sz w:val="18"/>
        </w:rPr>
        <w:t xml:space="preserve"> </w:t>
      </w:r>
      <w:r>
        <w:rPr>
          <w:sz w:val="18"/>
        </w:rPr>
        <w:t>(e)</w:t>
      </w:r>
      <w:r>
        <w:rPr>
          <w:spacing w:val="-3"/>
          <w:sz w:val="18"/>
        </w:rPr>
        <w:t xml:space="preserve"> </w:t>
      </w:r>
      <w:r>
        <w:rPr>
          <w:sz w:val="18"/>
        </w:rPr>
        <w:t>consistent tax positions, and (f) exercise of rights to determine whether the contract meets the safe harbor requirements.</w:t>
      </w:r>
    </w:p>
    <w:p w14:paraId="152AA194" w14:textId="77777777" w:rsidR="009F4105" w:rsidRDefault="009F4105">
      <w:pPr>
        <w:pStyle w:val="BodyText"/>
      </w:pPr>
    </w:p>
    <w:p w14:paraId="152AA195" w14:textId="77777777" w:rsidR="009F4105" w:rsidRDefault="00002BB6">
      <w:pPr>
        <w:pStyle w:val="ListParagraph"/>
        <w:numPr>
          <w:ilvl w:val="1"/>
          <w:numId w:val="2"/>
        </w:numPr>
        <w:tabs>
          <w:tab w:val="left" w:pos="1799"/>
        </w:tabs>
        <w:ind w:left="1080" w:right="358" w:firstLine="0"/>
        <w:jc w:val="both"/>
        <w:rPr>
          <w:sz w:val="18"/>
        </w:rPr>
      </w:pPr>
      <w:r>
        <w:rPr>
          <w:i/>
          <w:sz w:val="18"/>
        </w:rPr>
        <w:t>Modification</w:t>
      </w:r>
      <w:r>
        <w:rPr>
          <w:i/>
          <w:spacing w:val="-10"/>
          <w:sz w:val="18"/>
        </w:rPr>
        <w:t xml:space="preserve"> </w:t>
      </w:r>
      <w:r>
        <w:rPr>
          <w:i/>
          <w:sz w:val="18"/>
        </w:rPr>
        <w:t>of</w:t>
      </w:r>
      <w:r>
        <w:rPr>
          <w:i/>
          <w:spacing w:val="-11"/>
          <w:sz w:val="18"/>
        </w:rPr>
        <w:t xml:space="preserve"> </w:t>
      </w:r>
      <w:r>
        <w:rPr>
          <w:i/>
          <w:sz w:val="18"/>
        </w:rPr>
        <w:t>Contract.</w:t>
      </w:r>
      <w:r>
        <w:rPr>
          <w:i/>
          <w:spacing w:val="-7"/>
          <w:sz w:val="18"/>
        </w:rPr>
        <w:t xml:space="preserve"> </w:t>
      </w:r>
      <w:r>
        <w:rPr>
          <w:sz w:val="18"/>
        </w:rPr>
        <w:t>The</w:t>
      </w:r>
      <w:r>
        <w:rPr>
          <w:spacing w:val="-7"/>
          <w:sz w:val="18"/>
        </w:rPr>
        <w:t xml:space="preserve"> </w:t>
      </w:r>
      <w:r>
        <w:rPr>
          <w:sz w:val="18"/>
        </w:rPr>
        <w:t>management</w:t>
      </w:r>
      <w:r>
        <w:rPr>
          <w:spacing w:val="-11"/>
          <w:sz w:val="18"/>
        </w:rPr>
        <w:t xml:space="preserve"> </w:t>
      </w:r>
      <w:r>
        <w:rPr>
          <w:sz w:val="18"/>
        </w:rPr>
        <w:t>contract</w:t>
      </w:r>
      <w:r>
        <w:rPr>
          <w:spacing w:val="-11"/>
          <w:sz w:val="18"/>
        </w:rPr>
        <w:t xml:space="preserve"> </w:t>
      </w:r>
      <w:r>
        <w:rPr>
          <w:sz w:val="18"/>
        </w:rPr>
        <w:t>between</w:t>
      </w:r>
      <w:r>
        <w:rPr>
          <w:spacing w:val="-9"/>
          <w:sz w:val="18"/>
        </w:rPr>
        <w:t xml:space="preserve"> </w:t>
      </w:r>
      <w:r>
        <w:rPr>
          <w:sz w:val="18"/>
        </w:rPr>
        <w:t>University</w:t>
      </w:r>
      <w:r>
        <w:rPr>
          <w:spacing w:val="-9"/>
          <w:sz w:val="18"/>
        </w:rPr>
        <w:t xml:space="preserve"> </w:t>
      </w:r>
      <w:r>
        <w:rPr>
          <w:sz w:val="18"/>
        </w:rPr>
        <w:t>and</w:t>
      </w:r>
      <w:r>
        <w:rPr>
          <w:spacing w:val="-9"/>
          <w:sz w:val="18"/>
        </w:rPr>
        <w:t xml:space="preserve"> </w:t>
      </w:r>
      <w:r>
        <w:rPr>
          <w:sz w:val="18"/>
        </w:rPr>
        <w:t>Company</w:t>
      </w:r>
      <w:r>
        <w:rPr>
          <w:spacing w:val="-9"/>
          <w:sz w:val="18"/>
        </w:rPr>
        <w:t xml:space="preserve"> </w:t>
      </w:r>
      <w:r>
        <w:rPr>
          <w:sz w:val="18"/>
        </w:rPr>
        <w:t>Z</w:t>
      </w:r>
      <w:r>
        <w:rPr>
          <w:spacing w:val="-11"/>
          <w:sz w:val="18"/>
        </w:rPr>
        <w:t xml:space="preserve"> </w:t>
      </w:r>
      <w:r>
        <w:rPr>
          <w:sz w:val="18"/>
        </w:rPr>
        <w:t>was</w:t>
      </w:r>
      <w:r>
        <w:rPr>
          <w:spacing w:val="-9"/>
          <w:sz w:val="18"/>
        </w:rPr>
        <w:t xml:space="preserve"> </w:t>
      </w:r>
      <w:r>
        <w:rPr>
          <w:sz w:val="18"/>
        </w:rPr>
        <w:t>entered</w:t>
      </w:r>
      <w:r>
        <w:rPr>
          <w:spacing w:val="-9"/>
          <w:sz w:val="18"/>
        </w:rPr>
        <w:t xml:space="preserve"> </w:t>
      </w:r>
      <w:r>
        <w:rPr>
          <w:sz w:val="18"/>
        </w:rPr>
        <w:t>into prior to the applicability</w:t>
      </w:r>
      <w:r>
        <w:rPr>
          <w:spacing w:val="-1"/>
          <w:sz w:val="18"/>
        </w:rPr>
        <w:t xml:space="preserve"> </w:t>
      </w:r>
      <w:r>
        <w:rPr>
          <w:sz w:val="18"/>
        </w:rPr>
        <w:t>date of Revenue</w:t>
      </w:r>
      <w:r>
        <w:rPr>
          <w:spacing w:val="-1"/>
          <w:sz w:val="18"/>
        </w:rPr>
        <w:t xml:space="preserve"> </w:t>
      </w:r>
      <w:r>
        <w:rPr>
          <w:sz w:val="18"/>
        </w:rPr>
        <w:t>Procedure 2017-13</w:t>
      </w:r>
      <w:r>
        <w:rPr>
          <w:spacing w:val="-1"/>
          <w:sz w:val="18"/>
        </w:rPr>
        <w:t xml:space="preserve"> </w:t>
      </w:r>
      <w:r>
        <w:rPr>
          <w:sz w:val="18"/>
        </w:rPr>
        <w:t>and</w:t>
      </w:r>
      <w:r>
        <w:rPr>
          <w:spacing w:val="-1"/>
          <w:sz w:val="18"/>
        </w:rPr>
        <w:t xml:space="preserve"> </w:t>
      </w:r>
      <w:r>
        <w:rPr>
          <w:sz w:val="18"/>
        </w:rPr>
        <w:t>met the</w:t>
      </w:r>
      <w:r>
        <w:rPr>
          <w:spacing w:val="-1"/>
          <w:sz w:val="18"/>
        </w:rPr>
        <w:t xml:space="preserve"> </w:t>
      </w:r>
      <w:r>
        <w:rPr>
          <w:sz w:val="18"/>
        </w:rPr>
        <w:t>safe harbor requirements</w:t>
      </w:r>
      <w:r>
        <w:rPr>
          <w:spacing w:val="-1"/>
          <w:sz w:val="18"/>
        </w:rPr>
        <w:t xml:space="preserve"> </w:t>
      </w:r>
      <w:r>
        <w:rPr>
          <w:sz w:val="18"/>
        </w:rPr>
        <w:t>of prior IRS guidance. After August 18, 2017, the parties decide to modify the compensation provisions and term of the contract.</w:t>
      </w:r>
      <w:r>
        <w:rPr>
          <w:spacing w:val="40"/>
          <w:sz w:val="18"/>
        </w:rPr>
        <w:t xml:space="preserve"> </w:t>
      </w:r>
      <w:r>
        <w:rPr>
          <w:sz w:val="18"/>
        </w:rPr>
        <w:t>The modified contract must be analyzed under Revenue Procedure 2017-13 to determine if it meets the safe harbor provisions for private use.</w:t>
      </w:r>
    </w:p>
    <w:p w14:paraId="152AA196" w14:textId="77777777" w:rsidR="009F4105" w:rsidRDefault="009F4105">
      <w:pPr>
        <w:pStyle w:val="BodyText"/>
        <w:spacing w:before="27"/>
      </w:pPr>
    </w:p>
    <w:p w14:paraId="152AA197" w14:textId="77777777" w:rsidR="009F4105" w:rsidRDefault="00002BB6" w:rsidP="00A30B51">
      <w:pPr>
        <w:pStyle w:val="Heading4"/>
      </w:pPr>
      <w:r>
        <w:t>Research</w:t>
      </w:r>
      <w:r>
        <w:rPr>
          <w:spacing w:val="-13"/>
        </w:rPr>
        <w:t xml:space="preserve"> </w:t>
      </w:r>
      <w:r>
        <w:t>Contracts</w:t>
      </w:r>
    </w:p>
    <w:p w14:paraId="152AA198" w14:textId="77777777" w:rsidR="009F4105" w:rsidRDefault="00002BB6">
      <w:pPr>
        <w:pStyle w:val="ListParagraph"/>
        <w:numPr>
          <w:ilvl w:val="1"/>
          <w:numId w:val="2"/>
        </w:numPr>
        <w:tabs>
          <w:tab w:val="left" w:pos="1799"/>
        </w:tabs>
        <w:spacing w:before="243"/>
        <w:ind w:left="359" w:right="355" w:firstLine="720"/>
        <w:jc w:val="both"/>
        <w:rPr>
          <w:sz w:val="18"/>
        </w:rPr>
      </w:pPr>
      <w:r>
        <w:rPr>
          <w:i/>
          <w:sz w:val="18"/>
        </w:rPr>
        <w:t>Industry/Corporate</w:t>
      </w:r>
      <w:r>
        <w:rPr>
          <w:i/>
          <w:spacing w:val="-7"/>
          <w:sz w:val="18"/>
        </w:rPr>
        <w:t xml:space="preserve"> </w:t>
      </w:r>
      <w:r>
        <w:rPr>
          <w:i/>
          <w:sz w:val="18"/>
        </w:rPr>
        <w:t>sponsored</w:t>
      </w:r>
      <w:r>
        <w:rPr>
          <w:i/>
          <w:spacing w:val="-5"/>
          <w:sz w:val="18"/>
        </w:rPr>
        <w:t xml:space="preserve"> </w:t>
      </w:r>
      <w:r>
        <w:rPr>
          <w:i/>
          <w:sz w:val="18"/>
        </w:rPr>
        <w:t>research</w:t>
      </w:r>
      <w:r>
        <w:rPr>
          <w:sz w:val="18"/>
        </w:rPr>
        <w:t>.</w:t>
      </w:r>
      <w:r>
        <w:rPr>
          <w:spacing w:val="-7"/>
          <w:sz w:val="18"/>
        </w:rPr>
        <w:t xml:space="preserve"> </w:t>
      </w:r>
      <w:r>
        <w:rPr>
          <w:sz w:val="18"/>
        </w:rPr>
        <w:t>University</w:t>
      </w:r>
      <w:r>
        <w:rPr>
          <w:spacing w:val="-7"/>
          <w:sz w:val="18"/>
        </w:rPr>
        <w:t xml:space="preserve"> </w:t>
      </w:r>
      <w:r>
        <w:rPr>
          <w:sz w:val="18"/>
        </w:rPr>
        <w:t>finances</w:t>
      </w:r>
      <w:r>
        <w:rPr>
          <w:spacing w:val="-7"/>
          <w:sz w:val="18"/>
        </w:rPr>
        <w:t xml:space="preserve"> </w:t>
      </w:r>
      <w:r>
        <w:rPr>
          <w:sz w:val="18"/>
        </w:rPr>
        <w:t>its</w:t>
      </w:r>
      <w:r>
        <w:rPr>
          <w:spacing w:val="-7"/>
          <w:sz w:val="18"/>
        </w:rPr>
        <w:t xml:space="preserve"> </w:t>
      </w:r>
      <w:r>
        <w:rPr>
          <w:sz w:val="18"/>
        </w:rPr>
        <w:t>Life</w:t>
      </w:r>
      <w:r>
        <w:rPr>
          <w:spacing w:val="-7"/>
          <w:sz w:val="18"/>
        </w:rPr>
        <w:t xml:space="preserve"> </w:t>
      </w:r>
      <w:r>
        <w:rPr>
          <w:sz w:val="18"/>
        </w:rPr>
        <w:t>Sciences</w:t>
      </w:r>
      <w:r>
        <w:rPr>
          <w:spacing w:val="-7"/>
          <w:sz w:val="18"/>
        </w:rPr>
        <w:t xml:space="preserve"> </w:t>
      </w:r>
      <w:r>
        <w:rPr>
          <w:sz w:val="18"/>
        </w:rPr>
        <w:t>building</w:t>
      </w:r>
      <w:r>
        <w:rPr>
          <w:spacing w:val="-7"/>
          <w:sz w:val="18"/>
        </w:rPr>
        <w:t xml:space="preserve"> </w:t>
      </w:r>
      <w:r>
        <w:rPr>
          <w:sz w:val="18"/>
        </w:rPr>
        <w:t>with</w:t>
      </w:r>
      <w:r>
        <w:rPr>
          <w:spacing w:val="-5"/>
          <w:sz w:val="18"/>
        </w:rPr>
        <w:t xml:space="preserve"> </w:t>
      </w:r>
      <w:r>
        <w:rPr>
          <w:sz w:val="18"/>
        </w:rPr>
        <w:t>proceeds</w:t>
      </w:r>
      <w:r>
        <w:rPr>
          <w:spacing w:val="-7"/>
          <w:sz w:val="18"/>
        </w:rPr>
        <w:t xml:space="preserve"> </w:t>
      </w:r>
      <w:r>
        <w:rPr>
          <w:sz w:val="18"/>
        </w:rPr>
        <w:t>of</w:t>
      </w:r>
      <w:r>
        <w:rPr>
          <w:spacing w:val="-8"/>
          <w:sz w:val="18"/>
        </w:rPr>
        <w:t xml:space="preserve"> </w:t>
      </w:r>
      <w:r>
        <w:rPr>
          <w:sz w:val="18"/>
        </w:rPr>
        <w:t>tax-exempt bonds. University and Corporation enter into a research agreement whereby Corporation sponsors research related</w:t>
      </w:r>
      <w:r>
        <w:rPr>
          <w:spacing w:val="-1"/>
          <w:sz w:val="18"/>
        </w:rPr>
        <w:t xml:space="preserve"> </w:t>
      </w:r>
      <w:r>
        <w:rPr>
          <w:sz w:val="18"/>
        </w:rPr>
        <w:t>to</w:t>
      </w:r>
      <w:r>
        <w:rPr>
          <w:spacing w:val="-2"/>
          <w:sz w:val="18"/>
        </w:rPr>
        <w:t xml:space="preserve"> </w:t>
      </w:r>
      <w:r>
        <w:rPr>
          <w:sz w:val="18"/>
        </w:rPr>
        <w:t xml:space="preserve">a </w:t>
      </w:r>
      <w:proofErr w:type="gramStart"/>
      <w:r>
        <w:rPr>
          <w:sz w:val="18"/>
        </w:rPr>
        <w:t>particular bacteria</w:t>
      </w:r>
      <w:proofErr w:type="gramEnd"/>
      <w:r>
        <w:rPr>
          <w:sz w:val="18"/>
        </w:rPr>
        <w:t xml:space="preserve"> and</w:t>
      </w:r>
      <w:r>
        <w:rPr>
          <w:spacing w:val="-1"/>
          <w:sz w:val="18"/>
        </w:rPr>
        <w:t xml:space="preserve"> </w:t>
      </w:r>
      <w:r>
        <w:rPr>
          <w:sz w:val="18"/>
        </w:rPr>
        <w:t>its</w:t>
      </w:r>
      <w:r>
        <w:rPr>
          <w:spacing w:val="-1"/>
          <w:sz w:val="18"/>
        </w:rPr>
        <w:t xml:space="preserve"> </w:t>
      </w:r>
      <w:r>
        <w:rPr>
          <w:sz w:val="18"/>
        </w:rPr>
        <w:t>effect</w:t>
      </w:r>
      <w:r>
        <w:rPr>
          <w:spacing w:val="-2"/>
          <w:sz w:val="18"/>
        </w:rPr>
        <w:t xml:space="preserve"> </w:t>
      </w:r>
      <w:r>
        <w:rPr>
          <w:sz w:val="18"/>
        </w:rPr>
        <w:t>on the</w:t>
      </w:r>
      <w:r>
        <w:rPr>
          <w:spacing w:val="-1"/>
          <w:sz w:val="18"/>
        </w:rPr>
        <w:t xml:space="preserve"> </w:t>
      </w:r>
      <w:r>
        <w:rPr>
          <w:sz w:val="18"/>
        </w:rPr>
        <w:t>human</w:t>
      </w:r>
      <w:r>
        <w:rPr>
          <w:spacing w:val="-1"/>
          <w:sz w:val="18"/>
        </w:rPr>
        <w:t xml:space="preserve"> </w:t>
      </w:r>
      <w:r>
        <w:rPr>
          <w:sz w:val="18"/>
        </w:rPr>
        <w:t>body.</w:t>
      </w:r>
      <w:r>
        <w:rPr>
          <w:spacing w:val="40"/>
          <w:sz w:val="18"/>
        </w:rPr>
        <w:t xml:space="preserve"> </w:t>
      </w:r>
      <w:r>
        <w:rPr>
          <w:sz w:val="18"/>
        </w:rPr>
        <w:t>The agreement</w:t>
      </w:r>
      <w:r>
        <w:rPr>
          <w:spacing w:val="-2"/>
          <w:sz w:val="18"/>
        </w:rPr>
        <w:t xml:space="preserve"> </w:t>
      </w:r>
      <w:r>
        <w:rPr>
          <w:sz w:val="18"/>
        </w:rPr>
        <w:t>provides</w:t>
      </w:r>
      <w:r>
        <w:rPr>
          <w:spacing w:val="-1"/>
          <w:sz w:val="18"/>
        </w:rPr>
        <w:t xml:space="preserve"> </w:t>
      </w:r>
      <w:r>
        <w:rPr>
          <w:sz w:val="18"/>
        </w:rPr>
        <w:t>that</w:t>
      </w:r>
      <w:r>
        <w:rPr>
          <w:spacing w:val="-2"/>
          <w:sz w:val="18"/>
        </w:rPr>
        <w:t xml:space="preserve"> </w:t>
      </w:r>
      <w:r>
        <w:rPr>
          <w:sz w:val="18"/>
        </w:rPr>
        <w:t>any</w:t>
      </w:r>
      <w:r>
        <w:rPr>
          <w:spacing w:val="-1"/>
          <w:sz w:val="18"/>
        </w:rPr>
        <w:t xml:space="preserve"> </w:t>
      </w:r>
      <w:r>
        <w:rPr>
          <w:sz w:val="18"/>
        </w:rPr>
        <w:t>resulting technology from</w:t>
      </w:r>
      <w:r>
        <w:rPr>
          <w:spacing w:val="-7"/>
          <w:sz w:val="18"/>
        </w:rPr>
        <w:t xml:space="preserve"> </w:t>
      </w:r>
      <w:r>
        <w:rPr>
          <w:sz w:val="18"/>
        </w:rPr>
        <w:t>the</w:t>
      </w:r>
      <w:r>
        <w:rPr>
          <w:spacing w:val="-5"/>
          <w:sz w:val="18"/>
        </w:rPr>
        <w:t xml:space="preserve"> </w:t>
      </w:r>
      <w:r>
        <w:rPr>
          <w:sz w:val="18"/>
        </w:rPr>
        <w:t>research</w:t>
      </w:r>
      <w:r>
        <w:rPr>
          <w:spacing w:val="-7"/>
          <w:sz w:val="18"/>
        </w:rPr>
        <w:t xml:space="preserve"> </w:t>
      </w:r>
      <w:r>
        <w:rPr>
          <w:sz w:val="18"/>
        </w:rPr>
        <w:t>may</w:t>
      </w:r>
      <w:r>
        <w:rPr>
          <w:spacing w:val="-7"/>
          <w:sz w:val="18"/>
        </w:rPr>
        <w:t xml:space="preserve"> </w:t>
      </w:r>
      <w:r>
        <w:rPr>
          <w:sz w:val="18"/>
        </w:rPr>
        <w:t>be</w:t>
      </w:r>
      <w:r>
        <w:rPr>
          <w:spacing w:val="-5"/>
          <w:sz w:val="18"/>
        </w:rPr>
        <w:t xml:space="preserve"> </w:t>
      </w:r>
      <w:r>
        <w:rPr>
          <w:sz w:val="18"/>
        </w:rPr>
        <w:t>acquired</w:t>
      </w:r>
      <w:r>
        <w:rPr>
          <w:spacing w:val="-7"/>
          <w:sz w:val="18"/>
        </w:rPr>
        <w:t xml:space="preserve"> </w:t>
      </w:r>
      <w:r>
        <w:rPr>
          <w:sz w:val="18"/>
        </w:rPr>
        <w:t>by</w:t>
      </w:r>
      <w:r>
        <w:rPr>
          <w:spacing w:val="-7"/>
          <w:sz w:val="18"/>
        </w:rPr>
        <w:t xml:space="preserve"> </w:t>
      </w:r>
      <w:r>
        <w:rPr>
          <w:sz w:val="18"/>
        </w:rPr>
        <w:t>Corporation</w:t>
      </w:r>
      <w:r>
        <w:rPr>
          <w:spacing w:val="-7"/>
          <w:sz w:val="18"/>
        </w:rPr>
        <w:t xml:space="preserve"> </w:t>
      </w:r>
      <w:r>
        <w:rPr>
          <w:sz w:val="18"/>
        </w:rPr>
        <w:t>at</w:t>
      </w:r>
      <w:r>
        <w:rPr>
          <w:spacing w:val="-6"/>
          <w:sz w:val="18"/>
        </w:rPr>
        <w:t xml:space="preserve"> </w:t>
      </w:r>
      <w:r>
        <w:rPr>
          <w:sz w:val="18"/>
        </w:rPr>
        <w:t>the</w:t>
      </w:r>
      <w:r>
        <w:rPr>
          <w:spacing w:val="-3"/>
          <w:sz w:val="18"/>
        </w:rPr>
        <w:t xml:space="preserve"> </w:t>
      </w:r>
      <w:r>
        <w:rPr>
          <w:sz w:val="18"/>
        </w:rPr>
        <w:t>end</w:t>
      </w:r>
      <w:r>
        <w:rPr>
          <w:spacing w:val="-7"/>
          <w:sz w:val="18"/>
        </w:rPr>
        <w:t xml:space="preserve"> </w:t>
      </w:r>
      <w:r>
        <w:rPr>
          <w:sz w:val="18"/>
        </w:rPr>
        <w:t>of</w:t>
      </w:r>
      <w:r>
        <w:rPr>
          <w:spacing w:val="-6"/>
          <w:sz w:val="18"/>
        </w:rPr>
        <w:t xml:space="preserve"> </w:t>
      </w:r>
      <w:r>
        <w:rPr>
          <w:sz w:val="18"/>
        </w:rPr>
        <w:t>the</w:t>
      </w:r>
      <w:r>
        <w:rPr>
          <w:spacing w:val="-5"/>
          <w:sz w:val="18"/>
        </w:rPr>
        <w:t xml:space="preserve"> </w:t>
      </w:r>
      <w:r>
        <w:rPr>
          <w:sz w:val="18"/>
        </w:rPr>
        <w:t>term</w:t>
      </w:r>
      <w:r>
        <w:rPr>
          <w:spacing w:val="-4"/>
          <w:sz w:val="18"/>
        </w:rPr>
        <w:t xml:space="preserve"> </w:t>
      </w:r>
      <w:r>
        <w:rPr>
          <w:sz w:val="18"/>
        </w:rPr>
        <w:t>of</w:t>
      </w:r>
      <w:r>
        <w:rPr>
          <w:spacing w:val="-6"/>
          <w:sz w:val="18"/>
        </w:rPr>
        <w:t xml:space="preserve"> </w:t>
      </w:r>
      <w:r>
        <w:rPr>
          <w:sz w:val="18"/>
        </w:rPr>
        <w:t>the</w:t>
      </w:r>
      <w:r>
        <w:rPr>
          <w:spacing w:val="-8"/>
          <w:sz w:val="18"/>
        </w:rPr>
        <w:t xml:space="preserve"> </w:t>
      </w:r>
      <w:r>
        <w:rPr>
          <w:sz w:val="18"/>
        </w:rPr>
        <w:t>agreement</w:t>
      </w:r>
      <w:r>
        <w:rPr>
          <w:spacing w:val="-9"/>
          <w:sz w:val="18"/>
        </w:rPr>
        <w:t xml:space="preserve"> </w:t>
      </w:r>
      <w:r>
        <w:rPr>
          <w:sz w:val="18"/>
        </w:rPr>
        <w:t>at</w:t>
      </w:r>
      <w:r>
        <w:rPr>
          <w:spacing w:val="-4"/>
          <w:sz w:val="18"/>
        </w:rPr>
        <w:t xml:space="preserve"> </w:t>
      </w:r>
      <w:r>
        <w:rPr>
          <w:sz w:val="18"/>
        </w:rPr>
        <w:t>the</w:t>
      </w:r>
      <w:r>
        <w:rPr>
          <w:spacing w:val="-5"/>
          <w:sz w:val="18"/>
        </w:rPr>
        <w:t xml:space="preserve"> </w:t>
      </w:r>
      <w:r>
        <w:rPr>
          <w:sz w:val="18"/>
        </w:rPr>
        <w:t>fair</w:t>
      </w:r>
      <w:r>
        <w:rPr>
          <w:spacing w:val="-6"/>
          <w:sz w:val="18"/>
        </w:rPr>
        <w:t xml:space="preserve"> </w:t>
      </w:r>
      <w:r>
        <w:rPr>
          <w:sz w:val="18"/>
        </w:rPr>
        <w:t>market</w:t>
      </w:r>
      <w:r>
        <w:rPr>
          <w:spacing w:val="-6"/>
          <w:sz w:val="18"/>
        </w:rPr>
        <w:t xml:space="preserve"> </w:t>
      </w:r>
      <w:r>
        <w:rPr>
          <w:sz w:val="18"/>
        </w:rPr>
        <w:t>value</w:t>
      </w:r>
      <w:r>
        <w:rPr>
          <w:spacing w:val="-8"/>
          <w:sz w:val="18"/>
        </w:rPr>
        <w:t xml:space="preserve"> </w:t>
      </w:r>
      <w:r>
        <w:rPr>
          <w:sz w:val="18"/>
        </w:rPr>
        <w:t>when it</w:t>
      </w:r>
      <w:r>
        <w:rPr>
          <w:spacing w:val="-11"/>
          <w:sz w:val="18"/>
        </w:rPr>
        <w:t xml:space="preserve"> </w:t>
      </w:r>
      <w:r>
        <w:rPr>
          <w:sz w:val="18"/>
        </w:rPr>
        <w:t>is</w:t>
      </w:r>
      <w:r>
        <w:rPr>
          <w:spacing w:val="-9"/>
          <w:sz w:val="18"/>
        </w:rPr>
        <w:t xml:space="preserve"> </w:t>
      </w:r>
      <w:r>
        <w:rPr>
          <w:sz w:val="18"/>
        </w:rPr>
        <w:t>acquired.</w:t>
      </w:r>
      <w:r>
        <w:rPr>
          <w:spacing w:val="29"/>
          <w:sz w:val="18"/>
        </w:rPr>
        <w:t xml:space="preserve"> </w:t>
      </w:r>
      <w:r>
        <w:rPr>
          <w:sz w:val="18"/>
        </w:rPr>
        <w:t>The</w:t>
      </w:r>
      <w:r>
        <w:rPr>
          <w:spacing w:val="-8"/>
          <w:sz w:val="18"/>
        </w:rPr>
        <w:t xml:space="preserve"> </w:t>
      </w:r>
      <w:r>
        <w:rPr>
          <w:sz w:val="18"/>
        </w:rPr>
        <w:t>research</w:t>
      </w:r>
      <w:r>
        <w:rPr>
          <w:spacing w:val="-10"/>
          <w:sz w:val="18"/>
        </w:rPr>
        <w:t xml:space="preserve"> </w:t>
      </w:r>
      <w:r>
        <w:rPr>
          <w:sz w:val="18"/>
        </w:rPr>
        <w:t>agreement</w:t>
      </w:r>
      <w:r>
        <w:rPr>
          <w:spacing w:val="-11"/>
          <w:sz w:val="18"/>
        </w:rPr>
        <w:t xml:space="preserve"> </w:t>
      </w:r>
      <w:r>
        <w:rPr>
          <w:sz w:val="18"/>
        </w:rPr>
        <w:t>meets</w:t>
      </w:r>
      <w:r>
        <w:rPr>
          <w:spacing w:val="-7"/>
          <w:sz w:val="18"/>
        </w:rPr>
        <w:t xml:space="preserve"> </w:t>
      </w:r>
      <w:r>
        <w:rPr>
          <w:sz w:val="18"/>
        </w:rPr>
        <w:t>Safe</w:t>
      </w:r>
      <w:r>
        <w:rPr>
          <w:spacing w:val="-8"/>
          <w:sz w:val="18"/>
        </w:rPr>
        <w:t xml:space="preserve"> </w:t>
      </w:r>
      <w:r>
        <w:rPr>
          <w:sz w:val="18"/>
        </w:rPr>
        <w:t>Harbor</w:t>
      </w:r>
      <w:r>
        <w:rPr>
          <w:spacing w:val="-7"/>
          <w:sz w:val="18"/>
        </w:rPr>
        <w:t xml:space="preserve"> </w:t>
      </w:r>
      <w:r>
        <w:rPr>
          <w:sz w:val="18"/>
        </w:rPr>
        <w:t>1</w:t>
      </w:r>
      <w:r>
        <w:rPr>
          <w:spacing w:val="-10"/>
          <w:sz w:val="18"/>
        </w:rPr>
        <w:t xml:space="preserve"> </w:t>
      </w:r>
      <w:r>
        <w:rPr>
          <w:sz w:val="18"/>
        </w:rPr>
        <w:t>of</w:t>
      </w:r>
      <w:r>
        <w:rPr>
          <w:spacing w:val="-8"/>
          <w:sz w:val="18"/>
        </w:rPr>
        <w:t xml:space="preserve"> </w:t>
      </w:r>
      <w:r>
        <w:rPr>
          <w:sz w:val="18"/>
        </w:rPr>
        <w:t>IRS</w:t>
      </w:r>
      <w:r>
        <w:rPr>
          <w:spacing w:val="-8"/>
          <w:sz w:val="18"/>
        </w:rPr>
        <w:t xml:space="preserve"> </w:t>
      </w:r>
      <w:r>
        <w:rPr>
          <w:sz w:val="18"/>
        </w:rPr>
        <w:t>Rev.</w:t>
      </w:r>
      <w:r>
        <w:rPr>
          <w:spacing w:val="-7"/>
          <w:sz w:val="18"/>
        </w:rPr>
        <w:t xml:space="preserve"> </w:t>
      </w:r>
      <w:r>
        <w:rPr>
          <w:sz w:val="18"/>
        </w:rPr>
        <w:t>Proc.</w:t>
      </w:r>
      <w:r>
        <w:rPr>
          <w:spacing w:val="-10"/>
          <w:sz w:val="18"/>
        </w:rPr>
        <w:t xml:space="preserve"> </w:t>
      </w:r>
      <w:r>
        <w:rPr>
          <w:sz w:val="18"/>
        </w:rPr>
        <w:t>97-14</w:t>
      </w:r>
      <w:r>
        <w:rPr>
          <w:spacing w:val="-10"/>
          <w:sz w:val="18"/>
        </w:rPr>
        <w:t xml:space="preserve"> </w:t>
      </w:r>
      <w:r>
        <w:rPr>
          <w:sz w:val="18"/>
        </w:rPr>
        <w:t>and</w:t>
      </w:r>
      <w:r>
        <w:rPr>
          <w:spacing w:val="-7"/>
          <w:sz w:val="18"/>
        </w:rPr>
        <w:t xml:space="preserve"> </w:t>
      </w:r>
      <w:r>
        <w:rPr>
          <w:sz w:val="18"/>
        </w:rPr>
        <w:t>does</w:t>
      </w:r>
      <w:r>
        <w:rPr>
          <w:spacing w:val="-9"/>
          <w:sz w:val="18"/>
        </w:rPr>
        <w:t xml:space="preserve"> </w:t>
      </w:r>
      <w:r>
        <w:rPr>
          <w:sz w:val="18"/>
        </w:rPr>
        <w:t>not</w:t>
      </w:r>
      <w:r>
        <w:rPr>
          <w:spacing w:val="-11"/>
          <w:sz w:val="18"/>
        </w:rPr>
        <w:t xml:space="preserve"> </w:t>
      </w:r>
      <w:r>
        <w:rPr>
          <w:sz w:val="18"/>
        </w:rPr>
        <w:t>result</w:t>
      </w:r>
      <w:r>
        <w:rPr>
          <w:spacing w:val="-9"/>
          <w:sz w:val="18"/>
        </w:rPr>
        <w:t xml:space="preserve"> </w:t>
      </w:r>
      <w:r>
        <w:rPr>
          <w:sz w:val="18"/>
        </w:rPr>
        <w:t>in</w:t>
      </w:r>
      <w:r>
        <w:rPr>
          <w:spacing w:val="-10"/>
          <w:sz w:val="18"/>
        </w:rPr>
        <w:t xml:space="preserve"> </w:t>
      </w:r>
      <w:r>
        <w:rPr>
          <w:sz w:val="18"/>
        </w:rPr>
        <w:t>private</w:t>
      </w:r>
      <w:r>
        <w:rPr>
          <w:spacing w:val="-10"/>
          <w:sz w:val="18"/>
        </w:rPr>
        <w:t xml:space="preserve"> </w:t>
      </w:r>
      <w:r>
        <w:rPr>
          <w:sz w:val="18"/>
        </w:rPr>
        <w:t xml:space="preserve">business </w:t>
      </w:r>
      <w:r>
        <w:rPr>
          <w:spacing w:val="-4"/>
          <w:sz w:val="18"/>
        </w:rPr>
        <w:t>use.</w:t>
      </w:r>
    </w:p>
    <w:p w14:paraId="152AA199" w14:textId="77777777" w:rsidR="009F4105" w:rsidRDefault="009F4105">
      <w:pPr>
        <w:pStyle w:val="BodyText"/>
      </w:pPr>
    </w:p>
    <w:p w14:paraId="152AA19A" w14:textId="77777777" w:rsidR="009F4105" w:rsidRDefault="00002BB6">
      <w:pPr>
        <w:pStyle w:val="ListParagraph"/>
        <w:numPr>
          <w:ilvl w:val="1"/>
          <w:numId w:val="2"/>
        </w:numPr>
        <w:tabs>
          <w:tab w:val="left" w:pos="1799"/>
        </w:tabs>
        <w:ind w:left="359" w:right="355" w:firstLine="720"/>
        <w:jc w:val="both"/>
        <w:rPr>
          <w:sz w:val="18"/>
        </w:rPr>
      </w:pPr>
      <w:r>
        <w:rPr>
          <w:i/>
          <w:sz w:val="18"/>
        </w:rPr>
        <w:t xml:space="preserve">Industry/Corporate sponsored research. </w:t>
      </w:r>
      <w:r>
        <w:rPr>
          <w:sz w:val="18"/>
        </w:rPr>
        <w:t>Same facts as Example “A,” but the agreement provides that any resulting technology from the research will be owned by the University and the Corporation will receive a nonexclusive, royalty</w:t>
      </w:r>
      <w:r>
        <w:rPr>
          <w:spacing w:val="-8"/>
          <w:sz w:val="18"/>
        </w:rPr>
        <w:t xml:space="preserve"> </w:t>
      </w:r>
      <w:r>
        <w:rPr>
          <w:sz w:val="18"/>
        </w:rPr>
        <w:t>free</w:t>
      </w:r>
      <w:r>
        <w:rPr>
          <w:spacing w:val="-9"/>
          <w:sz w:val="18"/>
        </w:rPr>
        <w:t xml:space="preserve"> </w:t>
      </w:r>
      <w:r>
        <w:rPr>
          <w:sz w:val="18"/>
        </w:rPr>
        <w:t>license</w:t>
      </w:r>
      <w:r>
        <w:rPr>
          <w:spacing w:val="-6"/>
          <w:sz w:val="18"/>
        </w:rPr>
        <w:t xml:space="preserve"> </w:t>
      </w:r>
      <w:r>
        <w:rPr>
          <w:sz w:val="18"/>
        </w:rPr>
        <w:t>to</w:t>
      </w:r>
      <w:r>
        <w:rPr>
          <w:spacing w:val="-9"/>
          <w:sz w:val="18"/>
        </w:rPr>
        <w:t xml:space="preserve"> </w:t>
      </w:r>
      <w:r>
        <w:rPr>
          <w:sz w:val="18"/>
        </w:rPr>
        <w:t>use</w:t>
      </w:r>
      <w:r>
        <w:rPr>
          <w:spacing w:val="-6"/>
          <w:sz w:val="18"/>
        </w:rPr>
        <w:t xml:space="preserve"> </w:t>
      </w:r>
      <w:r>
        <w:rPr>
          <w:sz w:val="18"/>
        </w:rPr>
        <w:t>the</w:t>
      </w:r>
      <w:r>
        <w:rPr>
          <w:spacing w:val="-6"/>
          <w:sz w:val="18"/>
        </w:rPr>
        <w:t xml:space="preserve"> </w:t>
      </w:r>
      <w:r>
        <w:rPr>
          <w:sz w:val="18"/>
        </w:rPr>
        <w:t>resulting</w:t>
      </w:r>
      <w:r>
        <w:rPr>
          <w:spacing w:val="-6"/>
          <w:sz w:val="18"/>
        </w:rPr>
        <w:t xml:space="preserve"> </w:t>
      </w:r>
      <w:r>
        <w:rPr>
          <w:sz w:val="18"/>
        </w:rPr>
        <w:t>technology.</w:t>
      </w:r>
      <w:r>
        <w:rPr>
          <w:spacing w:val="-6"/>
          <w:sz w:val="18"/>
        </w:rPr>
        <w:t xml:space="preserve"> </w:t>
      </w:r>
      <w:r>
        <w:rPr>
          <w:sz w:val="18"/>
        </w:rPr>
        <w:t>Additionally,</w:t>
      </w:r>
      <w:r>
        <w:rPr>
          <w:spacing w:val="-9"/>
          <w:sz w:val="18"/>
        </w:rPr>
        <w:t xml:space="preserve"> </w:t>
      </w:r>
      <w:r>
        <w:rPr>
          <w:sz w:val="18"/>
        </w:rPr>
        <w:t>the</w:t>
      </w:r>
      <w:r>
        <w:rPr>
          <w:spacing w:val="-6"/>
          <w:sz w:val="18"/>
        </w:rPr>
        <w:t xml:space="preserve"> </w:t>
      </w:r>
      <w:r>
        <w:rPr>
          <w:sz w:val="18"/>
        </w:rPr>
        <w:t>University</w:t>
      </w:r>
      <w:r>
        <w:rPr>
          <w:spacing w:val="-8"/>
          <w:sz w:val="18"/>
        </w:rPr>
        <w:t xml:space="preserve"> </w:t>
      </w:r>
      <w:r>
        <w:rPr>
          <w:sz w:val="18"/>
        </w:rPr>
        <w:t>will</w:t>
      </w:r>
      <w:r>
        <w:rPr>
          <w:spacing w:val="-6"/>
          <w:sz w:val="18"/>
        </w:rPr>
        <w:t xml:space="preserve"> </w:t>
      </w:r>
      <w:r>
        <w:rPr>
          <w:sz w:val="18"/>
        </w:rPr>
        <w:t>have</w:t>
      </w:r>
      <w:r>
        <w:rPr>
          <w:spacing w:val="-6"/>
          <w:sz w:val="18"/>
        </w:rPr>
        <w:t xml:space="preserve"> </w:t>
      </w:r>
      <w:r>
        <w:rPr>
          <w:sz w:val="18"/>
        </w:rPr>
        <w:t>control</w:t>
      </w:r>
      <w:r>
        <w:rPr>
          <w:spacing w:val="-8"/>
          <w:sz w:val="18"/>
        </w:rPr>
        <w:t xml:space="preserve"> </w:t>
      </w:r>
      <w:r>
        <w:rPr>
          <w:sz w:val="18"/>
        </w:rPr>
        <w:t>over</w:t>
      </w:r>
      <w:r>
        <w:rPr>
          <w:spacing w:val="-5"/>
          <w:sz w:val="18"/>
        </w:rPr>
        <w:t xml:space="preserve"> </w:t>
      </w:r>
      <w:r>
        <w:rPr>
          <w:sz w:val="18"/>
        </w:rPr>
        <w:t>the</w:t>
      </w:r>
      <w:r>
        <w:rPr>
          <w:spacing w:val="-6"/>
          <w:sz w:val="18"/>
        </w:rPr>
        <w:t xml:space="preserve"> </w:t>
      </w:r>
      <w:r>
        <w:rPr>
          <w:sz w:val="18"/>
        </w:rPr>
        <w:t>specific</w:t>
      </w:r>
      <w:r>
        <w:rPr>
          <w:spacing w:val="-8"/>
          <w:sz w:val="18"/>
        </w:rPr>
        <w:t xml:space="preserve"> </w:t>
      </w:r>
      <w:r>
        <w:rPr>
          <w:sz w:val="18"/>
        </w:rPr>
        <w:t>research to be performed.</w:t>
      </w:r>
      <w:r>
        <w:rPr>
          <w:spacing w:val="40"/>
          <w:sz w:val="18"/>
        </w:rPr>
        <w:t xml:space="preserve"> </w:t>
      </w:r>
      <w:r>
        <w:rPr>
          <w:sz w:val="18"/>
        </w:rPr>
        <w:t>The research agreement meets Safe Harbor 2 and does not result in private business use.</w:t>
      </w:r>
    </w:p>
    <w:p w14:paraId="152AA19B" w14:textId="77777777" w:rsidR="009F4105" w:rsidRDefault="009F4105">
      <w:pPr>
        <w:pStyle w:val="BodyText"/>
        <w:spacing w:before="1"/>
      </w:pPr>
    </w:p>
    <w:p w14:paraId="152AA19C" w14:textId="77777777" w:rsidR="009F4105" w:rsidRDefault="00002BB6">
      <w:pPr>
        <w:pStyle w:val="BodyText"/>
        <w:ind w:left="359"/>
      </w:pPr>
      <w:r>
        <w:t>The</w:t>
      </w:r>
      <w:r>
        <w:rPr>
          <w:spacing w:val="-1"/>
        </w:rPr>
        <w:t xml:space="preserve"> </w:t>
      </w:r>
      <w:r>
        <w:t>following</w:t>
      </w:r>
      <w:r>
        <w:rPr>
          <w:spacing w:val="-4"/>
        </w:rPr>
        <w:t xml:space="preserve"> </w:t>
      </w:r>
      <w:r>
        <w:t>sample</w:t>
      </w:r>
      <w:r>
        <w:rPr>
          <w:spacing w:val="-4"/>
        </w:rPr>
        <w:t xml:space="preserve"> </w:t>
      </w:r>
      <w:r>
        <w:t>provisions</w:t>
      </w:r>
      <w:r>
        <w:rPr>
          <w:spacing w:val="-3"/>
        </w:rPr>
        <w:t xml:space="preserve"> </w:t>
      </w:r>
      <w:r>
        <w:t>in</w:t>
      </w:r>
      <w:r>
        <w:rPr>
          <w:spacing w:val="-1"/>
        </w:rPr>
        <w:t xml:space="preserve"> </w:t>
      </w:r>
      <w:r>
        <w:t>the</w:t>
      </w:r>
      <w:r>
        <w:rPr>
          <w:spacing w:val="-4"/>
        </w:rPr>
        <w:t xml:space="preserve"> </w:t>
      </w:r>
      <w:r>
        <w:t>UW</w:t>
      </w:r>
      <w:r>
        <w:rPr>
          <w:spacing w:val="-2"/>
        </w:rPr>
        <w:t xml:space="preserve"> </w:t>
      </w:r>
      <w:r>
        <w:t>Office</w:t>
      </w:r>
      <w:r>
        <w:rPr>
          <w:spacing w:val="-1"/>
        </w:rPr>
        <w:t xml:space="preserve"> </w:t>
      </w:r>
      <w:r>
        <w:t>of</w:t>
      </w:r>
      <w:r>
        <w:rPr>
          <w:spacing w:val="-2"/>
        </w:rPr>
        <w:t xml:space="preserve"> </w:t>
      </w:r>
      <w:r>
        <w:t>Sponsored</w:t>
      </w:r>
      <w:r>
        <w:rPr>
          <w:spacing w:val="-4"/>
        </w:rPr>
        <w:t xml:space="preserve"> </w:t>
      </w:r>
      <w:r>
        <w:t>Programs</w:t>
      </w:r>
      <w:r>
        <w:rPr>
          <w:spacing w:val="-3"/>
        </w:rPr>
        <w:t xml:space="preserve"> </w:t>
      </w:r>
      <w:r>
        <w:t>Sample</w:t>
      </w:r>
      <w:r>
        <w:rPr>
          <w:spacing w:val="-4"/>
        </w:rPr>
        <w:t xml:space="preserve"> </w:t>
      </w:r>
      <w:r>
        <w:t>Research</w:t>
      </w:r>
      <w:r>
        <w:rPr>
          <w:spacing w:val="-4"/>
        </w:rPr>
        <w:t xml:space="preserve"> </w:t>
      </w:r>
      <w:r>
        <w:t>Agreement</w:t>
      </w:r>
      <w:r>
        <w:rPr>
          <w:spacing w:val="-5"/>
        </w:rPr>
        <w:t xml:space="preserve"> </w:t>
      </w:r>
      <w:r>
        <w:t>contain</w:t>
      </w:r>
      <w:r>
        <w:rPr>
          <w:spacing w:val="-1"/>
        </w:rPr>
        <w:t xml:space="preserve"> </w:t>
      </w:r>
      <w:r>
        <w:t>language designed to meet the requirements of Safe Harbor 2:</w:t>
      </w:r>
    </w:p>
    <w:p w14:paraId="152AA19D" w14:textId="77777777" w:rsidR="009F4105" w:rsidRDefault="00002BB6">
      <w:pPr>
        <w:pStyle w:val="ListParagraph"/>
        <w:numPr>
          <w:ilvl w:val="1"/>
          <w:numId w:val="1"/>
        </w:numPr>
        <w:tabs>
          <w:tab w:val="left" w:pos="1079"/>
        </w:tabs>
        <w:spacing w:before="244" w:line="242" w:lineRule="auto"/>
        <w:ind w:left="359" w:right="411" w:firstLine="0"/>
        <w:rPr>
          <w:sz w:val="18"/>
        </w:rPr>
      </w:pPr>
      <w:r>
        <w:rPr>
          <w:sz w:val="18"/>
        </w:rPr>
        <w:t>University Control.</w:t>
      </w:r>
      <w:r>
        <w:rPr>
          <w:spacing w:val="40"/>
          <w:sz w:val="18"/>
        </w:rPr>
        <w:t xml:space="preserve"> </w:t>
      </w:r>
      <w:r>
        <w:rPr>
          <w:sz w:val="18"/>
        </w:rPr>
        <w:t>Except as otherwise expressly described in the Project Description, the University will have the</w:t>
      </w:r>
      <w:r>
        <w:rPr>
          <w:spacing w:val="-3"/>
          <w:sz w:val="18"/>
        </w:rPr>
        <w:t xml:space="preserve"> </w:t>
      </w:r>
      <w:r>
        <w:rPr>
          <w:sz w:val="18"/>
        </w:rPr>
        <w:t>sole and</w:t>
      </w:r>
      <w:r>
        <w:rPr>
          <w:spacing w:val="-3"/>
          <w:sz w:val="18"/>
        </w:rPr>
        <w:t xml:space="preserve"> </w:t>
      </w:r>
      <w:r>
        <w:rPr>
          <w:sz w:val="18"/>
        </w:rPr>
        <w:t>exclusive</w:t>
      </w:r>
      <w:r>
        <w:rPr>
          <w:spacing w:val="-3"/>
          <w:sz w:val="18"/>
        </w:rPr>
        <w:t xml:space="preserve"> </w:t>
      </w:r>
      <w:r>
        <w:rPr>
          <w:sz w:val="18"/>
        </w:rPr>
        <w:t>authority</w:t>
      </w:r>
      <w:r>
        <w:rPr>
          <w:spacing w:val="-2"/>
          <w:sz w:val="18"/>
        </w:rPr>
        <w:t xml:space="preserve"> </w:t>
      </w:r>
      <w:r>
        <w:rPr>
          <w:sz w:val="18"/>
        </w:rPr>
        <w:t>to</w:t>
      </w:r>
      <w:r>
        <w:rPr>
          <w:spacing w:val="-3"/>
          <w:sz w:val="18"/>
        </w:rPr>
        <w:t xml:space="preserve"> </w:t>
      </w:r>
      <w:r>
        <w:rPr>
          <w:sz w:val="18"/>
        </w:rPr>
        <w:t>conduct,</w:t>
      </w:r>
      <w:r>
        <w:rPr>
          <w:spacing w:val="-4"/>
          <w:sz w:val="18"/>
        </w:rPr>
        <w:t xml:space="preserve"> </w:t>
      </w:r>
      <w:r>
        <w:rPr>
          <w:sz w:val="18"/>
        </w:rPr>
        <w:t>manage,</w:t>
      </w:r>
      <w:r>
        <w:rPr>
          <w:spacing w:val="-4"/>
          <w:sz w:val="18"/>
        </w:rPr>
        <w:t xml:space="preserve"> </w:t>
      </w:r>
      <w:r>
        <w:rPr>
          <w:sz w:val="18"/>
        </w:rPr>
        <w:t>control</w:t>
      </w:r>
      <w:r>
        <w:rPr>
          <w:spacing w:val="-3"/>
          <w:sz w:val="18"/>
        </w:rPr>
        <w:t xml:space="preserve"> </w:t>
      </w:r>
      <w:r>
        <w:rPr>
          <w:sz w:val="18"/>
        </w:rPr>
        <w:t>and</w:t>
      </w:r>
      <w:r>
        <w:rPr>
          <w:spacing w:val="-3"/>
          <w:sz w:val="18"/>
        </w:rPr>
        <w:t xml:space="preserve"> </w:t>
      </w:r>
      <w:r>
        <w:rPr>
          <w:sz w:val="18"/>
        </w:rPr>
        <w:t>direct</w:t>
      </w:r>
      <w:r>
        <w:rPr>
          <w:spacing w:val="-1"/>
          <w:sz w:val="18"/>
        </w:rPr>
        <w:t xml:space="preserve"> </w:t>
      </w:r>
      <w:r>
        <w:rPr>
          <w:sz w:val="18"/>
        </w:rPr>
        <w:t>the</w:t>
      </w:r>
      <w:r>
        <w:rPr>
          <w:spacing w:val="-3"/>
          <w:sz w:val="18"/>
        </w:rPr>
        <w:t xml:space="preserve"> </w:t>
      </w:r>
      <w:r>
        <w:rPr>
          <w:sz w:val="18"/>
        </w:rPr>
        <w:t>Project,</w:t>
      </w:r>
      <w:r>
        <w:rPr>
          <w:spacing w:val="-1"/>
          <w:sz w:val="18"/>
        </w:rPr>
        <w:t xml:space="preserve"> </w:t>
      </w:r>
      <w:r>
        <w:rPr>
          <w:sz w:val="18"/>
        </w:rPr>
        <w:t>to</w:t>
      </w:r>
      <w:r>
        <w:rPr>
          <w:spacing w:val="-1"/>
          <w:sz w:val="18"/>
        </w:rPr>
        <w:t xml:space="preserve"> </w:t>
      </w:r>
      <w:r>
        <w:rPr>
          <w:sz w:val="18"/>
        </w:rPr>
        <w:t>supervise</w:t>
      </w:r>
      <w:r>
        <w:rPr>
          <w:spacing w:val="-3"/>
          <w:sz w:val="18"/>
        </w:rPr>
        <w:t xml:space="preserve"> </w:t>
      </w:r>
      <w:r>
        <w:rPr>
          <w:sz w:val="18"/>
        </w:rPr>
        <w:t>all</w:t>
      </w:r>
      <w:r>
        <w:rPr>
          <w:spacing w:val="-2"/>
          <w:sz w:val="18"/>
        </w:rPr>
        <w:t xml:space="preserve"> </w:t>
      </w:r>
      <w:r>
        <w:rPr>
          <w:sz w:val="18"/>
        </w:rPr>
        <w:t>University</w:t>
      </w:r>
      <w:r>
        <w:rPr>
          <w:spacing w:val="-2"/>
          <w:sz w:val="18"/>
        </w:rPr>
        <w:t xml:space="preserve"> </w:t>
      </w:r>
      <w:r>
        <w:rPr>
          <w:sz w:val="18"/>
        </w:rPr>
        <w:t>personnel</w:t>
      </w:r>
    </w:p>
    <w:p w14:paraId="152AA19E" w14:textId="77777777" w:rsidR="009F4105" w:rsidRDefault="009F4105">
      <w:pPr>
        <w:pStyle w:val="ListParagraph"/>
        <w:spacing w:line="242" w:lineRule="auto"/>
        <w:rPr>
          <w:sz w:val="18"/>
        </w:rPr>
        <w:sectPr w:rsidR="009F4105">
          <w:pgSz w:w="12240" w:h="15840"/>
          <w:pgMar w:top="1720" w:right="720" w:bottom="280" w:left="720" w:header="720" w:footer="720" w:gutter="0"/>
          <w:cols w:space="720"/>
        </w:sectPr>
      </w:pPr>
    </w:p>
    <w:p w14:paraId="152AA19F" w14:textId="77777777" w:rsidR="009F4105" w:rsidRDefault="00002BB6">
      <w:pPr>
        <w:pStyle w:val="BodyText"/>
        <w:spacing w:before="79"/>
        <w:ind w:left="359" w:right="553"/>
        <w:jc w:val="both"/>
      </w:pPr>
      <w:r>
        <w:lastRenderedPageBreak/>
        <w:t>participating</w:t>
      </w:r>
      <w:r>
        <w:rPr>
          <w:spacing w:val="-4"/>
        </w:rPr>
        <w:t xml:space="preserve"> </w:t>
      </w:r>
      <w:r>
        <w:t>in</w:t>
      </w:r>
      <w:r>
        <w:rPr>
          <w:spacing w:val="-4"/>
        </w:rPr>
        <w:t xml:space="preserve"> </w:t>
      </w:r>
      <w:r>
        <w:t>the</w:t>
      </w:r>
      <w:r>
        <w:rPr>
          <w:spacing w:val="-1"/>
        </w:rPr>
        <w:t xml:space="preserve"> </w:t>
      </w:r>
      <w:r>
        <w:t>Project,</w:t>
      </w:r>
      <w:r>
        <w:rPr>
          <w:spacing w:val="-2"/>
        </w:rPr>
        <w:t xml:space="preserve"> </w:t>
      </w:r>
      <w:r>
        <w:t>and</w:t>
      </w:r>
      <w:r>
        <w:rPr>
          <w:spacing w:val="-4"/>
        </w:rPr>
        <w:t xml:space="preserve"> </w:t>
      </w:r>
      <w:proofErr w:type="gramStart"/>
      <w:r>
        <w:t>to</w:t>
      </w:r>
      <w:r>
        <w:rPr>
          <w:spacing w:val="-2"/>
        </w:rPr>
        <w:t xml:space="preserve"> </w:t>
      </w:r>
      <w:r>
        <w:t>manage</w:t>
      </w:r>
      <w:proofErr w:type="gramEnd"/>
      <w:r>
        <w:rPr>
          <w:spacing w:val="-4"/>
        </w:rPr>
        <w:t xml:space="preserve"> </w:t>
      </w:r>
      <w:r>
        <w:t>any</w:t>
      </w:r>
      <w:r>
        <w:rPr>
          <w:spacing w:val="-3"/>
        </w:rPr>
        <w:t xml:space="preserve"> </w:t>
      </w:r>
      <w:r>
        <w:t>University</w:t>
      </w:r>
      <w:r>
        <w:rPr>
          <w:spacing w:val="-3"/>
        </w:rPr>
        <w:t xml:space="preserve"> </w:t>
      </w:r>
      <w:r>
        <w:t>subcontractors</w:t>
      </w:r>
      <w:r>
        <w:rPr>
          <w:spacing w:val="-3"/>
        </w:rPr>
        <w:t xml:space="preserve"> </w:t>
      </w:r>
      <w:r>
        <w:t>carrying</w:t>
      </w:r>
      <w:r>
        <w:rPr>
          <w:spacing w:val="-4"/>
        </w:rPr>
        <w:t xml:space="preserve"> </w:t>
      </w:r>
      <w:r>
        <w:t>out</w:t>
      </w:r>
      <w:r>
        <w:rPr>
          <w:spacing w:val="-2"/>
        </w:rPr>
        <w:t xml:space="preserve"> </w:t>
      </w:r>
      <w:r>
        <w:t>University</w:t>
      </w:r>
      <w:r>
        <w:rPr>
          <w:spacing w:val="-3"/>
        </w:rPr>
        <w:t xml:space="preserve"> </w:t>
      </w:r>
      <w:r>
        <w:t>responsibilities</w:t>
      </w:r>
      <w:r>
        <w:rPr>
          <w:spacing w:val="-3"/>
        </w:rPr>
        <w:t xml:space="preserve"> </w:t>
      </w:r>
      <w:r>
        <w:t>in</w:t>
      </w:r>
      <w:r>
        <w:rPr>
          <w:spacing w:val="-4"/>
        </w:rPr>
        <w:t xml:space="preserve"> </w:t>
      </w:r>
      <w:r>
        <w:t>the Project;</w:t>
      </w:r>
      <w:r>
        <w:rPr>
          <w:spacing w:val="-4"/>
        </w:rPr>
        <w:t xml:space="preserve"> </w:t>
      </w:r>
      <w:r>
        <w:t>providing,</w:t>
      </w:r>
      <w:r>
        <w:rPr>
          <w:spacing w:val="-4"/>
        </w:rPr>
        <w:t xml:space="preserve"> </w:t>
      </w:r>
      <w:r>
        <w:t>however,</w:t>
      </w:r>
      <w:r>
        <w:rPr>
          <w:spacing w:val="-2"/>
        </w:rPr>
        <w:t xml:space="preserve"> </w:t>
      </w:r>
      <w:r>
        <w:t>Sponsor</w:t>
      </w:r>
      <w:r>
        <w:rPr>
          <w:spacing w:val="-3"/>
        </w:rPr>
        <w:t xml:space="preserve"> </w:t>
      </w:r>
      <w:r>
        <w:t>will</w:t>
      </w:r>
      <w:r>
        <w:rPr>
          <w:spacing w:val="-4"/>
        </w:rPr>
        <w:t xml:space="preserve"> </w:t>
      </w:r>
      <w:r>
        <w:t>have</w:t>
      </w:r>
      <w:r>
        <w:rPr>
          <w:spacing w:val="-4"/>
        </w:rPr>
        <w:t xml:space="preserve"> </w:t>
      </w:r>
      <w:r>
        <w:t>reasonable</w:t>
      </w:r>
      <w:r>
        <w:rPr>
          <w:spacing w:val="-1"/>
        </w:rPr>
        <w:t xml:space="preserve"> </w:t>
      </w:r>
      <w:r>
        <w:t>opportunities</w:t>
      </w:r>
      <w:r>
        <w:rPr>
          <w:spacing w:val="-3"/>
        </w:rPr>
        <w:t xml:space="preserve"> </w:t>
      </w:r>
      <w:proofErr w:type="gramStart"/>
      <w:r>
        <w:t>during</w:t>
      </w:r>
      <w:r>
        <w:rPr>
          <w:spacing w:val="-1"/>
        </w:rPr>
        <w:t xml:space="preserve"> </w:t>
      </w:r>
      <w:r>
        <w:t>the</w:t>
      </w:r>
      <w:r>
        <w:rPr>
          <w:spacing w:val="-4"/>
        </w:rPr>
        <w:t xml:space="preserve"> </w:t>
      </w:r>
      <w:r>
        <w:t>course</w:t>
      </w:r>
      <w:r>
        <w:rPr>
          <w:spacing w:val="-4"/>
        </w:rPr>
        <w:t xml:space="preserve"> </w:t>
      </w:r>
      <w:r>
        <w:t>of</w:t>
      </w:r>
      <w:proofErr w:type="gramEnd"/>
      <w:r>
        <w:rPr>
          <w:spacing w:val="-2"/>
        </w:rPr>
        <w:t xml:space="preserve"> </w:t>
      </w:r>
      <w:r>
        <w:t>the</w:t>
      </w:r>
      <w:r>
        <w:rPr>
          <w:spacing w:val="-4"/>
        </w:rPr>
        <w:t xml:space="preserve"> </w:t>
      </w:r>
      <w:r>
        <w:t>Project</w:t>
      </w:r>
      <w:r>
        <w:rPr>
          <w:spacing w:val="-2"/>
        </w:rPr>
        <w:t xml:space="preserve"> </w:t>
      </w:r>
      <w:r>
        <w:t>to</w:t>
      </w:r>
      <w:r>
        <w:rPr>
          <w:spacing w:val="-4"/>
        </w:rPr>
        <w:t xml:space="preserve"> </w:t>
      </w:r>
      <w:r>
        <w:t>advise</w:t>
      </w:r>
      <w:r>
        <w:rPr>
          <w:spacing w:val="-4"/>
        </w:rPr>
        <w:t xml:space="preserve"> </w:t>
      </w:r>
      <w:r>
        <w:t>and consult with the Principal Investigator regarding the Project and its progress.</w:t>
      </w:r>
    </w:p>
    <w:p w14:paraId="152AA1A0" w14:textId="77777777" w:rsidR="009F4105" w:rsidRDefault="009F4105">
      <w:pPr>
        <w:pStyle w:val="BodyText"/>
        <w:spacing w:before="1"/>
      </w:pPr>
    </w:p>
    <w:p w14:paraId="152AA1A1" w14:textId="77777777" w:rsidR="009F4105" w:rsidRDefault="00002BB6">
      <w:pPr>
        <w:pStyle w:val="ListParagraph"/>
        <w:numPr>
          <w:ilvl w:val="1"/>
          <w:numId w:val="1"/>
        </w:numPr>
        <w:tabs>
          <w:tab w:val="left" w:pos="1079"/>
        </w:tabs>
        <w:ind w:left="359" w:right="453" w:firstLine="0"/>
        <w:rPr>
          <w:sz w:val="18"/>
        </w:rPr>
      </w:pPr>
      <w:r>
        <w:rPr>
          <w:sz w:val="18"/>
        </w:rPr>
        <w:t>Sponsor’s License.</w:t>
      </w:r>
      <w:r>
        <w:rPr>
          <w:spacing w:val="40"/>
          <w:sz w:val="18"/>
        </w:rPr>
        <w:t xml:space="preserve"> </w:t>
      </w:r>
      <w:r>
        <w:rPr>
          <w:sz w:val="18"/>
        </w:rPr>
        <w:t>Providing that Sponsor has otherwise performed its material obligations under this Agreement, University hereby grants to Sponsor a fully-paid, non-exclusive, royalty-free, license for Sponsor’s internal use only, without right to sublicense or redistribute either commercially or non-commercially, to: (</w:t>
      </w:r>
      <w:proofErr w:type="spellStart"/>
      <w:r>
        <w:rPr>
          <w:sz w:val="18"/>
        </w:rPr>
        <w:t>i</w:t>
      </w:r>
      <w:proofErr w:type="spellEnd"/>
      <w:r>
        <w:rPr>
          <w:sz w:val="18"/>
        </w:rPr>
        <w:t>) the written reports delivered</w:t>
      </w:r>
      <w:r>
        <w:rPr>
          <w:spacing w:val="-3"/>
          <w:sz w:val="18"/>
        </w:rPr>
        <w:t xml:space="preserve"> </w:t>
      </w:r>
      <w:r>
        <w:rPr>
          <w:sz w:val="18"/>
        </w:rPr>
        <w:t>to</w:t>
      </w:r>
      <w:r>
        <w:rPr>
          <w:spacing w:val="-3"/>
          <w:sz w:val="18"/>
        </w:rPr>
        <w:t xml:space="preserve"> </w:t>
      </w:r>
      <w:r>
        <w:rPr>
          <w:sz w:val="18"/>
        </w:rPr>
        <w:t>Sponsor</w:t>
      </w:r>
      <w:r>
        <w:rPr>
          <w:spacing w:val="-2"/>
          <w:sz w:val="18"/>
        </w:rPr>
        <w:t xml:space="preserve"> </w:t>
      </w:r>
      <w:r>
        <w:rPr>
          <w:sz w:val="18"/>
        </w:rPr>
        <w:t>as</w:t>
      </w:r>
      <w:r>
        <w:rPr>
          <w:spacing w:val="-2"/>
          <w:sz w:val="18"/>
        </w:rPr>
        <w:t xml:space="preserve"> </w:t>
      </w:r>
      <w:r>
        <w:rPr>
          <w:sz w:val="18"/>
        </w:rPr>
        <w:t>described</w:t>
      </w:r>
      <w:r>
        <w:rPr>
          <w:spacing w:val="-3"/>
          <w:sz w:val="18"/>
        </w:rPr>
        <w:t xml:space="preserve"> </w:t>
      </w:r>
      <w:r>
        <w:rPr>
          <w:sz w:val="18"/>
        </w:rPr>
        <w:t>in</w:t>
      </w:r>
      <w:r>
        <w:rPr>
          <w:spacing w:val="-3"/>
          <w:sz w:val="18"/>
        </w:rPr>
        <w:t xml:space="preserve"> </w:t>
      </w:r>
      <w:r>
        <w:rPr>
          <w:sz w:val="18"/>
        </w:rPr>
        <w:t>Section 1.4</w:t>
      </w:r>
      <w:r>
        <w:rPr>
          <w:spacing w:val="-2"/>
          <w:sz w:val="18"/>
        </w:rPr>
        <w:t xml:space="preserve"> </w:t>
      </w:r>
      <w:r>
        <w:rPr>
          <w:sz w:val="18"/>
        </w:rPr>
        <w:t>of</w:t>
      </w:r>
      <w:r>
        <w:rPr>
          <w:spacing w:val="-1"/>
          <w:sz w:val="18"/>
        </w:rPr>
        <w:t xml:space="preserve"> </w:t>
      </w:r>
      <w:r>
        <w:rPr>
          <w:sz w:val="18"/>
        </w:rPr>
        <w:t>this</w:t>
      </w:r>
      <w:r>
        <w:rPr>
          <w:spacing w:val="-2"/>
          <w:sz w:val="18"/>
        </w:rPr>
        <w:t xml:space="preserve"> </w:t>
      </w:r>
      <w:r>
        <w:rPr>
          <w:sz w:val="18"/>
        </w:rPr>
        <w:t>Agreement;</w:t>
      </w:r>
      <w:r>
        <w:rPr>
          <w:spacing w:val="-3"/>
          <w:sz w:val="18"/>
        </w:rPr>
        <w:t xml:space="preserve"> </w:t>
      </w:r>
      <w:r>
        <w:rPr>
          <w:sz w:val="18"/>
        </w:rPr>
        <w:t>and</w:t>
      </w:r>
      <w:r>
        <w:rPr>
          <w:spacing w:val="-3"/>
          <w:sz w:val="18"/>
        </w:rPr>
        <w:t xml:space="preserve"> </w:t>
      </w:r>
      <w:r>
        <w:rPr>
          <w:sz w:val="18"/>
        </w:rPr>
        <w:t>(ii)</w:t>
      </w:r>
      <w:r>
        <w:rPr>
          <w:spacing w:val="-1"/>
          <w:sz w:val="18"/>
        </w:rPr>
        <w:t xml:space="preserve"> </w:t>
      </w:r>
      <w:r>
        <w:rPr>
          <w:sz w:val="18"/>
        </w:rPr>
        <w:t>the data</w:t>
      </w:r>
      <w:r>
        <w:rPr>
          <w:spacing w:val="-2"/>
          <w:sz w:val="18"/>
        </w:rPr>
        <w:t xml:space="preserve"> </w:t>
      </w:r>
      <w:r>
        <w:rPr>
          <w:sz w:val="18"/>
        </w:rPr>
        <w:t>produced</w:t>
      </w:r>
      <w:r>
        <w:rPr>
          <w:spacing w:val="-3"/>
          <w:sz w:val="18"/>
        </w:rPr>
        <w:t xml:space="preserve"> </w:t>
      </w:r>
      <w:r>
        <w:rPr>
          <w:sz w:val="18"/>
        </w:rPr>
        <w:t>by</w:t>
      </w:r>
      <w:r>
        <w:rPr>
          <w:spacing w:val="-2"/>
          <w:sz w:val="18"/>
        </w:rPr>
        <w:t xml:space="preserve"> </w:t>
      </w:r>
      <w:r>
        <w:rPr>
          <w:sz w:val="18"/>
        </w:rPr>
        <w:t>University</w:t>
      </w:r>
      <w:r>
        <w:rPr>
          <w:spacing w:val="-2"/>
          <w:sz w:val="18"/>
        </w:rPr>
        <w:t xml:space="preserve"> </w:t>
      </w:r>
      <w:r>
        <w:rPr>
          <w:sz w:val="18"/>
        </w:rPr>
        <w:t>researchers during the course of performing the Project to the extent such data is reasonably and legally available, providing that Sponsor requests such data within thirty (30) days of receiving the final report and reimburses the University for any additional reasonable costs incurred by the University in reproducing the data.</w:t>
      </w:r>
      <w:r>
        <w:rPr>
          <w:spacing w:val="40"/>
          <w:sz w:val="18"/>
        </w:rPr>
        <w:t xml:space="preserve"> </w:t>
      </w:r>
      <w:r>
        <w:rPr>
          <w:sz w:val="18"/>
        </w:rPr>
        <w:t>Sponsor understands and agrees that excepting only the foregoing license, University retains ownership of such reports and data.</w:t>
      </w:r>
    </w:p>
    <w:p w14:paraId="152AA1A2" w14:textId="77777777" w:rsidR="009F4105" w:rsidRDefault="009F4105">
      <w:pPr>
        <w:pStyle w:val="ListParagraph"/>
        <w:rPr>
          <w:sz w:val="18"/>
        </w:rPr>
        <w:sectPr w:rsidR="009F4105">
          <w:pgSz w:w="12240" w:h="15840"/>
          <w:pgMar w:top="1720" w:right="720" w:bottom="280" w:left="720" w:header="720" w:footer="720" w:gutter="0"/>
          <w:cols w:space="720"/>
        </w:sectPr>
      </w:pPr>
    </w:p>
    <w:p w14:paraId="152AA1A3" w14:textId="77777777" w:rsidR="009F4105" w:rsidRPr="009D13FB" w:rsidRDefault="00002BB6" w:rsidP="009D13FB">
      <w:pPr>
        <w:pStyle w:val="Heading3"/>
        <w:jc w:val="center"/>
        <w:rPr>
          <w:i w:val="0"/>
          <w:iCs/>
          <w:sz w:val="22"/>
          <w:szCs w:val="24"/>
        </w:rPr>
      </w:pPr>
      <w:r w:rsidRPr="009D13FB">
        <w:rPr>
          <w:i w:val="0"/>
          <w:iCs/>
          <w:sz w:val="22"/>
          <w:szCs w:val="24"/>
        </w:rPr>
        <w:lastRenderedPageBreak/>
        <w:t>EXHIBIT</w:t>
      </w:r>
      <w:r w:rsidRPr="009D13FB">
        <w:rPr>
          <w:i w:val="0"/>
          <w:iCs/>
          <w:spacing w:val="-12"/>
          <w:sz w:val="22"/>
          <w:szCs w:val="24"/>
        </w:rPr>
        <w:t xml:space="preserve"> </w:t>
      </w:r>
      <w:r w:rsidRPr="009D13FB">
        <w:rPr>
          <w:i w:val="0"/>
          <w:iCs/>
          <w:spacing w:val="-10"/>
          <w:sz w:val="22"/>
          <w:szCs w:val="24"/>
        </w:rPr>
        <w:t>B</w:t>
      </w:r>
    </w:p>
    <w:p w14:paraId="152AA1A4" w14:textId="77777777" w:rsidR="009F4105" w:rsidRPr="009D13FB" w:rsidRDefault="00002BB6" w:rsidP="009D13FB">
      <w:pPr>
        <w:pStyle w:val="BodyText"/>
        <w:jc w:val="center"/>
        <w:rPr>
          <w:b/>
          <w:bCs/>
          <w:sz w:val="20"/>
          <w:szCs w:val="20"/>
        </w:rPr>
      </w:pPr>
      <w:r w:rsidRPr="009D13FB">
        <w:rPr>
          <w:b/>
          <w:bCs/>
          <w:sz w:val="20"/>
          <w:szCs w:val="20"/>
        </w:rPr>
        <w:t>Private</w:t>
      </w:r>
      <w:r w:rsidRPr="009D13FB">
        <w:rPr>
          <w:b/>
          <w:bCs/>
          <w:spacing w:val="-6"/>
          <w:sz w:val="20"/>
          <w:szCs w:val="20"/>
        </w:rPr>
        <w:t xml:space="preserve"> </w:t>
      </w:r>
      <w:r w:rsidRPr="009D13FB">
        <w:rPr>
          <w:b/>
          <w:bCs/>
          <w:sz w:val="20"/>
          <w:szCs w:val="20"/>
        </w:rPr>
        <w:t>Business</w:t>
      </w:r>
      <w:r w:rsidRPr="009D13FB">
        <w:rPr>
          <w:b/>
          <w:bCs/>
          <w:spacing w:val="-6"/>
          <w:sz w:val="20"/>
          <w:szCs w:val="20"/>
        </w:rPr>
        <w:t xml:space="preserve"> </w:t>
      </w:r>
      <w:r w:rsidRPr="009D13FB">
        <w:rPr>
          <w:b/>
          <w:bCs/>
          <w:sz w:val="20"/>
          <w:szCs w:val="20"/>
        </w:rPr>
        <w:t>Use</w:t>
      </w:r>
      <w:r w:rsidRPr="009D13FB">
        <w:rPr>
          <w:b/>
          <w:bCs/>
          <w:spacing w:val="-6"/>
          <w:sz w:val="20"/>
          <w:szCs w:val="20"/>
        </w:rPr>
        <w:t xml:space="preserve"> </w:t>
      </w:r>
      <w:r w:rsidRPr="009D13FB">
        <w:rPr>
          <w:b/>
          <w:bCs/>
          <w:sz w:val="20"/>
          <w:szCs w:val="20"/>
        </w:rPr>
        <w:t>Analysis</w:t>
      </w:r>
      <w:r w:rsidRPr="009D13FB">
        <w:rPr>
          <w:b/>
          <w:bCs/>
          <w:spacing w:val="-6"/>
          <w:sz w:val="20"/>
          <w:szCs w:val="20"/>
        </w:rPr>
        <w:t xml:space="preserve"> </w:t>
      </w:r>
      <w:r w:rsidRPr="009D13FB">
        <w:rPr>
          <w:b/>
          <w:bCs/>
          <w:sz w:val="20"/>
          <w:szCs w:val="20"/>
        </w:rPr>
        <w:t>for</w:t>
      </w:r>
      <w:r w:rsidRPr="009D13FB">
        <w:rPr>
          <w:b/>
          <w:bCs/>
          <w:spacing w:val="-5"/>
          <w:sz w:val="20"/>
          <w:szCs w:val="20"/>
        </w:rPr>
        <w:t xml:space="preserve"> </w:t>
      </w:r>
      <w:r w:rsidRPr="009D13FB">
        <w:rPr>
          <w:b/>
          <w:bCs/>
          <w:sz w:val="20"/>
          <w:szCs w:val="20"/>
        </w:rPr>
        <w:t>the</w:t>
      </w:r>
      <w:r w:rsidRPr="009D13FB">
        <w:rPr>
          <w:b/>
          <w:bCs/>
          <w:spacing w:val="-6"/>
          <w:sz w:val="20"/>
          <w:szCs w:val="20"/>
        </w:rPr>
        <w:t xml:space="preserve"> </w:t>
      </w:r>
      <w:r w:rsidRPr="009D13FB">
        <w:rPr>
          <w:b/>
          <w:bCs/>
          <w:sz w:val="20"/>
          <w:szCs w:val="20"/>
        </w:rPr>
        <w:t>Sample</w:t>
      </w:r>
      <w:r w:rsidRPr="009D13FB">
        <w:rPr>
          <w:b/>
          <w:bCs/>
          <w:spacing w:val="-6"/>
          <w:sz w:val="20"/>
          <w:szCs w:val="20"/>
        </w:rPr>
        <w:t xml:space="preserve"> </w:t>
      </w:r>
      <w:r w:rsidRPr="009D13FB">
        <w:rPr>
          <w:b/>
          <w:bCs/>
          <w:sz w:val="20"/>
          <w:szCs w:val="20"/>
        </w:rPr>
        <w:t>UW</w:t>
      </w:r>
      <w:r w:rsidRPr="009D13FB">
        <w:rPr>
          <w:b/>
          <w:bCs/>
          <w:spacing w:val="-6"/>
          <w:sz w:val="20"/>
          <w:szCs w:val="20"/>
        </w:rPr>
        <w:t xml:space="preserve"> </w:t>
      </w:r>
      <w:r w:rsidRPr="009D13FB">
        <w:rPr>
          <w:b/>
          <w:bCs/>
          <w:sz w:val="20"/>
          <w:szCs w:val="20"/>
        </w:rPr>
        <w:t>Building</w:t>
      </w:r>
    </w:p>
    <w:p w14:paraId="152AA1A5" w14:textId="77777777" w:rsidR="009F4105" w:rsidRDefault="00002BB6" w:rsidP="00A05419">
      <w:pPr>
        <w:pStyle w:val="Heading4"/>
        <w:numPr>
          <w:ilvl w:val="0"/>
          <w:numId w:val="0"/>
        </w:numPr>
        <w:ind w:left="1079" w:hanging="719"/>
      </w:pPr>
      <w:r>
        <w:t>Sample</w:t>
      </w:r>
      <w:r>
        <w:rPr>
          <w:spacing w:val="-7"/>
        </w:rPr>
        <w:t xml:space="preserve"> </w:t>
      </w:r>
      <w:r>
        <w:t>Private</w:t>
      </w:r>
      <w:r>
        <w:rPr>
          <w:spacing w:val="-4"/>
        </w:rPr>
        <w:t xml:space="preserve"> </w:t>
      </w:r>
      <w:r>
        <w:t>Business</w:t>
      </w:r>
      <w:r>
        <w:rPr>
          <w:spacing w:val="-5"/>
        </w:rPr>
        <w:t xml:space="preserve"> </w:t>
      </w:r>
      <w:r>
        <w:t>Use</w:t>
      </w:r>
      <w:r>
        <w:rPr>
          <w:spacing w:val="-6"/>
        </w:rPr>
        <w:t xml:space="preserve"> </w:t>
      </w:r>
      <w:r>
        <w:t>Analysis</w:t>
      </w:r>
      <w:r>
        <w:rPr>
          <w:spacing w:val="-7"/>
        </w:rPr>
        <w:t xml:space="preserve"> </w:t>
      </w:r>
      <w:r>
        <w:t>-</w:t>
      </w:r>
      <w:r>
        <w:rPr>
          <w:spacing w:val="-5"/>
        </w:rPr>
        <w:t xml:space="preserve"> </w:t>
      </w:r>
      <w:r>
        <w:t>Slides</w:t>
      </w:r>
    </w:p>
    <w:p w14:paraId="152AA1A6" w14:textId="77777777" w:rsidR="009F4105" w:rsidRDefault="00002BB6">
      <w:pPr>
        <w:pStyle w:val="BodyText"/>
        <w:spacing w:before="219"/>
        <w:ind w:left="359" w:right="356" w:firstLine="360"/>
        <w:jc w:val="both"/>
      </w:pPr>
      <w:r>
        <w:t>The</w:t>
      </w:r>
      <w:r>
        <w:rPr>
          <w:spacing w:val="-11"/>
        </w:rPr>
        <w:t xml:space="preserve"> </w:t>
      </w:r>
      <w:r>
        <w:t>slides</w:t>
      </w:r>
      <w:r>
        <w:rPr>
          <w:spacing w:val="-10"/>
        </w:rPr>
        <w:t xml:space="preserve"> </w:t>
      </w:r>
      <w:r>
        <w:t>found</w:t>
      </w:r>
      <w:r>
        <w:rPr>
          <w:spacing w:val="-11"/>
        </w:rPr>
        <w:t xml:space="preserve"> </w:t>
      </w:r>
      <w:r>
        <w:t>at</w:t>
      </w:r>
      <w:r>
        <w:rPr>
          <w:spacing w:val="-10"/>
        </w:rPr>
        <w:t xml:space="preserve"> </w:t>
      </w:r>
      <w:r>
        <w:t>the</w:t>
      </w:r>
      <w:r>
        <w:rPr>
          <w:spacing w:val="-9"/>
        </w:rPr>
        <w:t xml:space="preserve"> </w:t>
      </w:r>
      <w:proofErr w:type="gramStart"/>
      <w:r>
        <w:t>below</w:t>
      </w:r>
      <w:r>
        <w:rPr>
          <w:spacing w:val="-9"/>
        </w:rPr>
        <w:t xml:space="preserve"> </w:t>
      </w:r>
      <w:r>
        <w:t>website</w:t>
      </w:r>
      <w:proofErr w:type="gramEnd"/>
      <w:r>
        <w:rPr>
          <w:spacing w:val="-11"/>
        </w:rPr>
        <w:t xml:space="preserve"> </w:t>
      </w:r>
      <w:r>
        <w:t>provide</w:t>
      </w:r>
      <w:r>
        <w:rPr>
          <w:spacing w:val="-11"/>
        </w:rPr>
        <w:t xml:space="preserve"> </w:t>
      </w:r>
      <w:r>
        <w:t>a</w:t>
      </w:r>
      <w:r>
        <w:rPr>
          <w:spacing w:val="-10"/>
        </w:rPr>
        <w:t xml:space="preserve"> </w:t>
      </w:r>
      <w:r>
        <w:t>detailed</w:t>
      </w:r>
      <w:r>
        <w:rPr>
          <w:spacing w:val="-11"/>
        </w:rPr>
        <w:t xml:space="preserve"> </w:t>
      </w:r>
      <w:r>
        <w:t>breakdown</w:t>
      </w:r>
      <w:r>
        <w:rPr>
          <w:spacing w:val="-11"/>
        </w:rPr>
        <w:t xml:space="preserve"> </w:t>
      </w:r>
      <w:r>
        <w:t>of</w:t>
      </w:r>
      <w:r>
        <w:rPr>
          <w:spacing w:val="-12"/>
        </w:rPr>
        <w:t xml:space="preserve"> </w:t>
      </w:r>
      <w:r>
        <w:t>how</w:t>
      </w:r>
      <w:r>
        <w:rPr>
          <w:spacing w:val="-8"/>
        </w:rPr>
        <w:t xml:space="preserve"> </w:t>
      </w:r>
      <w:r>
        <w:t>the</w:t>
      </w:r>
      <w:r>
        <w:rPr>
          <w:spacing w:val="-11"/>
        </w:rPr>
        <w:t xml:space="preserve"> </w:t>
      </w:r>
      <w:r>
        <w:t>University</w:t>
      </w:r>
      <w:r>
        <w:rPr>
          <w:spacing w:val="-10"/>
        </w:rPr>
        <w:t xml:space="preserve"> </w:t>
      </w:r>
      <w:r>
        <w:t>calculated</w:t>
      </w:r>
      <w:r>
        <w:rPr>
          <w:spacing w:val="-11"/>
        </w:rPr>
        <w:t xml:space="preserve"> </w:t>
      </w:r>
      <w:r>
        <w:t>private</w:t>
      </w:r>
      <w:r>
        <w:rPr>
          <w:spacing w:val="-11"/>
        </w:rPr>
        <w:t xml:space="preserve"> </w:t>
      </w:r>
      <w:r>
        <w:t>business use</w:t>
      </w:r>
      <w:r>
        <w:rPr>
          <w:spacing w:val="-9"/>
        </w:rPr>
        <w:t xml:space="preserve"> </w:t>
      </w:r>
      <w:r>
        <w:t>within</w:t>
      </w:r>
      <w:r>
        <w:rPr>
          <w:spacing w:val="-8"/>
        </w:rPr>
        <w:t xml:space="preserve"> </w:t>
      </w:r>
      <w:r>
        <w:t>a</w:t>
      </w:r>
      <w:r>
        <w:rPr>
          <w:spacing w:val="-8"/>
        </w:rPr>
        <w:t xml:space="preserve"> </w:t>
      </w:r>
      <w:proofErr w:type="gramStart"/>
      <w:r>
        <w:t>University</w:t>
      </w:r>
      <w:proofErr w:type="gramEnd"/>
      <w:r>
        <w:rPr>
          <w:spacing w:val="-8"/>
        </w:rPr>
        <w:t xml:space="preserve"> </w:t>
      </w:r>
      <w:r>
        <w:t>research</w:t>
      </w:r>
      <w:r>
        <w:rPr>
          <w:spacing w:val="-8"/>
        </w:rPr>
        <w:t xml:space="preserve"> </w:t>
      </w:r>
      <w:r>
        <w:t>facility.</w:t>
      </w:r>
      <w:r>
        <w:rPr>
          <w:spacing w:val="31"/>
        </w:rPr>
        <w:t xml:space="preserve"> </w:t>
      </w:r>
      <w:r>
        <w:t>The</w:t>
      </w:r>
      <w:r>
        <w:rPr>
          <w:spacing w:val="-9"/>
        </w:rPr>
        <w:t xml:space="preserve"> </w:t>
      </w:r>
      <w:r>
        <w:t>slides</w:t>
      </w:r>
      <w:r>
        <w:rPr>
          <w:spacing w:val="-8"/>
        </w:rPr>
        <w:t xml:space="preserve"> </w:t>
      </w:r>
      <w:r>
        <w:t>describe</w:t>
      </w:r>
      <w:r>
        <w:rPr>
          <w:spacing w:val="-9"/>
        </w:rPr>
        <w:t xml:space="preserve"> </w:t>
      </w:r>
      <w:r>
        <w:t>the</w:t>
      </w:r>
      <w:r>
        <w:rPr>
          <w:spacing w:val="-6"/>
        </w:rPr>
        <w:t xml:space="preserve"> </w:t>
      </w:r>
      <w:r>
        <w:t>facility,</w:t>
      </w:r>
      <w:r>
        <w:rPr>
          <w:spacing w:val="-9"/>
        </w:rPr>
        <w:t xml:space="preserve"> </w:t>
      </w:r>
      <w:r>
        <w:t>the</w:t>
      </w:r>
      <w:r>
        <w:rPr>
          <w:spacing w:val="-6"/>
        </w:rPr>
        <w:t xml:space="preserve"> </w:t>
      </w:r>
      <w:r>
        <w:t>bond</w:t>
      </w:r>
      <w:r>
        <w:rPr>
          <w:spacing w:val="-6"/>
        </w:rPr>
        <w:t xml:space="preserve"> </w:t>
      </w:r>
      <w:r>
        <w:t>financing</w:t>
      </w:r>
      <w:r>
        <w:rPr>
          <w:spacing w:val="-9"/>
        </w:rPr>
        <w:t xml:space="preserve"> </w:t>
      </w:r>
      <w:r>
        <w:t>for</w:t>
      </w:r>
      <w:r>
        <w:rPr>
          <w:spacing w:val="-7"/>
        </w:rPr>
        <w:t xml:space="preserve"> </w:t>
      </w:r>
      <w:r>
        <w:t>the</w:t>
      </w:r>
      <w:r>
        <w:rPr>
          <w:spacing w:val="-9"/>
        </w:rPr>
        <w:t xml:space="preserve"> </w:t>
      </w:r>
      <w:r>
        <w:t>facility,</w:t>
      </w:r>
      <w:r>
        <w:rPr>
          <w:spacing w:val="-7"/>
        </w:rPr>
        <w:t xml:space="preserve"> </w:t>
      </w:r>
      <w:r>
        <w:t>and</w:t>
      </w:r>
      <w:r>
        <w:rPr>
          <w:spacing w:val="-8"/>
        </w:rPr>
        <w:t xml:space="preserve"> </w:t>
      </w:r>
      <w:r>
        <w:t>the</w:t>
      </w:r>
      <w:r>
        <w:rPr>
          <w:spacing w:val="-9"/>
        </w:rPr>
        <w:t xml:space="preserve"> </w:t>
      </w:r>
      <w:r>
        <w:t>sources of</w:t>
      </w:r>
      <w:r>
        <w:rPr>
          <w:spacing w:val="-9"/>
        </w:rPr>
        <w:t xml:space="preserve"> </w:t>
      </w:r>
      <w:r>
        <w:t>private</w:t>
      </w:r>
      <w:r>
        <w:rPr>
          <w:spacing w:val="-9"/>
        </w:rPr>
        <w:t xml:space="preserve"> </w:t>
      </w:r>
      <w:r>
        <w:t>business</w:t>
      </w:r>
      <w:r>
        <w:rPr>
          <w:spacing w:val="-8"/>
        </w:rPr>
        <w:t xml:space="preserve"> </w:t>
      </w:r>
      <w:r>
        <w:t>use</w:t>
      </w:r>
      <w:r>
        <w:rPr>
          <w:spacing w:val="-6"/>
        </w:rPr>
        <w:t xml:space="preserve"> </w:t>
      </w:r>
      <w:r>
        <w:t>within</w:t>
      </w:r>
      <w:r>
        <w:rPr>
          <w:spacing w:val="-8"/>
        </w:rPr>
        <w:t xml:space="preserve"> </w:t>
      </w:r>
      <w:r>
        <w:t>the</w:t>
      </w:r>
      <w:r>
        <w:rPr>
          <w:spacing w:val="-6"/>
        </w:rPr>
        <w:t xml:space="preserve"> </w:t>
      </w:r>
      <w:r>
        <w:t>facility.</w:t>
      </w:r>
      <w:r>
        <w:rPr>
          <w:spacing w:val="76"/>
        </w:rPr>
        <w:t xml:space="preserve"> </w:t>
      </w:r>
      <w:r>
        <w:t>The</w:t>
      </w:r>
      <w:r>
        <w:rPr>
          <w:spacing w:val="-6"/>
        </w:rPr>
        <w:t xml:space="preserve"> </w:t>
      </w:r>
      <w:r>
        <w:t>slides</w:t>
      </w:r>
      <w:r>
        <w:rPr>
          <w:spacing w:val="-8"/>
        </w:rPr>
        <w:t xml:space="preserve"> </w:t>
      </w:r>
      <w:r>
        <w:t>provide</w:t>
      </w:r>
      <w:r>
        <w:rPr>
          <w:spacing w:val="-9"/>
        </w:rPr>
        <w:t xml:space="preserve"> </w:t>
      </w:r>
      <w:r>
        <w:t>a</w:t>
      </w:r>
      <w:r>
        <w:rPr>
          <w:spacing w:val="-8"/>
        </w:rPr>
        <w:t xml:space="preserve"> </w:t>
      </w:r>
      <w:r>
        <w:t>step-by-step</w:t>
      </w:r>
      <w:r>
        <w:rPr>
          <w:spacing w:val="-8"/>
        </w:rPr>
        <w:t xml:space="preserve"> </w:t>
      </w:r>
      <w:r>
        <w:t>analysis</w:t>
      </w:r>
      <w:r>
        <w:rPr>
          <w:spacing w:val="-8"/>
        </w:rPr>
        <w:t xml:space="preserve"> </w:t>
      </w:r>
      <w:r>
        <w:t>of</w:t>
      </w:r>
      <w:r>
        <w:rPr>
          <w:spacing w:val="-5"/>
        </w:rPr>
        <w:t xml:space="preserve"> </w:t>
      </w:r>
      <w:r>
        <w:t>the</w:t>
      </w:r>
      <w:r>
        <w:rPr>
          <w:spacing w:val="-9"/>
        </w:rPr>
        <w:t xml:space="preserve"> </w:t>
      </w:r>
      <w:r>
        <w:t>calculations</w:t>
      </w:r>
      <w:r>
        <w:rPr>
          <w:spacing w:val="-6"/>
        </w:rPr>
        <w:t xml:space="preserve"> </w:t>
      </w:r>
      <w:r>
        <w:t>within</w:t>
      </w:r>
      <w:r>
        <w:rPr>
          <w:spacing w:val="-6"/>
        </w:rPr>
        <w:t xml:space="preserve"> </w:t>
      </w:r>
      <w:r>
        <w:t>the</w:t>
      </w:r>
      <w:r>
        <w:rPr>
          <w:spacing w:val="-6"/>
        </w:rPr>
        <w:t xml:space="preserve"> </w:t>
      </w:r>
      <w:r>
        <w:t>Sample Private Business Use Spreadsheet, which follows.</w:t>
      </w:r>
    </w:p>
    <w:p w14:paraId="152AA1A7" w14:textId="77777777" w:rsidR="009F4105" w:rsidRDefault="009F4105">
      <w:pPr>
        <w:pStyle w:val="BodyText"/>
        <w:spacing w:before="1"/>
      </w:pPr>
    </w:p>
    <w:p w14:paraId="152AA1A8" w14:textId="77777777" w:rsidR="009F4105" w:rsidRDefault="00002BB6">
      <w:pPr>
        <w:pStyle w:val="BodyText"/>
        <w:ind w:left="359"/>
      </w:pPr>
      <w:r>
        <w:t>Website:</w:t>
      </w:r>
      <w:r>
        <w:rPr>
          <w:spacing w:val="-8"/>
        </w:rPr>
        <w:t xml:space="preserve"> </w:t>
      </w:r>
      <w:hyperlink r:id="rId7">
        <w:r w:rsidR="009F4105">
          <w:rPr>
            <w:spacing w:val="-2"/>
          </w:rPr>
          <w:t>https://finance.uw.edu/treasury/sites/default/files/sample_private_use_analysis_11_30_2015.pdf</w:t>
        </w:r>
      </w:hyperlink>
    </w:p>
    <w:p w14:paraId="152AA1A9" w14:textId="77777777" w:rsidR="009F4105" w:rsidRDefault="009F4105">
      <w:pPr>
        <w:pStyle w:val="BodyText"/>
        <w:spacing w:before="28"/>
      </w:pPr>
    </w:p>
    <w:p w14:paraId="152AA1AA" w14:textId="77777777" w:rsidR="009F4105" w:rsidRDefault="00002BB6" w:rsidP="00A05419">
      <w:pPr>
        <w:pStyle w:val="Heading3"/>
        <w:spacing w:before="1"/>
        <w:ind w:left="3"/>
        <w:jc w:val="center"/>
      </w:pPr>
      <w:r w:rsidRPr="00A05419">
        <w:rPr>
          <w:i w:val="0"/>
          <w:iCs/>
          <w:sz w:val="21"/>
          <w:szCs w:val="22"/>
        </w:rPr>
        <w:t>EXHIBIT</w:t>
      </w:r>
      <w:r>
        <w:rPr>
          <w:spacing w:val="-12"/>
        </w:rPr>
        <w:t xml:space="preserve"> </w:t>
      </w:r>
      <w:r>
        <w:rPr>
          <w:spacing w:val="-10"/>
        </w:rPr>
        <w:t>C</w:t>
      </w:r>
    </w:p>
    <w:p w14:paraId="152AA1AB" w14:textId="77777777" w:rsidR="009F4105" w:rsidRDefault="00002BB6" w:rsidP="00A05419">
      <w:pPr>
        <w:pStyle w:val="BodyText"/>
        <w:jc w:val="center"/>
      </w:pPr>
      <w:r w:rsidRPr="00A05419">
        <w:rPr>
          <w:b/>
          <w:bCs/>
          <w:sz w:val="20"/>
          <w:szCs w:val="20"/>
        </w:rPr>
        <w:t>Frequently</w:t>
      </w:r>
      <w:r w:rsidRPr="00A05419">
        <w:rPr>
          <w:b/>
          <w:bCs/>
          <w:spacing w:val="-10"/>
          <w:sz w:val="20"/>
          <w:szCs w:val="20"/>
        </w:rPr>
        <w:t xml:space="preserve"> </w:t>
      </w:r>
      <w:r w:rsidRPr="00A05419">
        <w:rPr>
          <w:b/>
          <w:bCs/>
          <w:sz w:val="20"/>
          <w:szCs w:val="20"/>
        </w:rPr>
        <w:t>Asked</w:t>
      </w:r>
      <w:r w:rsidRPr="00A05419">
        <w:rPr>
          <w:b/>
          <w:bCs/>
          <w:spacing w:val="-9"/>
          <w:sz w:val="20"/>
          <w:szCs w:val="20"/>
        </w:rPr>
        <w:t xml:space="preserve"> </w:t>
      </w:r>
      <w:r w:rsidRPr="00A05419">
        <w:rPr>
          <w:b/>
          <w:bCs/>
          <w:sz w:val="20"/>
          <w:szCs w:val="20"/>
        </w:rPr>
        <w:t>Questions</w:t>
      </w:r>
    </w:p>
    <w:p w14:paraId="152AA1AC" w14:textId="77777777" w:rsidR="009F4105" w:rsidRDefault="009F4105">
      <w:pPr>
        <w:pStyle w:val="BodyText"/>
        <w:spacing w:before="177"/>
        <w:rPr>
          <w:b/>
          <w:sz w:val="20"/>
        </w:rPr>
      </w:pPr>
    </w:p>
    <w:p w14:paraId="152AA1AD" w14:textId="77777777" w:rsidR="009F4105" w:rsidRDefault="00002BB6">
      <w:pPr>
        <w:pStyle w:val="ListParagraph"/>
        <w:numPr>
          <w:ilvl w:val="2"/>
          <w:numId w:val="1"/>
        </w:numPr>
        <w:tabs>
          <w:tab w:val="left" w:pos="1080"/>
        </w:tabs>
        <w:spacing w:line="259" w:lineRule="auto"/>
        <w:ind w:right="357"/>
        <w:rPr>
          <w:sz w:val="18"/>
        </w:rPr>
      </w:pPr>
      <w:r>
        <w:rPr>
          <w:sz w:val="18"/>
        </w:rPr>
        <w:t>How</w:t>
      </w:r>
      <w:r>
        <w:rPr>
          <w:spacing w:val="-6"/>
          <w:sz w:val="18"/>
        </w:rPr>
        <w:t xml:space="preserve"> </w:t>
      </w:r>
      <w:r>
        <w:rPr>
          <w:sz w:val="18"/>
        </w:rPr>
        <w:t>do</w:t>
      </w:r>
      <w:r>
        <w:rPr>
          <w:spacing w:val="-6"/>
          <w:sz w:val="18"/>
        </w:rPr>
        <w:t xml:space="preserve"> </w:t>
      </w:r>
      <w:r>
        <w:rPr>
          <w:sz w:val="18"/>
        </w:rPr>
        <w:t>we</w:t>
      </w:r>
      <w:r>
        <w:rPr>
          <w:spacing w:val="-3"/>
          <w:sz w:val="18"/>
        </w:rPr>
        <w:t xml:space="preserve"> </w:t>
      </w:r>
      <w:r>
        <w:rPr>
          <w:sz w:val="18"/>
        </w:rPr>
        <w:t>treat</w:t>
      </w:r>
      <w:r>
        <w:rPr>
          <w:spacing w:val="-6"/>
          <w:sz w:val="18"/>
        </w:rPr>
        <w:t xml:space="preserve"> </w:t>
      </w:r>
      <w:r>
        <w:rPr>
          <w:sz w:val="18"/>
        </w:rPr>
        <w:t>improvements</w:t>
      </w:r>
      <w:r>
        <w:rPr>
          <w:spacing w:val="-5"/>
          <w:sz w:val="18"/>
        </w:rPr>
        <w:t xml:space="preserve"> </w:t>
      </w:r>
      <w:r>
        <w:rPr>
          <w:sz w:val="18"/>
        </w:rPr>
        <w:t>made</w:t>
      </w:r>
      <w:r>
        <w:rPr>
          <w:spacing w:val="-5"/>
          <w:sz w:val="18"/>
        </w:rPr>
        <w:t xml:space="preserve"> </w:t>
      </w:r>
      <w:r>
        <w:rPr>
          <w:sz w:val="18"/>
        </w:rPr>
        <w:t>on</w:t>
      </w:r>
      <w:r>
        <w:rPr>
          <w:spacing w:val="-5"/>
          <w:sz w:val="18"/>
        </w:rPr>
        <w:t xml:space="preserve"> </w:t>
      </w:r>
      <w:r>
        <w:rPr>
          <w:sz w:val="18"/>
        </w:rPr>
        <w:t>only</w:t>
      </w:r>
      <w:r>
        <w:rPr>
          <w:spacing w:val="-5"/>
          <w:sz w:val="18"/>
        </w:rPr>
        <w:t xml:space="preserve"> </w:t>
      </w:r>
      <w:r>
        <w:rPr>
          <w:sz w:val="18"/>
        </w:rPr>
        <w:t>a</w:t>
      </w:r>
      <w:r>
        <w:rPr>
          <w:spacing w:val="-4"/>
          <w:sz w:val="18"/>
        </w:rPr>
        <w:t xml:space="preserve"> </w:t>
      </w:r>
      <w:r>
        <w:rPr>
          <w:sz w:val="18"/>
        </w:rPr>
        <w:t>piece</w:t>
      </w:r>
      <w:r>
        <w:rPr>
          <w:spacing w:val="-5"/>
          <w:sz w:val="18"/>
        </w:rPr>
        <w:t xml:space="preserve"> </w:t>
      </w:r>
      <w:r>
        <w:rPr>
          <w:sz w:val="18"/>
        </w:rPr>
        <w:t>(e.g.</w:t>
      </w:r>
      <w:r>
        <w:rPr>
          <w:spacing w:val="-5"/>
          <w:sz w:val="18"/>
        </w:rPr>
        <w:t xml:space="preserve"> </w:t>
      </w:r>
      <w:r>
        <w:rPr>
          <w:sz w:val="18"/>
        </w:rPr>
        <w:t>wing)</w:t>
      </w:r>
      <w:r>
        <w:rPr>
          <w:spacing w:val="-3"/>
          <w:sz w:val="18"/>
        </w:rPr>
        <w:t xml:space="preserve"> </w:t>
      </w:r>
      <w:r>
        <w:rPr>
          <w:sz w:val="18"/>
        </w:rPr>
        <w:t>of</w:t>
      </w:r>
      <w:r>
        <w:rPr>
          <w:spacing w:val="-6"/>
          <w:sz w:val="18"/>
        </w:rPr>
        <w:t xml:space="preserve"> </w:t>
      </w:r>
      <w:r>
        <w:rPr>
          <w:sz w:val="18"/>
        </w:rPr>
        <w:t>a</w:t>
      </w:r>
      <w:r>
        <w:rPr>
          <w:spacing w:val="-4"/>
          <w:sz w:val="18"/>
        </w:rPr>
        <w:t xml:space="preserve"> </w:t>
      </w:r>
      <w:r>
        <w:rPr>
          <w:sz w:val="18"/>
        </w:rPr>
        <w:t>larger</w:t>
      </w:r>
      <w:r>
        <w:rPr>
          <w:spacing w:val="-4"/>
          <w:sz w:val="18"/>
        </w:rPr>
        <w:t xml:space="preserve"> </w:t>
      </w:r>
      <w:r>
        <w:rPr>
          <w:sz w:val="18"/>
        </w:rPr>
        <w:t>building?</w:t>
      </w:r>
      <w:r>
        <w:rPr>
          <w:spacing w:val="-5"/>
          <w:sz w:val="18"/>
        </w:rPr>
        <w:t xml:space="preserve"> </w:t>
      </w:r>
      <w:r>
        <w:rPr>
          <w:sz w:val="18"/>
        </w:rPr>
        <w:t>E.g.</w:t>
      </w:r>
      <w:r>
        <w:rPr>
          <w:spacing w:val="-5"/>
          <w:sz w:val="18"/>
        </w:rPr>
        <w:t xml:space="preserve"> </w:t>
      </w:r>
      <w:r>
        <w:rPr>
          <w:sz w:val="18"/>
        </w:rPr>
        <w:t>Bio</w:t>
      </w:r>
      <w:r>
        <w:rPr>
          <w:spacing w:val="-6"/>
          <w:sz w:val="18"/>
        </w:rPr>
        <w:t xml:space="preserve"> </w:t>
      </w:r>
      <w:r>
        <w:rPr>
          <w:sz w:val="18"/>
        </w:rPr>
        <w:t>E/Genome</w:t>
      </w:r>
      <w:r>
        <w:rPr>
          <w:spacing w:val="-5"/>
          <w:sz w:val="18"/>
        </w:rPr>
        <w:t xml:space="preserve"> </w:t>
      </w:r>
      <w:r>
        <w:rPr>
          <w:sz w:val="18"/>
        </w:rPr>
        <w:t>includes two wings of a larger, single building (Foege)?</w:t>
      </w:r>
    </w:p>
    <w:p w14:paraId="152AA1AE" w14:textId="77777777" w:rsidR="009F4105" w:rsidRPr="00AF4881" w:rsidRDefault="009F4105" w:rsidP="00AF4881">
      <w:pPr>
        <w:pStyle w:val="BodyText"/>
        <w:spacing w:before="20"/>
        <w:ind w:left="720"/>
        <w:rPr>
          <w:sz w:val="12"/>
          <w:szCs w:val="12"/>
        </w:rPr>
      </w:pPr>
    </w:p>
    <w:p w14:paraId="152AA1AF" w14:textId="77777777" w:rsidR="009F4105" w:rsidRPr="00AF4881" w:rsidRDefault="00002BB6" w:rsidP="00AF4881">
      <w:pPr>
        <w:pStyle w:val="ListParagraph"/>
        <w:numPr>
          <w:ilvl w:val="0"/>
          <w:numId w:val="15"/>
        </w:numPr>
        <w:ind w:left="1440"/>
        <w:rPr>
          <w:sz w:val="18"/>
          <w:szCs w:val="18"/>
        </w:rPr>
      </w:pPr>
      <w:r w:rsidRPr="00AF4881">
        <w:rPr>
          <w:sz w:val="18"/>
          <w:szCs w:val="18"/>
        </w:rPr>
        <w:t>We</w:t>
      </w:r>
      <w:r w:rsidRPr="00AF4881">
        <w:rPr>
          <w:spacing w:val="-4"/>
          <w:sz w:val="18"/>
          <w:szCs w:val="18"/>
        </w:rPr>
        <w:t xml:space="preserve"> </w:t>
      </w:r>
      <w:r w:rsidRPr="00AF4881">
        <w:rPr>
          <w:sz w:val="18"/>
          <w:szCs w:val="18"/>
        </w:rPr>
        <w:t>can</w:t>
      </w:r>
      <w:r w:rsidRPr="00AF4881">
        <w:rPr>
          <w:spacing w:val="-3"/>
          <w:sz w:val="18"/>
          <w:szCs w:val="18"/>
        </w:rPr>
        <w:t xml:space="preserve"> </w:t>
      </w:r>
      <w:r w:rsidRPr="00AF4881">
        <w:rPr>
          <w:sz w:val="18"/>
          <w:szCs w:val="18"/>
        </w:rPr>
        <w:t>treat</w:t>
      </w:r>
      <w:r w:rsidRPr="00AF4881">
        <w:rPr>
          <w:spacing w:val="-1"/>
          <w:sz w:val="18"/>
          <w:szCs w:val="18"/>
        </w:rPr>
        <w:t xml:space="preserve"> </w:t>
      </w:r>
      <w:r w:rsidRPr="00AF4881">
        <w:rPr>
          <w:sz w:val="18"/>
          <w:szCs w:val="18"/>
        </w:rPr>
        <w:t>it</w:t>
      </w:r>
      <w:r w:rsidRPr="00AF4881">
        <w:rPr>
          <w:spacing w:val="-1"/>
          <w:sz w:val="18"/>
          <w:szCs w:val="18"/>
        </w:rPr>
        <w:t xml:space="preserve"> </w:t>
      </w:r>
      <w:r w:rsidRPr="00AF4881">
        <w:rPr>
          <w:sz w:val="18"/>
          <w:szCs w:val="18"/>
        </w:rPr>
        <w:t>as</w:t>
      </w:r>
      <w:r w:rsidRPr="00AF4881">
        <w:rPr>
          <w:spacing w:val="-2"/>
          <w:sz w:val="18"/>
          <w:szCs w:val="18"/>
        </w:rPr>
        <w:t xml:space="preserve"> </w:t>
      </w:r>
      <w:r w:rsidRPr="00AF4881">
        <w:rPr>
          <w:sz w:val="18"/>
          <w:szCs w:val="18"/>
        </w:rPr>
        <w:t>a</w:t>
      </w:r>
      <w:r w:rsidRPr="00AF4881">
        <w:rPr>
          <w:spacing w:val="-3"/>
          <w:sz w:val="18"/>
          <w:szCs w:val="18"/>
        </w:rPr>
        <w:t xml:space="preserve"> </w:t>
      </w:r>
      <w:r w:rsidRPr="00AF4881">
        <w:rPr>
          <w:sz w:val="18"/>
          <w:szCs w:val="18"/>
        </w:rPr>
        <w:t>portion</w:t>
      </w:r>
      <w:r w:rsidRPr="00AF4881">
        <w:rPr>
          <w:spacing w:val="-3"/>
          <w:sz w:val="18"/>
          <w:szCs w:val="18"/>
        </w:rPr>
        <w:t xml:space="preserve"> </w:t>
      </w:r>
      <w:r w:rsidRPr="00AF4881">
        <w:rPr>
          <w:sz w:val="18"/>
          <w:szCs w:val="18"/>
        </w:rPr>
        <w:t>of</w:t>
      </w:r>
      <w:r w:rsidRPr="00AF4881">
        <w:rPr>
          <w:spacing w:val="-4"/>
          <w:sz w:val="18"/>
          <w:szCs w:val="18"/>
        </w:rPr>
        <w:t xml:space="preserve"> </w:t>
      </w:r>
      <w:r w:rsidRPr="00AF4881">
        <w:rPr>
          <w:sz w:val="18"/>
          <w:szCs w:val="18"/>
        </w:rPr>
        <w:t>the wing and</w:t>
      </w:r>
      <w:r w:rsidRPr="00AF4881">
        <w:rPr>
          <w:spacing w:val="-4"/>
          <w:sz w:val="18"/>
          <w:szCs w:val="18"/>
        </w:rPr>
        <w:t xml:space="preserve"> </w:t>
      </w:r>
      <w:r w:rsidRPr="00AF4881">
        <w:rPr>
          <w:sz w:val="18"/>
          <w:szCs w:val="18"/>
        </w:rPr>
        <w:t>not</w:t>
      </w:r>
      <w:r w:rsidRPr="00AF4881">
        <w:rPr>
          <w:spacing w:val="-1"/>
          <w:sz w:val="18"/>
          <w:szCs w:val="18"/>
        </w:rPr>
        <w:t xml:space="preserve"> </w:t>
      </w:r>
      <w:r w:rsidRPr="00AF4881">
        <w:rPr>
          <w:sz w:val="18"/>
          <w:szCs w:val="18"/>
        </w:rPr>
        <w:t>of</w:t>
      </w:r>
      <w:r w:rsidRPr="00AF4881">
        <w:rPr>
          <w:spacing w:val="-1"/>
          <w:sz w:val="18"/>
          <w:szCs w:val="18"/>
        </w:rPr>
        <w:t xml:space="preserve"> </w:t>
      </w:r>
      <w:r w:rsidRPr="00AF4881">
        <w:rPr>
          <w:sz w:val="18"/>
          <w:szCs w:val="18"/>
        </w:rPr>
        <w:t>the entire</w:t>
      </w:r>
      <w:r w:rsidRPr="00AF4881">
        <w:rPr>
          <w:spacing w:val="-3"/>
          <w:sz w:val="18"/>
          <w:szCs w:val="18"/>
        </w:rPr>
        <w:t xml:space="preserve"> </w:t>
      </w:r>
      <w:r w:rsidRPr="00AF4881">
        <w:rPr>
          <w:spacing w:val="-2"/>
          <w:sz w:val="18"/>
          <w:szCs w:val="18"/>
        </w:rPr>
        <w:t>building.</w:t>
      </w:r>
    </w:p>
    <w:sectPr w:rsidR="009F4105" w:rsidRPr="00AF4881">
      <w:pgSz w:w="12240" w:h="15840"/>
      <w:pgMar w:top="17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ncode Sans Normal">
    <w:panose1 w:val="02000000000000000000"/>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D04"/>
    <w:multiLevelType w:val="hybridMultilevel"/>
    <w:tmpl w:val="E5D6ED3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21E97"/>
    <w:multiLevelType w:val="multilevel"/>
    <w:tmpl w:val="808AC0C0"/>
    <w:lvl w:ilvl="0">
      <w:start w:val="1"/>
      <w:numFmt w:val="decimal"/>
      <w:lvlText w:val="%1"/>
      <w:lvlJc w:val="left"/>
      <w:pPr>
        <w:ind w:left="360" w:hanging="720"/>
      </w:pPr>
      <w:rPr>
        <w:rFonts w:hint="default"/>
        <w:lang w:val="en-US" w:eastAsia="en-US" w:bidi="ar-SA"/>
      </w:rPr>
    </w:lvl>
    <w:lvl w:ilvl="1">
      <w:start w:val="1"/>
      <w:numFmt w:val="decimal"/>
      <w:lvlText w:val="%1.%2"/>
      <w:lvlJc w:val="left"/>
      <w:pPr>
        <w:ind w:left="360" w:hanging="720"/>
      </w:pPr>
      <w:rPr>
        <w:rFonts w:ascii="Open Sans" w:eastAsia="Open Sans" w:hAnsi="Open Sans" w:cs="Open Sans" w:hint="default"/>
        <w:b w:val="0"/>
        <w:bCs w:val="0"/>
        <w:i w:val="0"/>
        <w:iCs w:val="0"/>
        <w:spacing w:val="0"/>
        <w:w w:val="100"/>
        <w:sz w:val="18"/>
        <w:szCs w:val="18"/>
        <w:lang w:val="en-US" w:eastAsia="en-US" w:bidi="ar-SA"/>
      </w:rPr>
    </w:lvl>
    <w:lvl w:ilvl="2">
      <w:start w:val="1"/>
      <w:numFmt w:val="decimal"/>
      <w:lvlText w:val="%3)"/>
      <w:lvlJc w:val="left"/>
      <w:pPr>
        <w:ind w:left="1080" w:hanging="360"/>
      </w:pPr>
      <w:rPr>
        <w:rFonts w:ascii="Open Sans" w:eastAsia="Open Sans" w:hAnsi="Open Sans" w:cs="Open Sans" w:hint="default"/>
        <w:b w:val="0"/>
        <w:bCs w:val="0"/>
        <w:i w:val="0"/>
        <w:iCs w:val="0"/>
        <w:spacing w:val="0"/>
        <w:w w:val="100"/>
        <w:sz w:val="18"/>
        <w:szCs w:val="18"/>
        <w:lang w:val="en-US"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18"/>
        <w:szCs w:val="18"/>
        <w:lang w:val="en-US" w:eastAsia="en-US" w:bidi="ar-SA"/>
      </w:rPr>
    </w:lvl>
    <w:lvl w:ilvl="4">
      <w:numFmt w:val="bullet"/>
      <w:lvlText w:val="•"/>
      <w:lvlJc w:val="left"/>
      <w:pPr>
        <w:ind w:left="4050" w:hanging="360"/>
      </w:pPr>
      <w:rPr>
        <w:rFonts w:hint="default"/>
        <w:lang w:val="en-US" w:eastAsia="en-US" w:bidi="ar-SA"/>
      </w:rPr>
    </w:lvl>
    <w:lvl w:ilvl="5">
      <w:numFmt w:val="bullet"/>
      <w:lvlText w:val="•"/>
      <w:lvlJc w:val="left"/>
      <w:pPr>
        <w:ind w:left="517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550" w:hanging="360"/>
      </w:pPr>
      <w:rPr>
        <w:rFonts w:hint="default"/>
        <w:lang w:val="en-US" w:eastAsia="en-US" w:bidi="ar-SA"/>
      </w:rPr>
    </w:lvl>
  </w:abstractNum>
  <w:abstractNum w:abstractNumId="2" w15:restartNumberingAfterBreak="0">
    <w:nsid w:val="22F36EFD"/>
    <w:multiLevelType w:val="hybridMultilevel"/>
    <w:tmpl w:val="80C8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77C98"/>
    <w:multiLevelType w:val="hybridMultilevel"/>
    <w:tmpl w:val="53381F42"/>
    <w:lvl w:ilvl="0" w:tplc="AC56E80C">
      <w:numFmt w:val="bullet"/>
      <w:lvlText w:val=""/>
      <w:lvlJc w:val="left"/>
      <w:pPr>
        <w:ind w:left="471" w:hanging="188"/>
      </w:pPr>
      <w:rPr>
        <w:rFonts w:ascii="Symbol" w:eastAsia="Symbol" w:hAnsi="Symbol" w:cs="Symbol" w:hint="default"/>
        <w:b w:val="0"/>
        <w:bCs w:val="0"/>
        <w:i w:val="0"/>
        <w:iCs w:val="0"/>
        <w:spacing w:val="0"/>
        <w:w w:val="99"/>
        <w:sz w:val="20"/>
        <w:szCs w:val="20"/>
        <w:lang w:val="en-US" w:eastAsia="en-US" w:bidi="ar-SA"/>
      </w:rPr>
    </w:lvl>
    <w:lvl w:ilvl="1" w:tplc="A30ED1A0">
      <w:numFmt w:val="bullet"/>
      <w:lvlText w:val="•"/>
      <w:lvlJc w:val="left"/>
      <w:pPr>
        <w:ind w:left="825" w:hanging="188"/>
      </w:pPr>
      <w:rPr>
        <w:rFonts w:hint="default"/>
        <w:lang w:val="en-US" w:eastAsia="en-US" w:bidi="ar-SA"/>
      </w:rPr>
    </w:lvl>
    <w:lvl w:ilvl="2" w:tplc="9098B192">
      <w:numFmt w:val="bullet"/>
      <w:lvlText w:val="•"/>
      <w:lvlJc w:val="left"/>
      <w:pPr>
        <w:ind w:left="1170" w:hanging="188"/>
      </w:pPr>
      <w:rPr>
        <w:rFonts w:hint="default"/>
        <w:lang w:val="en-US" w:eastAsia="en-US" w:bidi="ar-SA"/>
      </w:rPr>
    </w:lvl>
    <w:lvl w:ilvl="3" w:tplc="9A98226A">
      <w:numFmt w:val="bullet"/>
      <w:lvlText w:val="•"/>
      <w:lvlJc w:val="left"/>
      <w:pPr>
        <w:ind w:left="1516" w:hanging="188"/>
      </w:pPr>
      <w:rPr>
        <w:rFonts w:hint="default"/>
        <w:lang w:val="en-US" w:eastAsia="en-US" w:bidi="ar-SA"/>
      </w:rPr>
    </w:lvl>
    <w:lvl w:ilvl="4" w:tplc="7E32E146">
      <w:numFmt w:val="bullet"/>
      <w:lvlText w:val="•"/>
      <w:lvlJc w:val="left"/>
      <w:pPr>
        <w:ind w:left="1861" w:hanging="188"/>
      </w:pPr>
      <w:rPr>
        <w:rFonts w:hint="default"/>
        <w:lang w:val="en-US" w:eastAsia="en-US" w:bidi="ar-SA"/>
      </w:rPr>
    </w:lvl>
    <w:lvl w:ilvl="5" w:tplc="D1ECC7B2">
      <w:numFmt w:val="bullet"/>
      <w:lvlText w:val="•"/>
      <w:lvlJc w:val="left"/>
      <w:pPr>
        <w:ind w:left="2207" w:hanging="188"/>
      </w:pPr>
      <w:rPr>
        <w:rFonts w:hint="default"/>
        <w:lang w:val="en-US" w:eastAsia="en-US" w:bidi="ar-SA"/>
      </w:rPr>
    </w:lvl>
    <w:lvl w:ilvl="6" w:tplc="84ECF14A">
      <w:numFmt w:val="bullet"/>
      <w:lvlText w:val="•"/>
      <w:lvlJc w:val="left"/>
      <w:pPr>
        <w:ind w:left="2552" w:hanging="188"/>
      </w:pPr>
      <w:rPr>
        <w:rFonts w:hint="default"/>
        <w:lang w:val="en-US" w:eastAsia="en-US" w:bidi="ar-SA"/>
      </w:rPr>
    </w:lvl>
    <w:lvl w:ilvl="7" w:tplc="331E589C">
      <w:numFmt w:val="bullet"/>
      <w:lvlText w:val="•"/>
      <w:lvlJc w:val="left"/>
      <w:pPr>
        <w:ind w:left="2898" w:hanging="188"/>
      </w:pPr>
      <w:rPr>
        <w:rFonts w:hint="default"/>
        <w:lang w:val="en-US" w:eastAsia="en-US" w:bidi="ar-SA"/>
      </w:rPr>
    </w:lvl>
    <w:lvl w:ilvl="8" w:tplc="D8B2C2B6">
      <w:numFmt w:val="bullet"/>
      <w:lvlText w:val="•"/>
      <w:lvlJc w:val="left"/>
      <w:pPr>
        <w:ind w:left="3243" w:hanging="188"/>
      </w:pPr>
      <w:rPr>
        <w:rFonts w:hint="default"/>
        <w:lang w:val="en-US" w:eastAsia="en-US" w:bidi="ar-SA"/>
      </w:rPr>
    </w:lvl>
  </w:abstractNum>
  <w:abstractNum w:abstractNumId="4" w15:restartNumberingAfterBreak="0">
    <w:nsid w:val="31FA6E5F"/>
    <w:multiLevelType w:val="hybridMultilevel"/>
    <w:tmpl w:val="3614141A"/>
    <w:lvl w:ilvl="0" w:tplc="A15242C8">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F47BE7"/>
    <w:multiLevelType w:val="hybridMultilevel"/>
    <w:tmpl w:val="EAA0A4C0"/>
    <w:lvl w:ilvl="0" w:tplc="054EBF8A">
      <w:start w:val="1"/>
      <w:numFmt w:val="upperRoman"/>
      <w:pStyle w:val="Heading1"/>
      <w:lvlText w:val="%1."/>
      <w:lvlJc w:val="left"/>
      <w:pPr>
        <w:ind w:left="684" w:hanging="504"/>
        <w:jc w:val="right"/>
      </w:pPr>
      <w:rPr>
        <w:rFonts w:ascii="Open Sans" w:eastAsia="Encode Sans Normal" w:hAnsi="Open Sans" w:cs="Open Sans" w:hint="default"/>
        <w:b/>
        <w:bCs/>
        <w:i w:val="0"/>
        <w:iCs w:val="0"/>
        <w:color w:val="421681"/>
        <w:spacing w:val="0"/>
        <w:w w:val="100"/>
        <w:sz w:val="22"/>
        <w:szCs w:val="22"/>
        <w:lang w:val="en-US" w:eastAsia="en-US" w:bidi="ar-SA"/>
      </w:rPr>
    </w:lvl>
    <w:lvl w:ilvl="1" w:tplc="1B90DDCC">
      <w:numFmt w:val="bullet"/>
      <w:lvlText w:val=""/>
      <w:lvlJc w:val="left"/>
      <w:pPr>
        <w:ind w:left="1045" w:hanging="360"/>
      </w:pPr>
      <w:rPr>
        <w:rFonts w:ascii="Symbol" w:eastAsia="Symbol" w:hAnsi="Symbol" w:cs="Symbol" w:hint="default"/>
        <w:b w:val="0"/>
        <w:bCs w:val="0"/>
        <w:i w:val="0"/>
        <w:iCs w:val="0"/>
        <w:spacing w:val="0"/>
        <w:w w:val="100"/>
        <w:sz w:val="18"/>
        <w:szCs w:val="18"/>
        <w:lang w:val="en-US" w:eastAsia="en-US" w:bidi="ar-SA"/>
      </w:rPr>
    </w:lvl>
    <w:lvl w:ilvl="2" w:tplc="A0324A72">
      <w:numFmt w:val="bullet"/>
      <w:lvlText w:val="•"/>
      <w:lvlJc w:val="left"/>
      <w:pPr>
        <w:ind w:left="2085" w:hanging="360"/>
      </w:pPr>
      <w:rPr>
        <w:rFonts w:hint="default"/>
        <w:lang w:val="en-US" w:eastAsia="en-US" w:bidi="ar-SA"/>
      </w:rPr>
    </w:lvl>
    <w:lvl w:ilvl="3" w:tplc="7F8CAB22">
      <w:numFmt w:val="bullet"/>
      <w:lvlText w:val="•"/>
      <w:lvlJc w:val="left"/>
      <w:pPr>
        <w:ind w:left="3125" w:hanging="360"/>
      </w:pPr>
      <w:rPr>
        <w:rFonts w:hint="default"/>
        <w:lang w:val="en-US" w:eastAsia="en-US" w:bidi="ar-SA"/>
      </w:rPr>
    </w:lvl>
    <w:lvl w:ilvl="4" w:tplc="ACD2665A">
      <w:numFmt w:val="bullet"/>
      <w:lvlText w:val="•"/>
      <w:lvlJc w:val="left"/>
      <w:pPr>
        <w:ind w:left="4165" w:hanging="360"/>
      </w:pPr>
      <w:rPr>
        <w:rFonts w:hint="default"/>
        <w:lang w:val="en-US" w:eastAsia="en-US" w:bidi="ar-SA"/>
      </w:rPr>
    </w:lvl>
    <w:lvl w:ilvl="5" w:tplc="EE20F0DC">
      <w:numFmt w:val="bullet"/>
      <w:lvlText w:val="•"/>
      <w:lvlJc w:val="left"/>
      <w:pPr>
        <w:ind w:left="5205" w:hanging="360"/>
      </w:pPr>
      <w:rPr>
        <w:rFonts w:hint="default"/>
        <w:lang w:val="en-US" w:eastAsia="en-US" w:bidi="ar-SA"/>
      </w:rPr>
    </w:lvl>
    <w:lvl w:ilvl="6" w:tplc="C0D43490">
      <w:numFmt w:val="bullet"/>
      <w:lvlText w:val="•"/>
      <w:lvlJc w:val="left"/>
      <w:pPr>
        <w:ind w:left="6245" w:hanging="360"/>
      </w:pPr>
      <w:rPr>
        <w:rFonts w:hint="default"/>
        <w:lang w:val="en-US" w:eastAsia="en-US" w:bidi="ar-SA"/>
      </w:rPr>
    </w:lvl>
    <w:lvl w:ilvl="7" w:tplc="D258F982">
      <w:numFmt w:val="bullet"/>
      <w:lvlText w:val="•"/>
      <w:lvlJc w:val="left"/>
      <w:pPr>
        <w:ind w:left="7285" w:hanging="360"/>
      </w:pPr>
      <w:rPr>
        <w:rFonts w:hint="default"/>
        <w:lang w:val="en-US" w:eastAsia="en-US" w:bidi="ar-SA"/>
      </w:rPr>
    </w:lvl>
    <w:lvl w:ilvl="8" w:tplc="981E48D6">
      <w:numFmt w:val="bullet"/>
      <w:lvlText w:val="•"/>
      <w:lvlJc w:val="left"/>
      <w:pPr>
        <w:ind w:left="8325" w:hanging="360"/>
      </w:pPr>
      <w:rPr>
        <w:rFonts w:hint="default"/>
        <w:lang w:val="en-US" w:eastAsia="en-US" w:bidi="ar-SA"/>
      </w:rPr>
    </w:lvl>
  </w:abstractNum>
  <w:abstractNum w:abstractNumId="6" w15:restartNumberingAfterBreak="0">
    <w:nsid w:val="42E8031C"/>
    <w:multiLevelType w:val="hybridMultilevel"/>
    <w:tmpl w:val="121E905C"/>
    <w:lvl w:ilvl="0" w:tplc="BAACE6F6">
      <w:numFmt w:val="bullet"/>
      <w:lvlText w:val=""/>
      <w:lvlJc w:val="left"/>
      <w:pPr>
        <w:ind w:left="1080" w:hanging="360"/>
      </w:pPr>
      <w:rPr>
        <w:rFonts w:ascii="Symbol" w:eastAsia="Symbol" w:hAnsi="Symbol" w:cs="Symbol" w:hint="default"/>
        <w:b w:val="0"/>
        <w:bCs w:val="0"/>
        <w:i w:val="0"/>
        <w:iCs w:val="0"/>
        <w:spacing w:val="0"/>
        <w:w w:val="100"/>
        <w:sz w:val="18"/>
        <w:szCs w:val="18"/>
        <w:lang w:val="en-US" w:eastAsia="en-US" w:bidi="ar-SA"/>
      </w:rPr>
    </w:lvl>
    <w:lvl w:ilvl="1" w:tplc="0A26B404">
      <w:numFmt w:val="bullet"/>
      <w:lvlText w:val="•"/>
      <w:lvlJc w:val="left"/>
      <w:pPr>
        <w:ind w:left="2052" w:hanging="360"/>
      </w:pPr>
      <w:rPr>
        <w:rFonts w:hint="default"/>
        <w:lang w:val="en-US" w:eastAsia="en-US" w:bidi="ar-SA"/>
      </w:rPr>
    </w:lvl>
    <w:lvl w:ilvl="2" w:tplc="A132A6C2">
      <w:numFmt w:val="bullet"/>
      <w:lvlText w:val="•"/>
      <w:lvlJc w:val="left"/>
      <w:pPr>
        <w:ind w:left="3024" w:hanging="360"/>
      </w:pPr>
      <w:rPr>
        <w:rFonts w:hint="default"/>
        <w:lang w:val="en-US" w:eastAsia="en-US" w:bidi="ar-SA"/>
      </w:rPr>
    </w:lvl>
    <w:lvl w:ilvl="3" w:tplc="07DA71C0">
      <w:numFmt w:val="bullet"/>
      <w:lvlText w:val="•"/>
      <w:lvlJc w:val="left"/>
      <w:pPr>
        <w:ind w:left="3996" w:hanging="360"/>
      </w:pPr>
      <w:rPr>
        <w:rFonts w:hint="default"/>
        <w:lang w:val="en-US" w:eastAsia="en-US" w:bidi="ar-SA"/>
      </w:rPr>
    </w:lvl>
    <w:lvl w:ilvl="4" w:tplc="61C414E4">
      <w:numFmt w:val="bullet"/>
      <w:lvlText w:val="•"/>
      <w:lvlJc w:val="left"/>
      <w:pPr>
        <w:ind w:left="4968" w:hanging="360"/>
      </w:pPr>
      <w:rPr>
        <w:rFonts w:hint="default"/>
        <w:lang w:val="en-US" w:eastAsia="en-US" w:bidi="ar-SA"/>
      </w:rPr>
    </w:lvl>
    <w:lvl w:ilvl="5" w:tplc="B34ABDFA">
      <w:numFmt w:val="bullet"/>
      <w:lvlText w:val="•"/>
      <w:lvlJc w:val="left"/>
      <w:pPr>
        <w:ind w:left="5940" w:hanging="360"/>
      </w:pPr>
      <w:rPr>
        <w:rFonts w:hint="default"/>
        <w:lang w:val="en-US" w:eastAsia="en-US" w:bidi="ar-SA"/>
      </w:rPr>
    </w:lvl>
    <w:lvl w:ilvl="6" w:tplc="B3D2227C">
      <w:numFmt w:val="bullet"/>
      <w:lvlText w:val="•"/>
      <w:lvlJc w:val="left"/>
      <w:pPr>
        <w:ind w:left="6912" w:hanging="360"/>
      </w:pPr>
      <w:rPr>
        <w:rFonts w:hint="default"/>
        <w:lang w:val="en-US" w:eastAsia="en-US" w:bidi="ar-SA"/>
      </w:rPr>
    </w:lvl>
    <w:lvl w:ilvl="7" w:tplc="4F087216">
      <w:numFmt w:val="bullet"/>
      <w:lvlText w:val="•"/>
      <w:lvlJc w:val="left"/>
      <w:pPr>
        <w:ind w:left="7884" w:hanging="360"/>
      </w:pPr>
      <w:rPr>
        <w:rFonts w:hint="default"/>
        <w:lang w:val="en-US" w:eastAsia="en-US" w:bidi="ar-SA"/>
      </w:rPr>
    </w:lvl>
    <w:lvl w:ilvl="8" w:tplc="11BA7C32">
      <w:numFmt w:val="bullet"/>
      <w:lvlText w:val="•"/>
      <w:lvlJc w:val="left"/>
      <w:pPr>
        <w:ind w:left="8856" w:hanging="360"/>
      </w:pPr>
      <w:rPr>
        <w:rFonts w:hint="default"/>
        <w:lang w:val="en-US" w:eastAsia="en-US" w:bidi="ar-SA"/>
      </w:rPr>
    </w:lvl>
  </w:abstractNum>
  <w:abstractNum w:abstractNumId="7" w15:restartNumberingAfterBreak="0">
    <w:nsid w:val="435A088F"/>
    <w:multiLevelType w:val="hybridMultilevel"/>
    <w:tmpl w:val="0008A728"/>
    <w:lvl w:ilvl="0" w:tplc="48403F82">
      <w:start w:val="1"/>
      <w:numFmt w:val="upperRoman"/>
      <w:lvlText w:val="%1."/>
      <w:lvlJc w:val="left"/>
      <w:pPr>
        <w:ind w:left="1080" w:hanging="459"/>
        <w:jc w:val="right"/>
      </w:pPr>
      <w:rPr>
        <w:rFonts w:ascii="Open Sans" w:eastAsia="Open Sans" w:hAnsi="Open Sans" w:cs="Open Sans" w:hint="default"/>
        <w:b w:val="0"/>
        <w:bCs w:val="0"/>
        <w:i w:val="0"/>
        <w:iCs w:val="0"/>
        <w:spacing w:val="0"/>
        <w:w w:val="100"/>
        <w:sz w:val="18"/>
        <w:szCs w:val="18"/>
        <w:lang w:val="en-US" w:eastAsia="en-US" w:bidi="ar-SA"/>
      </w:rPr>
    </w:lvl>
    <w:lvl w:ilvl="1" w:tplc="D3448E42">
      <w:start w:val="1"/>
      <w:numFmt w:val="lowerLetter"/>
      <w:lvlText w:val="%2."/>
      <w:lvlJc w:val="left"/>
      <w:pPr>
        <w:ind w:left="1800" w:hanging="360"/>
      </w:pPr>
      <w:rPr>
        <w:rFonts w:ascii="Open Sans" w:eastAsia="Open Sans" w:hAnsi="Open Sans" w:cs="Open Sans" w:hint="default"/>
        <w:b w:val="0"/>
        <w:bCs w:val="0"/>
        <w:i w:val="0"/>
        <w:iCs w:val="0"/>
        <w:spacing w:val="0"/>
        <w:w w:val="100"/>
        <w:sz w:val="18"/>
        <w:szCs w:val="18"/>
        <w:lang w:val="en-US" w:eastAsia="en-US" w:bidi="ar-SA"/>
      </w:rPr>
    </w:lvl>
    <w:lvl w:ilvl="2" w:tplc="F1A8725C">
      <w:start w:val="1"/>
      <w:numFmt w:val="lowerRoman"/>
      <w:lvlText w:val="%3."/>
      <w:lvlJc w:val="left"/>
      <w:pPr>
        <w:ind w:left="2519" w:hanging="274"/>
        <w:jc w:val="right"/>
      </w:pPr>
      <w:rPr>
        <w:rFonts w:ascii="Open Sans" w:eastAsia="Open Sans" w:hAnsi="Open Sans" w:cs="Open Sans" w:hint="default"/>
        <w:b w:val="0"/>
        <w:bCs w:val="0"/>
        <w:i w:val="0"/>
        <w:iCs w:val="0"/>
        <w:spacing w:val="-1"/>
        <w:w w:val="100"/>
        <w:sz w:val="18"/>
        <w:szCs w:val="18"/>
        <w:lang w:val="en-US" w:eastAsia="en-US" w:bidi="ar-SA"/>
      </w:rPr>
    </w:lvl>
    <w:lvl w:ilvl="3" w:tplc="C3F057CC">
      <w:numFmt w:val="bullet"/>
      <w:lvlText w:val="•"/>
      <w:lvlJc w:val="left"/>
      <w:pPr>
        <w:ind w:left="3555" w:hanging="274"/>
      </w:pPr>
      <w:rPr>
        <w:rFonts w:hint="default"/>
        <w:lang w:val="en-US" w:eastAsia="en-US" w:bidi="ar-SA"/>
      </w:rPr>
    </w:lvl>
    <w:lvl w:ilvl="4" w:tplc="9FDADABE">
      <w:numFmt w:val="bullet"/>
      <w:lvlText w:val="•"/>
      <w:lvlJc w:val="left"/>
      <w:pPr>
        <w:ind w:left="4590" w:hanging="274"/>
      </w:pPr>
      <w:rPr>
        <w:rFonts w:hint="default"/>
        <w:lang w:val="en-US" w:eastAsia="en-US" w:bidi="ar-SA"/>
      </w:rPr>
    </w:lvl>
    <w:lvl w:ilvl="5" w:tplc="2AF44B26">
      <w:numFmt w:val="bullet"/>
      <w:lvlText w:val="•"/>
      <w:lvlJc w:val="left"/>
      <w:pPr>
        <w:ind w:left="5625" w:hanging="274"/>
      </w:pPr>
      <w:rPr>
        <w:rFonts w:hint="default"/>
        <w:lang w:val="en-US" w:eastAsia="en-US" w:bidi="ar-SA"/>
      </w:rPr>
    </w:lvl>
    <w:lvl w:ilvl="6" w:tplc="70D2AA54">
      <w:numFmt w:val="bullet"/>
      <w:lvlText w:val="•"/>
      <w:lvlJc w:val="left"/>
      <w:pPr>
        <w:ind w:left="6660" w:hanging="274"/>
      </w:pPr>
      <w:rPr>
        <w:rFonts w:hint="default"/>
        <w:lang w:val="en-US" w:eastAsia="en-US" w:bidi="ar-SA"/>
      </w:rPr>
    </w:lvl>
    <w:lvl w:ilvl="7" w:tplc="D2BAB85E">
      <w:numFmt w:val="bullet"/>
      <w:lvlText w:val="•"/>
      <w:lvlJc w:val="left"/>
      <w:pPr>
        <w:ind w:left="7695" w:hanging="274"/>
      </w:pPr>
      <w:rPr>
        <w:rFonts w:hint="default"/>
        <w:lang w:val="en-US" w:eastAsia="en-US" w:bidi="ar-SA"/>
      </w:rPr>
    </w:lvl>
    <w:lvl w:ilvl="8" w:tplc="5EF8B1B2">
      <w:numFmt w:val="bullet"/>
      <w:lvlText w:val="•"/>
      <w:lvlJc w:val="left"/>
      <w:pPr>
        <w:ind w:left="8730" w:hanging="274"/>
      </w:pPr>
      <w:rPr>
        <w:rFonts w:hint="default"/>
        <w:lang w:val="en-US" w:eastAsia="en-US" w:bidi="ar-SA"/>
      </w:rPr>
    </w:lvl>
  </w:abstractNum>
  <w:abstractNum w:abstractNumId="8" w15:restartNumberingAfterBreak="0">
    <w:nsid w:val="49A51472"/>
    <w:multiLevelType w:val="hybridMultilevel"/>
    <w:tmpl w:val="1D2A1EFC"/>
    <w:lvl w:ilvl="0" w:tplc="243ED34E">
      <w:start w:val="1"/>
      <w:numFmt w:val="upperLetter"/>
      <w:lvlText w:val="%1."/>
      <w:lvlJc w:val="left"/>
      <w:pPr>
        <w:ind w:left="1080" w:hanging="720"/>
      </w:pPr>
      <w:rPr>
        <w:rFonts w:ascii="Calibri Light" w:eastAsia="Calibri Light" w:hAnsi="Calibri Light" w:cs="Calibri Light" w:hint="default"/>
        <w:b w:val="0"/>
        <w:bCs w:val="0"/>
        <w:i/>
        <w:iCs/>
        <w:color w:val="33006F"/>
        <w:spacing w:val="-1"/>
        <w:w w:val="100"/>
        <w:sz w:val="24"/>
        <w:szCs w:val="24"/>
        <w:lang w:val="en-US" w:eastAsia="en-US" w:bidi="ar-SA"/>
      </w:rPr>
    </w:lvl>
    <w:lvl w:ilvl="1" w:tplc="FDBCC264">
      <w:numFmt w:val="bullet"/>
      <w:lvlText w:val=""/>
      <w:lvlJc w:val="left"/>
      <w:pPr>
        <w:ind w:left="1080" w:hanging="360"/>
      </w:pPr>
      <w:rPr>
        <w:rFonts w:ascii="Symbol" w:eastAsia="Symbol" w:hAnsi="Symbol" w:cs="Symbol" w:hint="default"/>
        <w:b w:val="0"/>
        <w:bCs w:val="0"/>
        <w:i w:val="0"/>
        <w:iCs w:val="0"/>
        <w:spacing w:val="0"/>
        <w:w w:val="100"/>
        <w:sz w:val="18"/>
        <w:szCs w:val="18"/>
        <w:lang w:val="en-US" w:eastAsia="en-US" w:bidi="ar-SA"/>
      </w:rPr>
    </w:lvl>
    <w:lvl w:ilvl="2" w:tplc="3118DE78">
      <w:numFmt w:val="bullet"/>
      <w:lvlText w:val="•"/>
      <w:lvlJc w:val="left"/>
      <w:pPr>
        <w:ind w:left="2480" w:hanging="360"/>
      </w:pPr>
      <w:rPr>
        <w:rFonts w:hint="default"/>
        <w:lang w:val="en-US" w:eastAsia="en-US" w:bidi="ar-SA"/>
      </w:rPr>
    </w:lvl>
    <w:lvl w:ilvl="3" w:tplc="236A2194">
      <w:numFmt w:val="bullet"/>
      <w:lvlText w:val="•"/>
      <w:lvlJc w:val="left"/>
      <w:pPr>
        <w:ind w:left="3520" w:hanging="360"/>
      </w:pPr>
      <w:rPr>
        <w:rFonts w:hint="default"/>
        <w:lang w:val="en-US" w:eastAsia="en-US" w:bidi="ar-SA"/>
      </w:rPr>
    </w:lvl>
    <w:lvl w:ilvl="4" w:tplc="6E1A7EA6">
      <w:numFmt w:val="bullet"/>
      <w:lvlText w:val="•"/>
      <w:lvlJc w:val="left"/>
      <w:pPr>
        <w:ind w:left="4560" w:hanging="360"/>
      </w:pPr>
      <w:rPr>
        <w:rFonts w:hint="default"/>
        <w:lang w:val="en-US" w:eastAsia="en-US" w:bidi="ar-SA"/>
      </w:rPr>
    </w:lvl>
    <w:lvl w:ilvl="5" w:tplc="38440D32">
      <w:numFmt w:val="bullet"/>
      <w:lvlText w:val="•"/>
      <w:lvlJc w:val="left"/>
      <w:pPr>
        <w:ind w:left="5600" w:hanging="360"/>
      </w:pPr>
      <w:rPr>
        <w:rFonts w:hint="default"/>
        <w:lang w:val="en-US" w:eastAsia="en-US" w:bidi="ar-SA"/>
      </w:rPr>
    </w:lvl>
    <w:lvl w:ilvl="6" w:tplc="7E40FA6E">
      <w:numFmt w:val="bullet"/>
      <w:lvlText w:val="•"/>
      <w:lvlJc w:val="left"/>
      <w:pPr>
        <w:ind w:left="6640" w:hanging="360"/>
      </w:pPr>
      <w:rPr>
        <w:rFonts w:hint="default"/>
        <w:lang w:val="en-US" w:eastAsia="en-US" w:bidi="ar-SA"/>
      </w:rPr>
    </w:lvl>
    <w:lvl w:ilvl="7" w:tplc="EC062462">
      <w:numFmt w:val="bullet"/>
      <w:lvlText w:val="•"/>
      <w:lvlJc w:val="left"/>
      <w:pPr>
        <w:ind w:left="7680" w:hanging="360"/>
      </w:pPr>
      <w:rPr>
        <w:rFonts w:hint="default"/>
        <w:lang w:val="en-US" w:eastAsia="en-US" w:bidi="ar-SA"/>
      </w:rPr>
    </w:lvl>
    <w:lvl w:ilvl="8" w:tplc="099275E6">
      <w:numFmt w:val="bullet"/>
      <w:lvlText w:val="•"/>
      <w:lvlJc w:val="left"/>
      <w:pPr>
        <w:ind w:left="8720" w:hanging="360"/>
      </w:pPr>
      <w:rPr>
        <w:rFonts w:hint="default"/>
        <w:lang w:val="en-US" w:eastAsia="en-US" w:bidi="ar-SA"/>
      </w:rPr>
    </w:lvl>
  </w:abstractNum>
  <w:abstractNum w:abstractNumId="9" w15:restartNumberingAfterBreak="0">
    <w:nsid w:val="53731914"/>
    <w:multiLevelType w:val="hybridMultilevel"/>
    <w:tmpl w:val="A6DCD7AC"/>
    <w:lvl w:ilvl="0" w:tplc="6BEEEADC">
      <w:start w:val="1"/>
      <w:numFmt w:val="upperLetter"/>
      <w:lvlText w:val="%1."/>
      <w:lvlJc w:val="left"/>
      <w:pPr>
        <w:ind w:left="1080" w:hanging="720"/>
      </w:pPr>
      <w:rPr>
        <w:rFonts w:ascii="Calibri Light" w:eastAsia="Calibri Light" w:hAnsi="Calibri Light" w:cs="Calibri Light" w:hint="default"/>
        <w:b w:val="0"/>
        <w:bCs w:val="0"/>
        <w:i/>
        <w:iCs/>
        <w:color w:val="33006F"/>
        <w:spacing w:val="-1"/>
        <w:w w:val="100"/>
        <w:sz w:val="24"/>
        <w:szCs w:val="24"/>
        <w:lang w:val="en-US" w:eastAsia="en-US" w:bidi="ar-SA"/>
      </w:rPr>
    </w:lvl>
    <w:lvl w:ilvl="1" w:tplc="768653CE">
      <w:numFmt w:val="bullet"/>
      <w:lvlText w:val=""/>
      <w:lvlJc w:val="left"/>
      <w:pPr>
        <w:ind w:left="1800" w:hanging="360"/>
      </w:pPr>
      <w:rPr>
        <w:rFonts w:ascii="Symbol" w:eastAsia="Symbol" w:hAnsi="Symbol" w:cs="Symbol" w:hint="default"/>
        <w:b w:val="0"/>
        <w:bCs w:val="0"/>
        <w:i w:val="0"/>
        <w:iCs w:val="0"/>
        <w:spacing w:val="0"/>
        <w:w w:val="100"/>
        <w:sz w:val="18"/>
        <w:szCs w:val="18"/>
        <w:lang w:val="en-US" w:eastAsia="en-US" w:bidi="ar-SA"/>
      </w:rPr>
    </w:lvl>
    <w:lvl w:ilvl="2" w:tplc="8020A9D2">
      <w:numFmt w:val="bullet"/>
      <w:lvlText w:val="•"/>
      <w:lvlJc w:val="left"/>
      <w:pPr>
        <w:ind w:left="2800" w:hanging="360"/>
      </w:pPr>
      <w:rPr>
        <w:rFonts w:hint="default"/>
        <w:lang w:val="en-US" w:eastAsia="en-US" w:bidi="ar-SA"/>
      </w:rPr>
    </w:lvl>
    <w:lvl w:ilvl="3" w:tplc="7ADCB7D0">
      <w:numFmt w:val="bullet"/>
      <w:lvlText w:val="•"/>
      <w:lvlJc w:val="left"/>
      <w:pPr>
        <w:ind w:left="3800" w:hanging="360"/>
      </w:pPr>
      <w:rPr>
        <w:rFonts w:hint="default"/>
        <w:lang w:val="en-US" w:eastAsia="en-US" w:bidi="ar-SA"/>
      </w:rPr>
    </w:lvl>
    <w:lvl w:ilvl="4" w:tplc="34F4C14E">
      <w:numFmt w:val="bullet"/>
      <w:lvlText w:val="•"/>
      <w:lvlJc w:val="left"/>
      <w:pPr>
        <w:ind w:left="4800" w:hanging="360"/>
      </w:pPr>
      <w:rPr>
        <w:rFonts w:hint="default"/>
        <w:lang w:val="en-US" w:eastAsia="en-US" w:bidi="ar-SA"/>
      </w:rPr>
    </w:lvl>
    <w:lvl w:ilvl="5" w:tplc="63E23300">
      <w:numFmt w:val="bullet"/>
      <w:lvlText w:val="•"/>
      <w:lvlJc w:val="left"/>
      <w:pPr>
        <w:ind w:left="5800" w:hanging="360"/>
      </w:pPr>
      <w:rPr>
        <w:rFonts w:hint="default"/>
        <w:lang w:val="en-US" w:eastAsia="en-US" w:bidi="ar-SA"/>
      </w:rPr>
    </w:lvl>
    <w:lvl w:ilvl="6" w:tplc="F14A5DD4">
      <w:numFmt w:val="bullet"/>
      <w:lvlText w:val="•"/>
      <w:lvlJc w:val="left"/>
      <w:pPr>
        <w:ind w:left="6800" w:hanging="360"/>
      </w:pPr>
      <w:rPr>
        <w:rFonts w:hint="default"/>
        <w:lang w:val="en-US" w:eastAsia="en-US" w:bidi="ar-SA"/>
      </w:rPr>
    </w:lvl>
    <w:lvl w:ilvl="7" w:tplc="1A48C11A">
      <w:numFmt w:val="bullet"/>
      <w:lvlText w:val="•"/>
      <w:lvlJc w:val="left"/>
      <w:pPr>
        <w:ind w:left="7800" w:hanging="360"/>
      </w:pPr>
      <w:rPr>
        <w:rFonts w:hint="default"/>
        <w:lang w:val="en-US" w:eastAsia="en-US" w:bidi="ar-SA"/>
      </w:rPr>
    </w:lvl>
    <w:lvl w:ilvl="8" w:tplc="B246D0F6">
      <w:numFmt w:val="bullet"/>
      <w:lvlText w:val="•"/>
      <w:lvlJc w:val="left"/>
      <w:pPr>
        <w:ind w:left="8800" w:hanging="360"/>
      </w:pPr>
      <w:rPr>
        <w:rFonts w:hint="default"/>
        <w:lang w:val="en-US" w:eastAsia="en-US" w:bidi="ar-SA"/>
      </w:rPr>
    </w:lvl>
  </w:abstractNum>
  <w:abstractNum w:abstractNumId="10" w15:restartNumberingAfterBreak="0">
    <w:nsid w:val="6BD048FA"/>
    <w:multiLevelType w:val="hybridMultilevel"/>
    <w:tmpl w:val="5FA4A82E"/>
    <w:lvl w:ilvl="0" w:tplc="7DCA1AE2">
      <w:start w:val="1"/>
      <w:numFmt w:val="upperRoman"/>
      <w:pStyle w:val="Heading4"/>
      <w:lvlText w:val="%1."/>
      <w:lvlJc w:val="left"/>
      <w:pPr>
        <w:ind w:left="1080" w:hanging="720"/>
      </w:pPr>
      <w:rPr>
        <w:rFonts w:ascii="Open Sans" w:eastAsia="Open Sans" w:hAnsi="Open Sans" w:cs="Open Sans" w:hint="default"/>
        <w:b/>
        <w:bCs/>
        <w:i w:val="0"/>
        <w:iCs w:val="0"/>
        <w:spacing w:val="-2"/>
        <w:w w:val="99"/>
        <w:sz w:val="20"/>
        <w:szCs w:val="20"/>
        <w:lang w:val="en-US" w:eastAsia="en-US" w:bidi="ar-SA"/>
      </w:rPr>
    </w:lvl>
    <w:lvl w:ilvl="1" w:tplc="4B347550">
      <w:start w:val="1"/>
      <w:numFmt w:val="upperLetter"/>
      <w:lvlText w:val="%2."/>
      <w:lvlJc w:val="left"/>
      <w:pPr>
        <w:ind w:left="360" w:hanging="720"/>
      </w:pPr>
      <w:rPr>
        <w:rFonts w:ascii="Open Sans" w:eastAsia="Open Sans" w:hAnsi="Open Sans" w:cs="Open Sans" w:hint="default"/>
        <w:b w:val="0"/>
        <w:bCs w:val="0"/>
        <w:i w:val="0"/>
        <w:iCs w:val="0"/>
        <w:spacing w:val="-2"/>
        <w:w w:val="100"/>
        <w:sz w:val="18"/>
        <w:szCs w:val="18"/>
        <w:lang w:val="en-US" w:eastAsia="en-US" w:bidi="ar-SA"/>
      </w:rPr>
    </w:lvl>
    <w:lvl w:ilvl="2" w:tplc="230E58AC">
      <w:numFmt w:val="bullet"/>
      <w:lvlText w:val="•"/>
      <w:lvlJc w:val="left"/>
      <w:pPr>
        <w:ind w:left="2160" w:hanging="720"/>
      </w:pPr>
      <w:rPr>
        <w:rFonts w:hint="default"/>
        <w:lang w:val="en-US" w:eastAsia="en-US" w:bidi="ar-SA"/>
      </w:rPr>
    </w:lvl>
    <w:lvl w:ilvl="3" w:tplc="3FC00452">
      <w:numFmt w:val="bullet"/>
      <w:lvlText w:val="•"/>
      <w:lvlJc w:val="left"/>
      <w:pPr>
        <w:ind w:left="3240" w:hanging="720"/>
      </w:pPr>
      <w:rPr>
        <w:rFonts w:hint="default"/>
        <w:lang w:val="en-US" w:eastAsia="en-US" w:bidi="ar-SA"/>
      </w:rPr>
    </w:lvl>
    <w:lvl w:ilvl="4" w:tplc="2B0CE478">
      <w:numFmt w:val="bullet"/>
      <w:lvlText w:val="•"/>
      <w:lvlJc w:val="left"/>
      <w:pPr>
        <w:ind w:left="4320" w:hanging="720"/>
      </w:pPr>
      <w:rPr>
        <w:rFonts w:hint="default"/>
        <w:lang w:val="en-US" w:eastAsia="en-US" w:bidi="ar-SA"/>
      </w:rPr>
    </w:lvl>
    <w:lvl w:ilvl="5" w:tplc="586EFECE">
      <w:numFmt w:val="bullet"/>
      <w:lvlText w:val="•"/>
      <w:lvlJc w:val="left"/>
      <w:pPr>
        <w:ind w:left="5400" w:hanging="720"/>
      </w:pPr>
      <w:rPr>
        <w:rFonts w:hint="default"/>
        <w:lang w:val="en-US" w:eastAsia="en-US" w:bidi="ar-SA"/>
      </w:rPr>
    </w:lvl>
    <w:lvl w:ilvl="6" w:tplc="BDFACA0A">
      <w:numFmt w:val="bullet"/>
      <w:lvlText w:val="•"/>
      <w:lvlJc w:val="left"/>
      <w:pPr>
        <w:ind w:left="6480" w:hanging="720"/>
      </w:pPr>
      <w:rPr>
        <w:rFonts w:hint="default"/>
        <w:lang w:val="en-US" w:eastAsia="en-US" w:bidi="ar-SA"/>
      </w:rPr>
    </w:lvl>
    <w:lvl w:ilvl="7" w:tplc="728A7C64">
      <w:numFmt w:val="bullet"/>
      <w:lvlText w:val="•"/>
      <w:lvlJc w:val="left"/>
      <w:pPr>
        <w:ind w:left="7560" w:hanging="720"/>
      </w:pPr>
      <w:rPr>
        <w:rFonts w:hint="default"/>
        <w:lang w:val="en-US" w:eastAsia="en-US" w:bidi="ar-SA"/>
      </w:rPr>
    </w:lvl>
    <w:lvl w:ilvl="8" w:tplc="AE1E44C2">
      <w:numFmt w:val="bullet"/>
      <w:lvlText w:val="•"/>
      <w:lvlJc w:val="left"/>
      <w:pPr>
        <w:ind w:left="8640" w:hanging="720"/>
      </w:pPr>
      <w:rPr>
        <w:rFonts w:hint="default"/>
        <w:lang w:val="en-US" w:eastAsia="en-US" w:bidi="ar-SA"/>
      </w:rPr>
    </w:lvl>
  </w:abstractNum>
  <w:abstractNum w:abstractNumId="11" w15:restartNumberingAfterBreak="0">
    <w:nsid w:val="6F347B7B"/>
    <w:multiLevelType w:val="hybridMultilevel"/>
    <w:tmpl w:val="E034B8B0"/>
    <w:lvl w:ilvl="0" w:tplc="B1C2D25A">
      <w:numFmt w:val="bullet"/>
      <w:lvlText w:val=""/>
      <w:lvlJc w:val="left"/>
      <w:pPr>
        <w:ind w:left="1079" w:hanging="360"/>
      </w:pPr>
      <w:rPr>
        <w:rFonts w:ascii="Symbol" w:eastAsia="Symbol" w:hAnsi="Symbol" w:cs="Symbol" w:hint="default"/>
        <w:b w:val="0"/>
        <w:bCs w:val="0"/>
        <w:i w:val="0"/>
        <w:iCs w:val="0"/>
        <w:spacing w:val="0"/>
        <w:w w:val="100"/>
        <w:sz w:val="18"/>
        <w:szCs w:val="18"/>
        <w:lang w:val="en-US" w:eastAsia="en-US" w:bidi="ar-SA"/>
      </w:rPr>
    </w:lvl>
    <w:lvl w:ilvl="1" w:tplc="8848BB4C">
      <w:numFmt w:val="bullet"/>
      <w:lvlText w:val="•"/>
      <w:lvlJc w:val="left"/>
      <w:pPr>
        <w:ind w:left="2052" w:hanging="360"/>
      </w:pPr>
      <w:rPr>
        <w:rFonts w:hint="default"/>
        <w:lang w:val="en-US" w:eastAsia="en-US" w:bidi="ar-SA"/>
      </w:rPr>
    </w:lvl>
    <w:lvl w:ilvl="2" w:tplc="DB222C6E">
      <w:numFmt w:val="bullet"/>
      <w:lvlText w:val="•"/>
      <w:lvlJc w:val="left"/>
      <w:pPr>
        <w:ind w:left="3024" w:hanging="360"/>
      </w:pPr>
      <w:rPr>
        <w:rFonts w:hint="default"/>
        <w:lang w:val="en-US" w:eastAsia="en-US" w:bidi="ar-SA"/>
      </w:rPr>
    </w:lvl>
    <w:lvl w:ilvl="3" w:tplc="DAFC8332">
      <w:numFmt w:val="bullet"/>
      <w:lvlText w:val="•"/>
      <w:lvlJc w:val="left"/>
      <w:pPr>
        <w:ind w:left="3996" w:hanging="360"/>
      </w:pPr>
      <w:rPr>
        <w:rFonts w:hint="default"/>
        <w:lang w:val="en-US" w:eastAsia="en-US" w:bidi="ar-SA"/>
      </w:rPr>
    </w:lvl>
    <w:lvl w:ilvl="4" w:tplc="7EB0AEBE">
      <w:numFmt w:val="bullet"/>
      <w:lvlText w:val="•"/>
      <w:lvlJc w:val="left"/>
      <w:pPr>
        <w:ind w:left="4968" w:hanging="360"/>
      </w:pPr>
      <w:rPr>
        <w:rFonts w:hint="default"/>
        <w:lang w:val="en-US" w:eastAsia="en-US" w:bidi="ar-SA"/>
      </w:rPr>
    </w:lvl>
    <w:lvl w:ilvl="5" w:tplc="451CAE5E">
      <w:numFmt w:val="bullet"/>
      <w:lvlText w:val="•"/>
      <w:lvlJc w:val="left"/>
      <w:pPr>
        <w:ind w:left="5940" w:hanging="360"/>
      </w:pPr>
      <w:rPr>
        <w:rFonts w:hint="default"/>
        <w:lang w:val="en-US" w:eastAsia="en-US" w:bidi="ar-SA"/>
      </w:rPr>
    </w:lvl>
    <w:lvl w:ilvl="6" w:tplc="FC38904C">
      <w:numFmt w:val="bullet"/>
      <w:lvlText w:val="•"/>
      <w:lvlJc w:val="left"/>
      <w:pPr>
        <w:ind w:left="6912" w:hanging="360"/>
      </w:pPr>
      <w:rPr>
        <w:rFonts w:hint="default"/>
        <w:lang w:val="en-US" w:eastAsia="en-US" w:bidi="ar-SA"/>
      </w:rPr>
    </w:lvl>
    <w:lvl w:ilvl="7" w:tplc="5C3A852C">
      <w:numFmt w:val="bullet"/>
      <w:lvlText w:val="•"/>
      <w:lvlJc w:val="left"/>
      <w:pPr>
        <w:ind w:left="7884" w:hanging="360"/>
      </w:pPr>
      <w:rPr>
        <w:rFonts w:hint="default"/>
        <w:lang w:val="en-US" w:eastAsia="en-US" w:bidi="ar-SA"/>
      </w:rPr>
    </w:lvl>
    <w:lvl w:ilvl="8" w:tplc="6032B330">
      <w:numFmt w:val="bullet"/>
      <w:lvlText w:val="•"/>
      <w:lvlJc w:val="left"/>
      <w:pPr>
        <w:ind w:left="8856" w:hanging="360"/>
      </w:pPr>
      <w:rPr>
        <w:rFonts w:hint="default"/>
        <w:lang w:val="en-US" w:eastAsia="en-US" w:bidi="ar-SA"/>
      </w:rPr>
    </w:lvl>
  </w:abstractNum>
  <w:abstractNum w:abstractNumId="12" w15:restartNumberingAfterBreak="0">
    <w:nsid w:val="783C6F6B"/>
    <w:multiLevelType w:val="hybridMultilevel"/>
    <w:tmpl w:val="4E08D866"/>
    <w:lvl w:ilvl="0" w:tplc="70F26E2A">
      <w:start w:val="1"/>
      <w:numFmt w:val="upperLetter"/>
      <w:lvlText w:val="%1."/>
      <w:lvlJc w:val="left"/>
      <w:pPr>
        <w:ind w:left="1080" w:hanging="720"/>
        <w:jc w:val="right"/>
      </w:pPr>
      <w:rPr>
        <w:rFonts w:ascii="Calibri Light" w:eastAsia="Calibri Light" w:hAnsi="Calibri Light" w:cs="Calibri Light" w:hint="default"/>
        <w:b w:val="0"/>
        <w:bCs w:val="0"/>
        <w:i/>
        <w:iCs/>
        <w:color w:val="33006F"/>
        <w:spacing w:val="-1"/>
        <w:w w:val="100"/>
        <w:sz w:val="24"/>
        <w:szCs w:val="24"/>
        <w:lang w:val="en-US" w:eastAsia="en-US" w:bidi="ar-SA"/>
      </w:rPr>
    </w:lvl>
    <w:lvl w:ilvl="1" w:tplc="AA52BD58">
      <w:start w:val="1"/>
      <w:numFmt w:val="decimal"/>
      <w:lvlText w:val="%2."/>
      <w:lvlJc w:val="left"/>
      <w:pPr>
        <w:ind w:left="1440" w:hanging="360"/>
      </w:pPr>
      <w:rPr>
        <w:rFonts w:ascii="Open Sans" w:eastAsia="Open Sans" w:hAnsi="Open Sans" w:cs="Open Sans" w:hint="default"/>
        <w:b w:val="0"/>
        <w:bCs w:val="0"/>
        <w:i w:val="0"/>
        <w:iCs w:val="0"/>
        <w:spacing w:val="0"/>
        <w:w w:val="100"/>
        <w:sz w:val="18"/>
        <w:szCs w:val="18"/>
        <w:lang w:val="en-US" w:eastAsia="en-US" w:bidi="ar-SA"/>
      </w:rPr>
    </w:lvl>
    <w:lvl w:ilvl="2" w:tplc="4BEC116E">
      <w:start w:val="1"/>
      <w:numFmt w:val="lowerLetter"/>
      <w:lvlText w:val="%3."/>
      <w:lvlJc w:val="left"/>
      <w:pPr>
        <w:ind w:left="2160" w:hanging="360"/>
      </w:pPr>
      <w:rPr>
        <w:rFonts w:ascii="Open Sans" w:eastAsia="Open Sans" w:hAnsi="Open Sans" w:cs="Open Sans" w:hint="default"/>
        <w:b w:val="0"/>
        <w:bCs w:val="0"/>
        <w:i w:val="0"/>
        <w:iCs w:val="0"/>
        <w:spacing w:val="0"/>
        <w:w w:val="100"/>
        <w:sz w:val="18"/>
        <w:szCs w:val="18"/>
        <w:lang w:val="en-US" w:eastAsia="en-US" w:bidi="ar-SA"/>
      </w:rPr>
    </w:lvl>
    <w:lvl w:ilvl="3" w:tplc="1C9AC6E6">
      <w:numFmt w:val="bullet"/>
      <w:lvlText w:val="•"/>
      <w:lvlJc w:val="left"/>
      <w:pPr>
        <w:ind w:left="3240" w:hanging="360"/>
      </w:pPr>
      <w:rPr>
        <w:rFonts w:hint="default"/>
        <w:lang w:val="en-US" w:eastAsia="en-US" w:bidi="ar-SA"/>
      </w:rPr>
    </w:lvl>
    <w:lvl w:ilvl="4" w:tplc="FBD82CF0">
      <w:numFmt w:val="bullet"/>
      <w:lvlText w:val="•"/>
      <w:lvlJc w:val="left"/>
      <w:pPr>
        <w:ind w:left="4320" w:hanging="360"/>
      </w:pPr>
      <w:rPr>
        <w:rFonts w:hint="default"/>
        <w:lang w:val="en-US" w:eastAsia="en-US" w:bidi="ar-SA"/>
      </w:rPr>
    </w:lvl>
    <w:lvl w:ilvl="5" w:tplc="5C2A37C2">
      <w:numFmt w:val="bullet"/>
      <w:lvlText w:val="•"/>
      <w:lvlJc w:val="left"/>
      <w:pPr>
        <w:ind w:left="5400" w:hanging="360"/>
      </w:pPr>
      <w:rPr>
        <w:rFonts w:hint="default"/>
        <w:lang w:val="en-US" w:eastAsia="en-US" w:bidi="ar-SA"/>
      </w:rPr>
    </w:lvl>
    <w:lvl w:ilvl="6" w:tplc="7DB4D416">
      <w:numFmt w:val="bullet"/>
      <w:lvlText w:val="•"/>
      <w:lvlJc w:val="left"/>
      <w:pPr>
        <w:ind w:left="6480" w:hanging="360"/>
      </w:pPr>
      <w:rPr>
        <w:rFonts w:hint="default"/>
        <w:lang w:val="en-US" w:eastAsia="en-US" w:bidi="ar-SA"/>
      </w:rPr>
    </w:lvl>
    <w:lvl w:ilvl="7" w:tplc="DBC83DB6">
      <w:numFmt w:val="bullet"/>
      <w:lvlText w:val="•"/>
      <w:lvlJc w:val="left"/>
      <w:pPr>
        <w:ind w:left="7560" w:hanging="360"/>
      </w:pPr>
      <w:rPr>
        <w:rFonts w:hint="default"/>
        <w:lang w:val="en-US" w:eastAsia="en-US" w:bidi="ar-SA"/>
      </w:rPr>
    </w:lvl>
    <w:lvl w:ilvl="8" w:tplc="F34C3774">
      <w:numFmt w:val="bullet"/>
      <w:lvlText w:val="•"/>
      <w:lvlJc w:val="left"/>
      <w:pPr>
        <w:ind w:left="8640" w:hanging="360"/>
      </w:pPr>
      <w:rPr>
        <w:rFonts w:hint="default"/>
        <w:lang w:val="en-US" w:eastAsia="en-US" w:bidi="ar-SA"/>
      </w:rPr>
    </w:lvl>
  </w:abstractNum>
  <w:num w:numId="1" w16cid:durableId="1049379638">
    <w:abstractNumId w:val="1"/>
  </w:num>
  <w:num w:numId="2" w16cid:durableId="1501039262">
    <w:abstractNumId w:val="10"/>
  </w:num>
  <w:num w:numId="3" w16cid:durableId="1751122816">
    <w:abstractNumId w:val="3"/>
  </w:num>
  <w:num w:numId="4" w16cid:durableId="2017346019">
    <w:abstractNumId w:val="11"/>
  </w:num>
  <w:num w:numId="5" w16cid:durableId="1159232642">
    <w:abstractNumId w:val="12"/>
  </w:num>
  <w:num w:numId="6" w16cid:durableId="63143659">
    <w:abstractNumId w:val="7"/>
  </w:num>
  <w:num w:numId="7" w16cid:durableId="754594646">
    <w:abstractNumId w:val="9"/>
  </w:num>
  <w:num w:numId="8" w16cid:durableId="1789009696">
    <w:abstractNumId w:val="6"/>
  </w:num>
  <w:num w:numId="9" w16cid:durableId="1101218990">
    <w:abstractNumId w:val="8"/>
  </w:num>
  <w:num w:numId="10" w16cid:durableId="1724676608">
    <w:abstractNumId w:val="5"/>
  </w:num>
  <w:num w:numId="11" w16cid:durableId="297416777">
    <w:abstractNumId w:val="0"/>
  </w:num>
  <w:num w:numId="12" w16cid:durableId="1958490099">
    <w:abstractNumId w:val="4"/>
  </w:num>
  <w:num w:numId="13" w16cid:durableId="1113288731">
    <w:abstractNumId w:val="4"/>
    <w:lvlOverride w:ilvl="0">
      <w:startOverride w:val="1"/>
    </w:lvlOverride>
  </w:num>
  <w:num w:numId="14" w16cid:durableId="626475657">
    <w:abstractNumId w:val="4"/>
    <w:lvlOverride w:ilvl="0">
      <w:startOverride w:val="1"/>
    </w:lvlOverride>
  </w:num>
  <w:num w:numId="15" w16cid:durableId="347605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05"/>
    <w:rsid w:val="00002BB6"/>
    <w:rsid w:val="000511AA"/>
    <w:rsid w:val="000B257C"/>
    <w:rsid w:val="000E3E3A"/>
    <w:rsid w:val="00123EB2"/>
    <w:rsid w:val="002615E6"/>
    <w:rsid w:val="00293358"/>
    <w:rsid w:val="003A37F8"/>
    <w:rsid w:val="004023FA"/>
    <w:rsid w:val="00411DC2"/>
    <w:rsid w:val="004246E6"/>
    <w:rsid w:val="00462187"/>
    <w:rsid w:val="00467E11"/>
    <w:rsid w:val="004E623F"/>
    <w:rsid w:val="005C171C"/>
    <w:rsid w:val="0060464D"/>
    <w:rsid w:val="006570B1"/>
    <w:rsid w:val="00693FA7"/>
    <w:rsid w:val="006B222A"/>
    <w:rsid w:val="006C30DD"/>
    <w:rsid w:val="007B61CD"/>
    <w:rsid w:val="007D4E6E"/>
    <w:rsid w:val="00851A1C"/>
    <w:rsid w:val="0087529D"/>
    <w:rsid w:val="008A0281"/>
    <w:rsid w:val="008B5F60"/>
    <w:rsid w:val="00927EC9"/>
    <w:rsid w:val="00991324"/>
    <w:rsid w:val="009B55B5"/>
    <w:rsid w:val="009D13FB"/>
    <w:rsid w:val="009F4105"/>
    <w:rsid w:val="00A05419"/>
    <w:rsid w:val="00A30B51"/>
    <w:rsid w:val="00A9787F"/>
    <w:rsid w:val="00AF4881"/>
    <w:rsid w:val="00B062DC"/>
    <w:rsid w:val="00B552EF"/>
    <w:rsid w:val="00B56E57"/>
    <w:rsid w:val="00B66738"/>
    <w:rsid w:val="00BB358B"/>
    <w:rsid w:val="00BF13EF"/>
    <w:rsid w:val="00C15497"/>
    <w:rsid w:val="00C77F84"/>
    <w:rsid w:val="00C936F8"/>
    <w:rsid w:val="00D52553"/>
    <w:rsid w:val="00D64B53"/>
    <w:rsid w:val="00DB023C"/>
    <w:rsid w:val="00E41FC7"/>
    <w:rsid w:val="00E43A8A"/>
    <w:rsid w:val="00E97A93"/>
    <w:rsid w:val="00EA03FF"/>
    <w:rsid w:val="00F3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A0AB"/>
  <w15:docId w15:val="{20659139-3792-4A84-85DD-CE0D1484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autoRedefine/>
    <w:uiPriority w:val="9"/>
    <w:qFormat/>
    <w:rsid w:val="0087529D"/>
    <w:pPr>
      <w:numPr>
        <w:numId w:val="10"/>
      </w:numPr>
      <w:spacing w:after="240"/>
      <w:ind w:left="540" w:hanging="270"/>
      <w:jc w:val="left"/>
      <w:outlineLvl w:val="0"/>
    </w:pPr>
    <w:rPr>
      <w:rFonts w:eastAsia="Calibri Light" w:cs="Calibri Light"/>
      <w:b/>
      <w:iCs/>
      <w:color w:val="431782"/>
      <w:szCs w:val="24"/>
    </w:rPr>
  </w:style>
  <w:style w:type="paragraph" w:styleId="Heading2">
    <w:name w:val="heading 2"/>
    <w:basedOn w:val="Normal"/>
    <w:autoRedefine/>
    <w:uiPriority w:val="9"/>
    <w:unhideWhenUsed/>
    <w:qFormat/>
    <w:rsid w:val="00E43A8A"/>
    <w:pPr>
      <w:numPr>
        <w:numId w:val="12"/>
      </w:numPr>
      <w:spacing w:before="240"/>
      <w:outlineLvl w:val="1"/>
    </w:pPr>
    <w:rPr>
      <w:rFonts w:eastAsia="Encode Sans Normal" w:cs="Encode Sans Normal"/>
      <w:bCs/>
      <w:i/>
      <w:color w:val="431782"/>
      <w:sz w:val="20"/>
    </w:rPr>
  </w:style>
  <w:style w:type="paragraph" w:styleId="Heading3">
    <w:name w:val="heading 3"/>
    <w:basedOn w:val="Normal"/>
    <w:uiPriority w:val="9"/>
    <w:unhideWhenUsed/>
    <w:qFormat/>
    <w:rsid w:val="00293358"/>
    <w:pPr>
      <w:spacing w:before="80" w:line="272" w:lineRule="exact"/>
      <w:mirrorIndents/>
      <w:outlineLvl w:val="2"/>
    </w:pPr>
    <w:rPr>
      <w:b/>
      <w:bCs/>
      <w:i/>
      <w:sz w:val="18"/>
      <w:szCs w:val="20"/>
    </w:rPr>
  </w:style>
  <w:style w:type="paragraph" w:styleId="Heading4">
    <w:name w:val="heading 4"/>
    <w:basedOn w:val="ListParagraph"/>
    <w:uiPriority w:val="9"/>
    <w:unhideWhenUsed/>
    <w:qFormat/>
    <w:rsid w:val="00A30B51"/>
    <w:pPr>
      <w:numPr>
        <w:numId w:val="2"/>
      </w:numPr>
      <w:tabs>
        <w:tab w:val="left" w:pos="1079"/>
      </w:tabs>
      <w:spacing w:before="272"/>
      <w:ind w:left="1079" w:hanging="719"/>
      <w:outlineLvl w:val="3"/>
    </w:pPr>
    <w:rPr>
      <w:b/>
      <w:spacing w:val="-2"/>
      <w:sz w:val="20"/>
    </w:rPr>
  </w:style>
  <w:style w:type="paragraph" w:styleId="Heading5">
    <w:name w:val="heading 5"/>
    <w:basedOn w:val="Normal"/>
    <w:uiPriority w:val="9"/>
    <w:unhideWhenUsed/>
    <w:qFormat/>
    <w:pPr>
      <w:spacing w:before="272"/>
      <w:ind w:left="360"/>
      <w:outlineLvl w:val="4"/>
    </w:pPr>
    <w:rPr>
      <w:b/>
      <w:bCs/>
      <w:i/>
      <w:iCs/>
      <w:sz w:val="20"/>
      <w:szCs w:val="20"/>
    </w:rPr>
  </w:style>
  <w:style w:type="paragraph" w:styleId="Heading6">
    <w:name w:val="heading 6"/>
    <w:basedOn w:val="Normal"/>
    <w:uiPriority w:val="9"/>
    <w:unhideWhenUsed/>
    <w:qFormat/>
    <w:pPr>
      <w:spacing w:line="245" w:lineRule="exact"/>
      <w:ind w:left="360"/>
      <w:outlineLvl w:val="5"/>
    </w:pPr>
    <w:rPr>
      <w:b/>
      <w:bCs/>
      <w:sz w:val="18"/>
      <w:szCs w:val="18"/>
    </w:rPr>
  </w:style>
  <w:style w:type="paragraph" w:styleId="Heading7">
    <w:name w:val="heading 7"/>
    <w:basedOn w:val="Normal"/>
    <w:uiPriority w:val="1"/>
    <w:qFormat/>
    <w:pPr>
      <w:ind w:left="360"/>
      <w:jc w:val="both"/>
      <w:outlineLvl w:val="6"/>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autoRedefine/>
    <w:uiPriority w:val="10"/>
    <w:qFormat/>
    <w:rsid w:val="00C936F8"/>
    <w:pPr>
      <w:spacing w:before="78" w:after="2"/>
      <w:ind w:left="359"/>
    </w:pPr>
    <w:rPr>
      <w:rFonts w:ascii="Encode Sans Normal" w:eastAsia="Encode Sans Normal" w:hAnsi="Encode Sans Normal" w:cs="Encode Sans Normal"/>
      <w:b/>
      <w:bCs/>
      <w:color w:val="431782"/>
      <w:sz w:val="40"/>
      <w:szCs w:val="4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66738"/>
    <w:rPr>
      <w:rFonts w:ascii="Open Sans" w:hAnsi="Open Sans"/>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inance.uw.edu/treasury/sites/default/files/sample_private_use_analysis_11_30_201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ECA9-1773-41F2-BD90-A963892EC87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141</TotalTime>
  <Pages>15</Pages>
  <Words>7229</Words>
  <Characters>38893</Characters>
  <Application>Microsoft Office Word</Application>
  <DocSecurity>8</DocSecurity>
  <Lines>563</Lines>
  <Paragraphs>223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Brown</dc:creator>
  <cp:lastModifiedBy>Daniela Choto</cp:lastModifiedBy>
  <cp:revision>47</cp:revision>
  <dcterms:created xsi:type="dcterms:W3CDTF">2026-02-19T20:20:00Z</dcterms:created>
  <dcterms:modified xsi:type="dcterms:W3CDTF">2026-04-07T22:25:00Z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Acrobat PDFMaker 17 for Word</vt:lpwstr>
  </property>
  <property fmtid="{D5CDD505-2E9C-101B-9397-08002B2CF9AE}" pid="4" name="LastSaved">
    <vt:filetime>2026-02-19T00:00:00Z</vt:filetime>
  </property>
  <property fmtid="{D5CDD505-2E9C-101B-9397-08002B2CF9AE}" pid="5" name="Producer">
    <vt:lpwstr>Adobe PDF Library 15.0</vt:lpwstr>
  </property>
  <property fmtid="{D5CDD505-2E9C-101B-9397-08002B2CF9AE}" pid="6" name="SourceModified">
    <vt:lpwstr>D:20190723174421</vt:lpwstr>
  </property>
</Properties>
</file>